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683" w:rsidRPr="00DC5753" w:rsidRDefault="00023683" w:rsidP="0002368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023683" w:rsidRPr="00DC5753" w:rsidRDefault="00023683" w:rsidP="0002368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приказом ГБУК «ИОДНТ»</w:t>
      </w:r>
    </w:p>
    <w:p w:rsidR="00023683" w:rsidRPr="00DC5753" w:rsidRDefault="00023683" w:rsidP="00023683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от </w:t>
      </w:r>
      <w:r w:rsidRPr="00DC5753">
        <w:rPr>
          <w:rFonts w:ascii="Times New Roman" w:hAnsi="Times New Roman" w:cs="Times New Roman"/>
          <w:sz w:val="28"/>
          <w:szCs w:val="28"/>
        </w:rPr>
        <w:softHyphen/>
      </w:r>
      <w:r w:rsidRPr="00DC5753">
        <w:rPr>
          <w:rFonts w:ascii="Times New Roman" w:hAnsi="Times New Roman" w:cs="Times New Roman"/>
          <w:sz w:val="28"/>
          <w:szCs w:val="28"/>
        </w:rPr>
        <w:softHyphen/>
      </w:r>
      <w:r w:rsidRPr="00DC5753">
        <w:rPr>
          <w:rFonts w:ascii="Times New Roman" w:hAnsi="Times New Roman" w:cs="Times New Roman"/>
          <w:sz w:val="28"/>
          <w:szCs w:val="28"/>
        </w:rPr>
        <w:softHyphen/>
        <w:t>21.12.2016 № 85-П</w:t>
      </w:r>
    </w:p>
    <w:p w:rsidR="00023683" w:rsidRPr="00DC5753" w:rsidRDefault="00023683" w:rsidP="000236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3683" w:rsidRPr="00DC5753" w:rsidRDefault="00023683" w:rsidP="000236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3683" w:rsidRPr="00DC5753" w:rsidRDefault="00023683" w:rsidP="000236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5753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023683" w:rsidRPr="00DC5753" w:rsidRDefault="00023683" w:rsidP="000236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5753">
        <w:rPr>
          <w:rFonts w:ascii="Times New Roman" w:hAnsi="Times New Roman" w:cs="Times New Roman"/>
          <w:b w:val="0"/>
          <w:sz w:val="28"/>
          <w:szCs w:val="28"/>
        </w:rPr>
        <w:t xml:space="preserve">о порядке награждения Почетной грамотой, объявления Благодарности </w:t>
      </w:r>
    </w:p>
    <w:p w:rsidR="00023683" w:rsidRPr="00DC5753" w:rsidRDefault="00023683" w:rsidP="000236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5753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государственного бюджетного учреждения культуры </w:t>
      </w:r>
    </w:p>
    <w:p w:rsidR="00023683" w:rsidRPr="00DC5753" w:rsidRDefault="00023683" w:rsidP="000236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5753">
        <w:rPr>
          <w:rFonts w:ascii="Times New Roman" w:hAnsi="Times New Roman" w:cs="Times New Roman"/>
          <w:b w:val="0"/>
          <w:sz w:val="28"/>
          <w:szCs w:val="28"/>
        </w:rPr>
        <w:t xml:space="preserve">«Иркутский областной Дом народного творчества»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683" w:rsidRPr="00DC5753" w:rsidRDefault="00023683" w:rsidP="0002368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1. Порядок награждения Почетной грамотой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1.1. Почетная грамота государственного бюджетного учреждения культуры «Иркутский областной Дом народного творчества» </w:t>
      </w:r>
      <w:r w:rsidRPr="00DC5753">
        <w:rPr>
          <w:rFonts w:ascii="Times New Roman" w:hAnsi="Times New Roman" w:cs="Times New Roman"/>
          <w:sz w:val="28"/>
          <w:szCs w:val="28"/>
        </w:rPr>
        <w:br/>
        <w:t xml:space="preserve">(далее - Почетная грамота) является поощрением за заслуги </w:t>
      </w:r>
      <w:r w:rsidRPr="00DC5753">
        <w:rPr>
          <w:rFonts w:ascii="Times New Roman" w:hAnsi="Times New Roman" w:cs="Times New Roman"/>
          <w:color w:val="000000"/>
          <w:sz w:val="28"/>
          <w:szCs w:val="28"/>
        </w:rPr>
        <w:t>в сфере сохранения и развития народного творчества и культурно-досуговой деятельности.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1.2. Почетной грамотой награждаются специалисты ГБУК «ИОДНТ», культурно-досуговые учреждения всех форм собственности, коллективы самодеятельного художественного творчества, специалисты культурно-досуговых учреждений, а также руководители и участники коллективов самодеятельного художественного творчества: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- за достигнутые успехи в области культурно-досуговой деятельности, за </w:t>
      </w:r>
      <w:r w:rsidRPr="00DC5753">
        <w:rPr>
          <w:rFonts w:ascii="Times New Roman" w:hAnsi="Times New Roman" w:cs="Times New Roman"/>
          <w:color w:val="000000"/>
          <w:sz w:val="28"/>
          <w:szCs w:val="28"/>
        </w:rPr>
        <w:t>вклад в сохранение и развитие народного творчества на территории Иркутской области, продолжительную и безупречную работу</w:t>
      </w:r>
      <w:r w:rsidRPr="00DC57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- в связи с профессиональным праздником работника культуры;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- в связи с юбилеями коллективов и учреждений, юбилеями специалистов;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- работники других ведомств за активную и действенную помощь в проведении мероприятий, организуемых ГБУК «ИОДНТ».</w:t>
      </w:r>
    </w:p>
    <w:p w:rsidR="00023683" w:rsidRPr="00DC5753" w:rsidRDefault="00023683" w:rsidP="00023683">
      <w:pPr>
        <w:pStyle w:val="2"/>
        <w:shd w:val="clear" w:color="auto" w:fill="auto"/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color w:val="000000"/>
          <w:sz w:val="28"/>
          <w:szCs w:val="28"/>
        </w:rPr>
        <w:t>1.3. С ходатайством о награждении почётной грамотой могут обращаться органы управления культуры муниципальных образований, учреждения, организации независимо от форм собственности, общественные объединения.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1.4. Почетной грамотой награждаются специалисты, имеющие стаж работы в отрасли не менее3 лет.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1.5. Повторное награждение Почетной грамотой за новые </w:t>
      </w:r>
      <w:proofErr w:type="gramStart"/>
      <w:r w:rsidRPr="00DC5753">
        <w:rPr>
          <w:rFonts w:ascii="Times New Roman" w:hAnsi="Times New Roman" w:cs="Times New Roman"/>
          <w:sz w:val="28"/>
          <w:szCs w:val="28"/>
        </w:rPr>
        <w:t>заслуги</w:t>
      </w:r>
      <w:proofErr w:type="gramEnd"/>
      <w:r w:rsidRPr="00DC5753">
        <w:rPr>
          <w:rFonts w:ascii="Times New Roman" w:hAnsi="Times New Roman" w:cs="Times New Roman"/>
          <w:sz w:val="28"/>
          <w:szCs w:val="28"/>
        </w:rPr>
        <w:t xml:space="preserve"> возможно не ранее чем через три года после предыдущего награждения.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1.6. Основанием для награждения является представление о награждении, подписанное руководителем учреждения (коллектива). К представлению прилагается характеристика с указанием конкретных заслуг за последние 3 года деятельности.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1.7. В особых случаях руководство ГБУК «ИОДНТ» имеет право награждать Почетной грамотой по собственной инициативе.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lastRenderedPageBreak/>
        <w:t>1.8. Документы, указанные в п. 1.6 настоящего Положения, направляются руководству ГБУК «ИОДНТ» не позднее, чем за 15 рабочих дней до предполагаемой даты награждения.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1.9. В течение календарного года Почетной грамотой по ходатайствам каждого из инициаторов представления могут быть награждены не более </w:t>
      </w:r>
      <w:r w:rsidRPr="00DC5753">
        <w:rPr>
          <w:rFonts w:ascii="Times New Roman" w:hAnsi="Times New Roman" w:cs="Times New Roman"/>
          <w:sz w:val="28"/>
          <w:szCs w:val="28"/>
        </w:rPr>
        <w:br/>
        <w:t>5специалистов от одного трудового (творческого) коллектива.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1.10. Награждение Почетной грамотой производится на основании приказа ГБУК «ИОДНТ».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1.11. Вручение Почетной грамоты производится директором ГБУК «ИОДНТ» в торжественной обстановке. По поручению директора ГБУК «ИОДНТ» и от его имени Почетную грамоту могут вручать заместители директора, специалисты ГБУК «ИОДНТ», а также руководители органов управления культуры муниципальных образований. 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1.12. Дубликат Почетной грамоты в случае утраты не выдается. По ходатайству представляющего учреждения (организации) может быть выдана копия приказа о награждении.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1.13. В случае приурочивания награждения к юбилейным датам считать последними:</w:t>
      </w:r>
    </w:p>
    <w:p w:rsidR="00023683" w:rsidRPr="00DC5753" w:rsidRDefault="00023683" w:rsidP="00023683">
      <w:pPr>
        <w:pStyle w:val="a3"/>
        <w:ind w:firstLine="540"/>
        <w:jc w:val="both"/>
        <w:rPr>
          <w:b w:val="0"/>
          <w:szCs w:val="28"/>
        </w:rPr>
      </w:pPr>
      <w:r w:rsidRPr="00DC5753">
        <w:rPr>
          <w:b w:val="0"/>
          <w:szCs w:val="28"/>
        </w:rPr>
        <w:t>- юбилей учреждения клубного типа – 40 лет (и далее каждые 5 лет);</w:t>
      </w:r>
    </w:p>
    <w:p w:rsidR="00023683" w:rsidRPr="00DC5753" w:rsidRDefault="00023683" w:rsidP="00023683">
      <w:pPr>
        <w:pStyle w:val="a3"/>
        <w:ind w:firstLine="540"/>
        <w:jc w:val="both"/>
        <w:rPr>
          <w:b w:val="0"/>
          <w:szCs w:val="28"/>
        </w:rPr>
      </w:pPr>
      <w:r w:rsidRPr="00DC5753">
        <w:rPr>
          <w:b w:val="0"/>
          <w:szCs w:val="28"/>
        </w:rPr>
        <w:t>- юбилей коллектива самодеятельного художественного творчества – 15 лет (и далее каждые 5 лет);</w:t>
      </w:r>
    </w:p>
    <w:p w:rsidR="00023683" w:rsidRPr="00DC5753" w:rsidRDefault="00023683" w:rsidP="00023683">
      <w:pPr>
        <w:pStyle w:val="a3"/>
        <w:ind w:firstLine="540"/>
        <w:jc w:val="both"/>
        <w:rPr>
          <w:b w:val="0"/>
        </w:rPr>
      </w:pPr>
      <w:r w:rsidRPr="00DC5753">
        <w:rPr>
          <w:b w:val="0"/>
          <w:szCs w:val="28"/>
        </w:rPr>
        <w:t>- юбилей специалиста –45 лет (и далее каждые 5 лет)</w:t>
      </w:r>
      <w:r w:rsidRPr="00DC5753">
        <w:rPr>
          <w:b w:val="0"/>
        </w:rPr>
        <w:t>.</w:t>
      </w:r>
    </w:p>
    <w:p w:rsidR="00023683" w:rsidRPr="00DC5753" w:rsidRDefault="00023683" w:rsidP="00023683">
      <w:pPr>
        <w:pStyle w:val="a3"/>
        <w:ind w:firstLine="540"/>
        <w:jc w:val="both"/>
      </w:pPr>
      <w:r w:rsidRPr="00DC5753">
        <w:rPr>
          <w:b w:val="0"/>
        </w:rPr>
        <w:t>1.14. Материалы, поступившие с неполным комплектом документов, с нарушением установленных требований или сроков представления, возвращаются</w:t>
      </w:r>
      <w:r w:rsidRPr="00DC5753">
        <w:t>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683" w:rsidRPr="00DC5753" w:rsidRDefault="00023683" w:rsidP="0002368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2. Порядок объявления Благодарности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2.1. БлагодарностьГБУК «ИОДНТ» (далее - Благодарность) является поощрением за заслуги в сфере </w:t>
      </w:r>
      <w:r w:rsidRPr="00DC5753">
        <w:rPr>
          <w:rFonts w:ascii="Times New Roman" w:hAnsi="Times New Roman" w:cs="Times New Roman"/>
          <w:color w:val="000000"/>
          <w:sz w:val="28"/>
          <w:szCs w:val="28"/>
        </w:rPr>
        <w:t>сохранения и развития народного творчества и культурно-досуговой деятельности</w:t>
      </w:r>
      <w:r w:rsidRPr="00DC5753">
        <w:rPr>
          <w:rFonts w:ascii="Times New Roman" w:hAnsi="Times New Roman" w:cs="Times New Roman"/>
          <w:sz w:val="28"/>
          <w:szCs w:val="28"/>
        </w:rPr>
        <w:t>, а также за продолжительную и безупречную работу, за сотрудничество и другие, достигнутые успехи в установленной сфере деятельности.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2.2. Благодарностьобъявляется специалистам ГБУК «ИОДНТ», культурно-досуговым учреждениям всех форм собственности, коллективам самодеятельного художественного творчества, специалистамкультурно-досуговых учреждений, а также руководителям и участникам коллективов самодеятельного художественного творчества: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- за достигнутые успехи в области культурно-досуговой деятельности, народного художественного творчества;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- в связи с профессиональным праздником работника культуры;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- в связи с юбилеями коллективов и учреждений, юбилеями специалистов;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- работники других ведомств за активную и действенную помощь в проведении мероприятий, организуемых ГБУК «ИОДНТ»;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lastRenderedPageBreak/>
        <w:t>- гражданам за активное участие в мероприятиях, организуемых ГБУК «ИОДНТ».</w:t>
      </w:r>
    </w:p>
    <w:p w:rsidR="00023683" w:rsidRPr="00DC5753" w:rsidRDefault="00023683" w:rsidP="00023683">
      <w:pPr>
        <w:pStyle w:val="2"/>
        <w:shd w:val="clear" w:color="auto" w:fill="auto"/>
        <w:tabs>
          <w:tab w:val="left" w:pos="12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2.3. </w:t>
      </w:r>
      <w:r w:rsidRPr="00DC5753">
        <w:rPr>
          <w:rFonts w:ascii="Times New Roman" w:hAnsi="Times New Roman" w:cs="Times New Roman"/>
          <w:color w:val="000000"/>
          <w:sz w:val="28"/>
          <w:szCs w:val="28"/>
        </w:rPr>
        <w:t>С ходатайством об объявлении благодарности могут обращаться органы управления культуры муниципальных образований, учреждения, организации независимо от форм собственности, общественные объединения.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2.4. Благодарность объявляется специалистам, имеющим стаж работы в отрасли не менее1 года.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2.5. Повторное объявление Благодарности за новые </w:t>
      </w:r>
      <w:proofErr w:type="gramStart"/>
      <w:r w:rsidRPr="00DC5753">
        <w:rPr>
          <w:rFonts w:ascii="Times New Roman" w:hAnsi="Times New Roman" w:cs="Times New Roman"/>
          <w:sz w:val="28"/>
          <w:szCs w:val="28"/>
        </w:rPr>
        <w:t>заслуги</w:t>
      </w:r>
      <w:proofErr w:type="gramEnd"/>
      <w:r w:rsidRPr="00DC5753">
        <w:rPr>
          <w:rFonts w:ascii="Times New Roman" w:hAnsi="Times New Roman" w:cs="Times New Roman"/>
          <w:sz w:val="28"/>
          <w:szCs w:val="28"/>
        </w:rPr>
        <w:t xml:space="preserve"> возможно не ранее чем через один год после предыдущего объявления Благодарности.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2.6. Основанием для объявления Благодарности является представление. К представлению прилагается характеристика с указанием конкретных заслуг за последний год деятельности.</w:t>
      </w:r>
      <w:bookmarkStart w:id="0" w:name="_GoBack"/>
      <w:bookmarkEnd w:id="0"/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2.7. В особых случаях руководство ГБУК «ИОДНТ» имеет право объявлять Благодарность по собственной инициативе.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2.8. Документы, указанные в п. 2.6 настоящего Положения, направляются руководству ГБУК «ИОДНТ» не позднее, чем за 15 рабочих дней до предполагаемой даты объявления Благодарности.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2.9. В течение календарного года объявление Благодарности по ходатайствам каждого из инициаторов представления могут быть награждены не более 5специалистов от одного трудового (творческого) коллектива.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2.10. Объявление Благодарности производится на основании приказа ГБУК «ИОДНТ». 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2.11. Вручение Благодарности производится директором ГБУК «ИОДНТ» в торжественной обстановке. По поручению директора ГБУК «ИОДНТ» и от его имени Благодарность могут вручать заместители директора, специалисты ГБУК «ИОДНТ», а также руководители органов управления культуры муниципальных образований. 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2.12. Дубликат Благодарности в случае утраты не выдается. По ходатайству представляющего учреждения (организации) может быть выдана копия приказа о награждении.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2.13. В случае приурочивания объявления Благодарности к юбилейным датам считать последними:</w:t>
      </w:r>
    </w:p>
    <w:p w:rsidR="00023683" w:rsidRPr="00DC5753" w:rsidRDefault="00023683" w:rsidP="00023683">
      <w:pPr>
        <w:pStyle w:val="a3"/>
        <w:ind w:firstLine="540"/>
        <w:jc w:val="both"/>
        <w:rPr>
          <w:b w:val="0"/>
          <w:szCs w:val="28"/>
        </w:rPr>
      </w:pPr>
      <w:r w:rsidRPr="00DC5753">
        <w:rPr>
          <w:b w:val="0"/>
          <w:szCs w:val="28"/>
        </w:rPr>
        <w:t>- юбилей учреждения клубного типа – 10 лет (и далее каждые 5 лет);</w:t>
      </w:r>
    </w:p>
    <w:p w:rsidR="00023683" w:rsidRPr="00DC5753" w:rsidRDefault="00023683" w:rsidP="00023683">
      <w:pPr>
        <w:pStyle w:val="a3"/>
        <w:ind w:firstLine="540"/>
        <w:jc w:val="both"/>
        <w:rPr>
          <w:b w:val="0"/>
          <w:szCs w:val="28"/>
        </w:rPr>
      </w:pPr>
      <w:r w:rsidRPr="00DC5753">
        <w:rPr>
          <w:b w:val="0"/>
          <w:szCs w:val="28"/>
        </w:rPr>
        <w:t>- юбилей коллектива самодеятельного художественного творчества – 10 лет (и далее каждые 5 лет);</w:t>
      </w:r>
    </w:p>
    <w:p w:rsidR="00023683" w:rsidRPr="00DC5753" w:rsidRDefault="00023683" w:rsidP="00023683">
      <w:pPr>
        <w:pStyle w:val="a3"/>
        <w:ind w:firstLine="540"/>
        <w:jc w:val="both"/>
        <w:rPr>
          <w:b w:val="0"/>
        </w:rPr>
      </w:pPr>
      <w:r w:rsidRPr="00DC5753">
        <w:rPr>
          <w:b w:val="0"/>
          <w:szCs w:val="28"/>
        </w:rPr>
        <w:t>- юбилей специалиста – 40 лет (и далее каждые 5 лет)</w:t>
      </w:r>
      <w:r w:rsidRPr="00DC5753">
        <w:rPr>
          <w:b w:val="0"/>
        </w:rPr>
        <w:t>.</w:t>
      </w:r>
    </w:p>
    <w:p w:rsidR="00023683" w:rsidRPr="00DC5753" w:rsidRDefault="00023683" w:rsidP="00023683">
      <w:pPr>
        <w:pStyle w:val="a3"/>
        <w:ind w:firstLine="540"/>
        <w:jc w:val="both"/>
      </w:pPr>
      <w:r w:rsidRPr="00DC5753">
        <w:rPr>
          <w:b w:val="0"/>
        </w:rPr>
        <w:t>2.14. Материалы, поступившие с неполным комплектом документов, с нарушением установленных требований или сроков представления, возвращаются</w:t>
      </w:r>
      <w:r w:rsidRPr="00DC5753">
        <w:t>.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683" w:rsidRPr="00DC5753" w:rsidRDefault="00023683" w:rsidP="00023683">
      <w:pPr>
        <w:ind w:left="6480"/>
        <w:rPr>
          <w:sz w:val="28"/>
          <w:szCs w:val="28"/>
        </w:rPr>
      </w:pPr>
    </w:p>
    <w:p w:rsidR="00023683" w:rsidRPr="00DC5753" w:rsidRDefault="00023683" w:rsidP="00023683">
      <w:pPr>
        <w:ind w:left="6480"/>
        <w:rPr>
          <w:sz w:val="28"/>
          <w:szCs w:val="28"/>
        </w:rPr>
      </w:pPr>
    </w:p>
    <w:p w:rsidR="00023683" w:rsidRPr="00DC5753" w:rsidRDefault="00023683" w:rsidP="00023683">
      <w:pPr>
        <w:ind w:left="6480"/>
        <w:rPr>
          <w:sz w:val="28"/>
          <w:szCs w:val="28"/>
        </w:rPr>
      </w:pPr>
    </w:p>
    <w:p w:rsidR="00023683" w:rsidRPr="00DC5753" w:rsidRDefault="00023683" w:rsidP="00023683">
      <w:pPr>
        <w:jc w:val="right"/>
        <w:rPr>
          <w:sz w:val="28"/>
          <w:szCs w:val="28"/>
        </w:rPr>
      </w:pPr>
      <w:r w:rsidRPr="00DC5753">
        <w:rPr>
          <w:sz w:val="28"/>
          <w:szCs w:val="28"/>
        </w:rPr>
        <w:lastRenderedPageBreak/>
        <w:t xml:space="preserve">Приложение </w:t>
      </w:r>
    </w:p>
    <w:p w:rsidR="00023683" w:rsidRPr="00DC5753" w:rsidRDefault="00023683" w:rsidP="00023683">
      <w:pPr>
        <w:jc w:val="right"/>
        <w:rPr>
          <w:sz w:val="28"/>
          <w:szCs w:val="28"/>
        </w:rPr>
      </w:pPr>
      <w:r w:rsidRPr="00DC5753">
        <w:rPr>
          <w:sz w:val="28"/>
          <w:szCs w:val="28"/>
        </w:rPr>
        <w:t>к Положению оПочетной грамоте</w:t>
      </w:r>
    </w:p>
    <w:p w:rsidR="00023683" w:rsidRPr="00DC5753" w:rsidRDefault="00023683" w:rsidP="00023683">
      <w:pPr>
        <w:jc w:val="right"/>
        <w:rPr>
          <w:sz w:val="28"/>
          <w:szCs w:val="28"/>
        </w:rPr>
      </w:pPr>
      <w:r w:rsidRPr="00DC5753">
        <w:rPr>
          <w:sz w:val="28"/>
          <w:szCs w:val="28"/>
        </w:rPr>
        <w:t>и Благодарности ГБУК «ИОДНТ»</w:t>
      </w: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683" w:rsidRPr="00DC5753" w:rsidRDefault="00023683" w:rsidP="000236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683" w:rsidRPr="00DC5753" w:rsidRDefault="00023683" w:rsidP="000236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023683" w:rsidRPr="00DC5753" w:rsidRDefault="00023683" w:rsidP="000236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5753">
        <w:rPr>
          <w:rFonts w:ascii="Times New Roman" w:hAnsi="Times New Roman" w:cs="Times New Roman"/>
          <w:sz w:val="28"/>
          <w:szCs w:val="28"/>
        </w:rPr>
        <w:t>(о награждении Почетной грамотой ГБУК «ИОДНТ»,</w:t>
      </w:r>
      <w:proofErr w:type="gramEnd"/>
    </w:p>
    <w:p w:rsidR="00023683" w:rsidRPr="00DC5753" w:rsidRDefault="00023683" w:rsidP="000236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5753">
        <w:rPr>
          <w:rFonts w:ascii="Times New Roman" w:hAnsi="Times New Roman" w:cs="Times New Roman"/>
          <w:sz w:val="28"/>
          <w:szCs w:val="28"/>
        </w:rPr>
        <w:t>объявлении</w:t>
      </w:r>
      <w:proofErr w:type="gramEnd"/>
      <w:r w:rsidRPr="00DC5753">
        <w:rPr>
          <w:rFonts w:ascii="Times New Roman" w:hAnsi="Times New Roman" w:cs="Times New Roman"/>
          <w:sz w:val="28"/>
          <w:szCs w:val="28"/>
        </w:rPr>
        <w:t xml:space="preserve"> Благодарности ГБУК «ИОДНТ»)</w:t>
      </w:r>
    </w:p>
    <w:p w:rsidR="00023683" w:rsidRPr="00DC5753" w:rsidRDefault="00023683" w:rsidP="000236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___________________________________________________________________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Имя _____________________________Отчество ____________________________________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_____________________________________________________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C5753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3. Дата рождения______________________________________________________________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4. Образование ________________________________________________________________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C575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(наименование учебного заведения, год окончания)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5. Общий стаж работы __________________________________________________________</w:t>
      </w:r>
    </w:p>
    <w:p w:rsidR="00023683" w:rsidRPr="00DC5753" w:rsidRDefault="00023683" w:rsidP="009011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 xml:space="preserve">6.Стаж работы в </w:t>
      </w:r>
      <w:r w:rsidR="009011FD" w:rsidRPr="00DC5753">
        <w:rPr>
          <w:rFonts w:ascii="Times New Roman" w:hAnsi="Times New Roman" w:cs="Times New Roman"/>
          <w:sz w:val="24"/>
          <w:szCs w:val="24"/>
        </w:rPr>
        <w:t>учреждении</w:t>
      </w:r>
      <w:r w:rsidRPr="00DC575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7. Контактный телефон _________________________________________________________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23683" w:rsidRPr="00DC5753" w:rsidRDefault="00023683" w:rsidP="000236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 xml:space="preserve"> Руководитель                                                                                    И.О.Фамилия </w:t>
      </w:r>
    </w:p>
    <w:p w:rsidR="00023683" w:rsidRPr="00DC5753" w:rsidRDefault="00023683" w:rsidP="000236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23683" w:rsidRPr="00DC5753" w:rsidRDefault="00023683" w:rsidP="00023683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23683" w:rsidRPr="00DC5753" w:rsidRDefault="00023683" w:rsidP="00023683">
      <w:pPr>
        <w:pStyle w:val="ConsPlusNormal"/>
        <w:ind w:firstLine="0"/>
        <w:outlineLvl w:val="1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ind w:left="6480"/>
        <w:rPr>
          <w:sz w:val="16"/>
          <w:szCs w:val="16"/>
        </w:rPr>
      </w:pPr>
    </w:p>
    <w:p w:rsidR="00023683" w:rsidRPr="00DC5753" w:rsidRDefault="00023683" w:rsidP="0002368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3683" w:rsidRPr="00DC5753" w:rsidRDefault="00023683" w:rsidP="0002368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023683" w:rsidRPr="00DC5753" w:rsidRDefault="00023683" w:rsidP="000236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75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:rsidR="00023683" w:rsidRPr="00DC5753" w:rsidRDefault="00023683" w:rsidP="000236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>(Ф.И.О., должность, место работы)</w:t>
      </w:r>
    </w:p>
    <w:p w:rsidR="00023683" w:rsidRPr="00DC5753" w:rsidRDefault="00023683" w:rsidP="0002368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5753">
        <w:rPr>
          <w:rFonts w:ascii="Times New Roman" w:hAnsi="Times New Roman" w:cs="Times New Roman"/>
          <w:sz w:val="24"/>
          <w:szCs w:val="24"/>
        </w:rPr>
        <w:t xml:space="preserve">(с указанием конкретных заслуг </w:t>
      </w:r>
      <w:proofErr w:type="gramStart"/>
      <w:r w:rsidRPr="00DC5753"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gramEnd"/>
      <w:r w:rsidRPr="00DC5753">
        <w:rPr>
          <w:rFonts w:ascii="Times New Roman" w:hAnsi="Times New Roman" w:cs="Times New Roman"/>
          <w:sz w:val="24"/>
          <w:szCs w:val="24"/>
        </w:rPr>
        <w:t xml:space="preserve"> к награждению)</w:t>
      </w:r>
    </w:p>
    <w:p w:rsidR="00023683" w:rsidRPr="00DC5753" w:rsidRDefault="00023683" w:rsidP="0002368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Должность                  подпись                                          Ф.И.О.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</w:rPr>
      </w:pP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C5753">
        <w:rPr>
          <w:rFonts w:ascii="Times New Roman" w:hAnsi="Times New Roman" w:cs="Times New Roman"/>
          <w:sz w:val="28"/>
          <w:szCs w:val="28"/>
        </w:rPr>
        <w:t>Дата</w:t>
      </w:r>
    </w:p>
    <w:p w:rsidR="00023683" w:rsidRPr="00DC5753" w:rsidRDefault="00023683" w:rsidP="00023683">
      <w:pPr>
        <w:pStyle w:val="ConsPlusNonformat"/>
        <w:jc w:val="both"/>
        <w:rPr>
          <w:rFonts w:ascii="Times New Roman" w:hAnsi="Times New Roman" w:cs="Times New Roman"/>
        </w:rPr>
      </w:pPr>
    </w:p>
    <w:p w:rsidR="00531AF9" w:rsidRPr="00DC5753" w:rsidRDefault="00023683" w:rsidP="00023683">
      <w:pPr>
        <w:pStyle w:val="ConsPlusNonformat"/>
        <w:jc w:val="both"/>
        <w:rPr>
          <w:rFonts w:ascii="Times New Roman" w:hAnsi="Times New Roman" w:cs="Times New Roman"/>
        </w:rPr>
      </w:pPr>
      <w:r w:rsidRPr="00DC5753">
        <w:rPr>
          <w:rFonts w:ascii="Times New Roman" w:hAnsi="Times New Roman" w:cs="Times New Roman"/>
        </w:rPr>
        <w:t xml:space="preserve">М.П.            </w:t>
      </w:r>
    </w:p>
    <w:sectPr w:rsidR="00531AF9" w:rsidRPr="00DC5753" w:rsidSect="009829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3683"/>
    <w:rsid w:val="00023683"/>
    <w:rsid w:val="001A5826"/>
    <w:rsid w:val="001E695B"/>
    <w:rsid w:val="00531AF9"/>
    <w:rsid w:val="0065620A"/>
    <w:rsid w:val="007D40AC"/>
    <w:rsid w:val="00873A18"/>
    <w:rsid w:val="009011FD"/>
    <w:rsid w:val="00AB6E16"/>
    <w:rsid w:val="00DC5753"/>
    <w:rsid w:val="00EA0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3683"/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0236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0236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2368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Основной текст_"/>
    <w:basedOn w:val="a0"/>
    <w:link w:val="2"/>
    <w:rsid w:val="00023683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5"/>
    <w:rsid w:val="00023683"/>
    <w:pPr>
      <w:widowControl w:val="0"/>
      <w:shd w:val="clear" w:color="auto" w:fill="FFFFFF"/>
      <w:spacing w:after="240" w:line="274" w:lineRule="exact"/>
      <w:ind w:firstLine="680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1213</Words>
  <Characters>6918</Characters>
  <Application>Microsoft Office Word</Application>
  <DocSecurity>0</DocSecurity>
  <Lines>57</Lines>
  <Paragraphs>16</Paragraphs>
  <ScaleCrop>false</ScaleCrop>
  <Company>Grizli777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_05</dc:creator>
  <cp:keywords/>
  <dc:description/>
  <cp:lastModifiedBy>КулаковаАА</cp:lastModifiedBy>
  <cp:revision>7</cp:revision>
  <dcterms:created xsi:type="dcterms:W3CDTF">2017-03-23T02:39:00Z</dcterms:created>
  <dcterms:modified xsi:type="dcterms:W3CDTF">2021-03-16T09:29:00Z</dcterms:modified>
</cp:coreProperties>
</file>