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93"/>
      </w:tblGrid>
      <w:tr w:rsidR="00144C3A" w:rsidRPr="00545B83" w14:paraId="00E4D895" w14:textId="77777777" w:rsidTr="00144C3A">
        <w:tc>
          <w:tcPr>
            <w:tcW w:w="4785" w:type="dxa"/>
          </w:tcPr>
          <w:p w14:paraId="0276ADEF" w14:textId="77777777" w:rsidR="00144C3A" w:rsidRPr="00545B83" w:rsidRDefault="00144C3A" w:rsidP="002730D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85" w:type="dxa"/>
          </w:tcPr>
          <w:p w14:paraId="1DFB6CE3" w14:textId="77777777" w:rsidR="00144C3A" w:rsidRPr="00545B83" w:rsidRDefault="00144C3A" w:rsidP="0014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 </w:t>
            </w:r>
          </w:p>
          <w:p w14:paraId="518D09BF" w14:textId="77777777" w:rsidR="00144C3A" w:rsidRPr="00545B83" w:rsidRDefault="00144C3A" w:rsidP="0014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Общим собранием участников </w:t>
            </w:r>
            <w:r w:rsidR="002B7422" w:rsidRPr="00545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Ансамбля</w:t>
            </w:r>
          </w:p>
          <w:p w14:paraId="2ABBC798" w14:textId="1A1EAFEC" w:rsidR="00144C3A" w:rsidRPr="00545B83" w:rsidRDefault="00144C3A" w:rsidP="00144C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 202</w:t>
            </w:r>
            <w:r w:rsidR="005C5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545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протокол № ____</w:t>
            </w:r>
          </w:p>
        </w:tc>
      </w:tr>
    </w:tbl>
    <w:p w14:paraId="66556EBE" w14:textId="77777777" w:rsidR="002730D3" w:rsidRPr="00545B83" w:rsidRDefault="002730D3" w:rsidP="002730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866C14" w14:textId="77777777" w:rsidR="002730D3" w:rsidRPr="00545B83" w:rsidRDefault="002730D3" w:rsidP="002730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ED26A4" w14:textId="77777777" w:rsidR="002730D3" w:rsidRPr="00144C3A" w:rsidRDefault="002730D3" w:rsidP="002730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0204B" w14:textId="77777777" w:rsidR="002730D3" w:rsidRPr="00144C3A" w:rsidRDefault="002730D3" w:rsidP="002730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3B85B" w14:textId="77777777" w:rsidR="002730D3" w:rsidRPr="00144C3A" w:rsidRDefault="002730D3" w:rsidP="002730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947677" w14:textId="77777777" w:rsidR="002730D3" w:rsidRPr="00144C3A" w:rsidRDefault="002730D3" w:rsidP="002730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1935D" w14:textId="77777777" w:rsidR="002730D3" w:rsidRPr="00144C3A" w:rsidRDefault="002730D3" w:rsidP="002730D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CF325A" w14:textId="77777777" w:rsidR="002730D3" w:rsidRPr="002730D3" w:rsidRDefault="002730D3" w:rsidP="002730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14:paraId="6BCB58D2" w14:textId="77777777" w:rsidR="002730D3" w:rsidRPr="002730D3" w:rsidRDefault="002730D3" w:rsidP="00144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2730D3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У С Т А В</w:t>
      </w:r>
    </w:p>
    <w:p w14:paraId="731B5DFB" w14:textId="77777777" w:rsidR="004927AE" w:rsidRPr="0091528F" w:rsidRDefault="0091528F" w:rsidP="00144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</w:t>
      </w:r>
      <w:r w:rsidR="004927AE" w:rsidRPr="009152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ргана общественной самодеятельности </w:t>
      </w:r>
    </w:p>
    <w:p w14:paraId="7BF16363" w14:textId="79802304" w:rsidR="002730D3" w:rsidRPr="0091528F" w:rsidRDefault="004927AE" w:rsidP="00144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9152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</w:t>
      </w:r>
      <w:r w:rsidR="00AF3C85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lang w:eastAsia="ru-RU"/>
        </w:rPr>
        <w:t>Название</w:t>
      </w:r>
      <w:r w:rsidR="002730D3" w:rsidRPr="009152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14:paraId="767EBAE2" w14:textId="576ABA68" w:rsidR="00144C3A" w:rsidRPr="00AF3C85" w:rsidRDefault="00144C3A" w:rsidP="00144C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9152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(новая редакция)</w:t>
      </w:r>
      <w:r w:rsidR="00AF3C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AF3C85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если Коллектив действует уже много лет</w:t>
      </w:r>
    </w:p>
    <w:p w14:paraId="76D45BEC" w14:textId="77777777" w:rsidR="002730D3" w:rsidRPr="002730D3" w:rsidRDefault="002730D3" w:rsidP="002730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BD75542" w14:textId="77777777" w:rsidR="002730D3" w:rsidRPr="002730D3" w:rsidRDefault="002730D3" w:rsidP="002730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1EEEADCE" w14:textId="77777777" w:rsidR="002730D3" w:rsidRDefault="002730D3" w:rsidP="002730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58E6FBC" w14:textId="77777777" w:rsidR="002730D3" w:rsidRDefault="002730D3" w:rsidP="002730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461461C" w14:textId="77777777" w:rsidR="002730D3" w:rsidRDefault="002730D3" w:rsidP="002730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22CB463D" w14:textId="77777777" w:rsidR="002730D3" w:rsidRDefault="002730D3" w:rsidP="002730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B525020" w14:textId="77777777" w:rsidR="002730D3" w:rsidRDefault="002730D3" w:rsidP="002730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FD8BDC8" w14:textId="77777777" w:rsidR="002730D3" w:rsidRPr="002730D3" w:rsidRDefault="002730D3" w:rsidP="002730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8F579B2" w14:textId="77777777" w:rsidR="002730D3" w:rsidRPr="002730D3" w:rsidRDefault="002730D3" w:rsidP="002730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C4A8BEA" w14:textId="6874B4D4" w:rsidR="002730D3" w:rsidRPr="002730D3" w:rsidRDefault="00AF3C85" w:rsidP="002730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МО</w:t>
      </w:r>
      <w:r w:rsidR="00DD2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ГОД</w:t>
      </w:r>
    </w:p>
    <w:p w14:paraId="22E65937" w14:textId="77777777" w:rsidR="002730D3" w:rsidRPr="002730D3" w:rsidRDefault="002730D3" w:rsidP="00273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sectPr w:rsidR="002730D3" w:rsidRPr="002730D3" w:rsidSect="002730D3">
          <w:headerReference w:type="even" r:id="rId8"/>
          <w:footerReference w:type="even" r:id="rId9"/>
          <w:footerReference w:type="default" r:id="rId10"/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</w:p>
    <w:p w14:paraId="79F95836" w14:textId="77777777" w:rsidR="002730D3" w:rsidRPr="002730D3" w:rsidRDefault="00B24F86" w:rsidP="002730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lastRenderedPageBreak/>
        <w:t>1</w:t>
      </w:r>
      <w:r w:rsidR="002730D3" w:rsidRPr="002730D3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>.</w:t>
      </w:r>
      <w:r w:rsidR="002730D3" w:rsidRPr="002730D3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val="en-US" w:eastAsia="ru-RU"/>
        </w:rPr>
        <w:t> </w:t>
      </w:r>
      <w:r w:rsidR="002730D3" w:rsidRPr="002730D3">
        <w:rPr>
          <w:rFonts w:ascii="Times New Roman" w:eastAsia="Times New Roman" w:hAnsi="Times New Roman" w:cs="Times New Roman"/>
          <w:b/>
          <w:bCs/>
          <w:color w:val="000000"/>
          <w:sz w:val="24"/>
          <w:szCs w:val="18"/>
          <w:lang w:eastAsia="ru-RU"/>
        </w:rPr>
        <w:t>Общие положения</w:t>
      </w:r>
    </w:p>
    <w:p w14:paraId="6DBA0986" w14:textId="6B285871" w:rsidR="004927AE" w:rsidRPr="002B7422" w:rsidRDefault="002730D3" w:rsidP="002B7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1.</w:t>
      </w:r>
      <w:r w:rsidR="004927AE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1.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 </w:t>
      </w:r>
      <w:r w:rsidR="004927AE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Орган общественной самодеятельности «</w:t>
      </w:r>
      <w:r w:rsidR="00892558">
        <w:rPr>
          <w:rFonts w:ascii="Times New Roman" w:eastAsia="Times New Roman" w:hAnsi="Times New Roman" w:cs="Times New Roman"/>
          <w:color w:val="FF0000"/>
          <w:sz w:val="24"/>
          <w:szCs w:val="18"/>
          <w:lang w:eastAsia="ru-RU"/>
        </w:rPr>
        <w:t>Название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» (далее </w:t>
      </w:r>
      <w:r w:rsidR="00892558">
        <w:rPr>
          <w:rFonts w:ascii="Times New Roman" w:eastAsia="Times New Roman" w:hAnsi="Times New Roman" w:cs="Times New Roman"/>
          <w:color w:val="FF0000"/>
          <w:sz w:val="24"/>
          <w:szCs w:val="18"/>
          <w:lang w:eastAsia="ru-RU"/>
        </w:rPr>
        <w:t xml:space="preserve">определяет сокращенная формулировка, например, </w:t>
      </w:r>
      <w:r w:rsid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Ансамбль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) является </w:t>
      </w:r>
      <w:r w:rsidR="004927AE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добровольным, самоуправляемым, некоммерческим объединением граждан</w:t>
      </w:r>
      <w:r w:rsidR="00D0278D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</w:p>
    <w:p w14:paraId="150C47E7" w14:textId="6CE90DAD" w:rsidR="002730D3" w:rsidRPr="002B7422" w:rsidRDefault="004927AE" w:rsidP="00B53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1.2. Полное наименование: Орган общественной самодеятельности «</w:t>
      </w:r>
      <w:r w:rsidR="00892558">
        <w:rPr>
          <w:rFonts w:ascii="Times New Roman" w:eastAsia="Times New Roman" w:hAnsi="Times New Roman" w:cs="Times New Roman"/>
          <w:color w:val="FF0000"/>
          <w:sz w:val="24"/>
          <w:szCs w:val="18"/>
          <w:lang w:eastAsia="ru-RU"/>
        </w:rPr>
        <w:t>Название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».</w:t>
      </w:r>
    </w:p>
    <w:p w14:paraId="132F23E4" w14:textId="1BBE12C5" w:rsidR="004927AE" w:rsidRPr="002B7422" w:rsidRDefault="004927AE" w:rsidP="00B53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1.3. Сокращенное наименование: </w:t>
      </w:r>
      <w:r w:rsidR="00892558">
        <w:rPr>
          <w:rFonts w:ascii="Times New Roman" w:eastAsia="Times New Roman" w:hAnsi="Times New Roman" w:cs="Times New Roman"/>
          <w:color w:val="FF0000"/>
          <w:sz w:val="24"/>
          <w:szCs w:val="18"/>
          <w:lang w:eastAsia="ru-RU"/>
        </w:rPr>
        <w:t>Название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</w:p>
    <w:p w14:paraId="1280936F" w14:textId="21F01B46" w:rsidR="00D0278D" w:rsidRPr="00892558" w:rsidRDefault="00D0278D" w:rsidP="00B53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1.4. Место нахождение высшего органа </w:t>
      </w:r>
      <w:r w:rsidR="002B7422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Ансамбля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: </w:t>
      </w:r>
      <w:r w:rsidR="00892558">
        <w:rPr>
          <w:rFonts w:ascii="Times New Roman" w:eastAsia="Times New Roman" w:hAnsi="Times New Roman" w:cs="Times New Roman"/>
          <w:color w:val="FF0000"/>
          <w:sz w:val="24"/>
          <w:szCs w:val="18"/>
          <w:lang w:eastAsia="ru-RU"/>
        </w:rPr>
        <w:t xml:space="preserve">адрес физического лица, по которому можно получить информацию о деятельности Коллектива </w:t>
      </w:r>
    </w:p>
    <w:p w14:paraId="69A4C63D" w14:textId="77777777" w:rsidR="00D0278D" w:rsidRPr="002B7422" w:rsidRDefault="00D0278D" w:rsidP="00B53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1.5. </w:t>
      </w:r>
      <w:r w:rsid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Ансамбль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осуществляет свою деятельность без регистрации в качестве юридического лица.</w:t>
      </w:r>
    </w:p>
    <w:p w14:paraId="715605D9" w14:textId="77777777" w:rsidR="00D0278D" w:rsidRPr="002B7422" w:rsidRDefault="00D0278D" w:rsidP="00B53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1.6. </w:t>
      </w:r>
      <w:r w:rsidR="005F3F8E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Участники </w:t>
      </w:r>
      <w:r w:rsidR="002B7422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Ансамбля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вправе </w:t>
      </w:r>
      <w:r w:rsidR="005F3F8E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осуществлять приносящую доход деятельность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для достижения задач и целей</w:t>
      </w:r>
      <w:r w:rsidR="005F3F8E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деятельности </w:t>
      </w:r>
      <w:r w:rsidR="002B7422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Ансамбля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, но не </w:t>
      </w:r>
      <w:r w:rsidR="005F3F8E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в коммерческих целях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. </w:t>
      </w:r>
    </w:p>
    <w:p w14:paraId="0C2B410F" w14:textId="77777777" w:rsidR="00D0278D" w:rsidRPr="002B7422" w:rsidRDefault="00D0278D" w:rsidP="00B53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1.7. </w:t>
      </w:r>
      <w:r w:rsid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Ансамбль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создан без ограничения срока деятельности.</w:t>
      </w:r>
    </w:p>
    <w:p w14:paraId="726B8D3A" w14:textId="77777777" w:rsidR="005F3F8E" w:rsidRDefault="005F3F8E" w:rsidP="00B53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18"/>
          <w:lang w:eastAsia="ru-RU"/>
        </w:rPr>
      </w:pPr>
    </w:p>
    <w:p w14:paraId="2315CD6D" w14:textId="77777777" w:rsidR="00D0278D" w:rsidRPr="002B7422" w:rsidRDefault="00D0278D" w:rsidP="00B53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2. Цели, задачи и виды деятельности</w:t>
      </w:r>
    </w:p>
    <w:p w14:paraId="1676A30B" w14:textId="77777777" w:rsidR="00D0278D" w:rsidRPr="002B7422" w:rsidRDefault="00D0278D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18"/>
          <w:lang w:eastAsia="ru-RU"/>
        </w:rPr>
        <w:tab/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2.1. Целью деятельности </w:t>
      </w:r>
      <w:r w:rsidR="002B7422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Ансамбля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является:</w:t>
      </w:r>
    </w:p>
    <w:p w14:paraId="6059ABAB" w14:textId="77777777" w:rsidR="00D0278D" w:rsidRPr="002B7422" w:rsidRDefault="00D0278D" w:rsidP="00B53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объединение и развитие дарований любителей и исполнителей народно-певческого искусства, </w:t>
      </w:r>
    </w:p>
    <w:p w14:paraId="6B1BB4AE" w14:textId="77777777" w:rsidR="0064607E" w:rsidRPr="002B7422" w:rsidRDefault="00D0278D" w:rsidP="00B53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освоение и создание культурных ценностей</w:t>
      </w:r>
      <w:r w:rsidR="0064607E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в сфере народно-певческого искусства,</w:t>
      </w:r>
    </w:p>
    <w:p w14:paraId="20EF7731" w14:textId="77777777" w:rsidR="00D0278D" w:rsidRPr="002B7422" w:rsidRDefault="0064607E" w:rsidP="00B537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повышение уровня культуры населения Иркутской области</w:t>
      </w:r>
      <w:r w:rsidR="00D0278D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</w:p>
    <w:p w14:paraId="1DBC4F92" w14:textId="77777777" w:rsidR="00D0278D" w:rsidRPr="002B7422" w:rsidRDefault="0064607E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18"/>
          <w:lang w:eastAsia="ru-RU"/>
        </w:rPr>
        <w:tab/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2.2. Задачами </w:t>
      </w:r>
      <w:r w:rsidR="002B7422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Ансамбля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являются:</w:t>
      </w:r>
    </w:p>
    <w:p w14:paraId="5C45536D" w14:textId="77777777" w:rsidR="0064607E" w:rsidRPr="002B7422" w:rsidRDefault="0064607E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  <w:t xml:space="preserve">содействие в реализации творческих замыслов и удовлетворения  культурных потребностей </w:t>
      </w:r>
      <w:r w:rsidR="00B53781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участников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</w:t>
      </w:r>
      <w:r w:rsidR="002B7422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Ансамбля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и населения Иркутской области;</w:t>
      </w:r>
    </w:p>
    <w:p w14:paraId="6A9E700F" w14:textId="77777777" w:rsidR="0064607E" w:rsidRPr="002B7422" w:rsidRDefault="0064607E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  <w:t>организация досуга различных категорий населения Иркутской области;</w:t>
      </w:r>
    </w:p>
    <w:p w14:paraId="5B3DEC21" w14:textId="77777777" w:rsidR="0064607E" w:rsidRPr="002B7422" w:rsidRDefault="0064607E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  <w:t>вовлечение населения Иркутской области в культурную деятельность;</w:t>
      </w:r>
    </w:p>
    <w:p w14:paraId="7198916A" w14:textId="77777777" w:rsidR="0060520B" w:rsidRPr="002B7422" w:rsidRDefault="0060520B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  <w:t>сохранение нематериального культурного наследия народов, проживающих на территории Иркутской области;</w:t>
      </w:r>
    </w:p>
    <w:p w14:paraId="050F9123" w14:textId="77777777" w:rsidR="00D0278D" w:rsidRPr="002B7422" w:rsidRDefault="0064607E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  <w:t xml:space="preserve">взаимодействие с государственными, муниципальными, частными организациями и творческими работниками по вопросам деятельности </w:t>
      </w:r>
      <w:r w:rsidR="002B7422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Ансамбля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.</w:t>
      </w:r>
    </w:p>
    <w:p w14:paraId="413FA87B" w14:textId="77777777" w:rsidR="0064607E" w:rsidRPr="002B7422" w:rsidRDefault="0064607E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18"/>
          <w:lang w:eastAsia="ru-RU"/>
        </w:rPr>
        <w:tab/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2.3. Видами деятельности </w:t>
      </w:r>
      <w:r w:rsidR="002B7422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Ансамбля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являются:</w:t>
      </w:r>
    </w:p>
    <w:p w14:paraId="422F5C70" w14:textId="77777777" w:rsidR="0064607E" w:rsidRPr="002B7422" w:rsidRDefault="0064607E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  <w:t>культурная</w:t>
      </w:r>
      <w:r w:rsidR="00B53781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деятельность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;</w:t>
      </w:r>
    </w:p>
    <w:p w14:paraId="2DFA01CA" w14:textId="77777777" w:rsidR="008169CD" w:rsidRPr="002B7422" w:rsidRDefault="008169CD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  <w:t>концертная деятельность;</w:t>
      </w:r>
    </w:p>
    <w:p w14:paraId="6B2378B3" w14:textId="77777777" w:rsidR="0064607E" w:rsidRPr="002B7422" w:rsidRDefault="0064607E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  <w:t>творческая</w:t>
      </w:r>
      <w:r w:rsidR="00B53781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деятельность</w:t>
      </w: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;</w:t>
      </w:r>
    </w:p>
    <w:p w14:paraId="4ADA4E75" w14:textId="77777777" w:rsidR="00B53781" w:rsidRPr="002B7422" w:rsidRDefault="0064607E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</w:r>
      <w:r w:rsidR="00B53781"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>методическая деятельность;</w:t>
      </w:r>
    </w:p>
    <w:p w14:paraId="3400B9D8" w14:textId="77777777" w:rsidR="00B53781" w:rsidRPr="002B7422" w:rsidRDefault="00B53781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  <w:t>информационная деятельность;</w:t>
      </w:r>
    </w:p>
    <w:p w14:paraId="1AE6570F" w14:textId="77777777" w:rsidR="00B53781" w:rsidRPr="002B7422" w:rsidRDefault="00B53781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  <w:r w:rsidRPr="002B7422">
        <w:rPr>
          <w:rFonts w:ascii="Times New Roman" w:eastAsia="Times New Roman" w:hAnsi="Times New Roman" w:cs="Times New Roman"/>
          <w:sz w:val="24"/>
          <w:szCs w:val="18"/>
          <w:lang w:eastAsia="ru-RU"/>
        </w:rPr>
        <w:tab/>
        <w:t>развлекательно-игровая деятельность.</w:t>
      </w:r>
    </w:p>
    <w:p w14:paraId="11A687C9" w14:textId="77777777" w:rsidR="00B53781" w:rsidRPr="00CB4A69" w:rsidRDefault="00B53781" w:rsidP="002730D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14:paraId="3CB3D960" w14:textId="77777777" w:rsidR="00B53781" w:rsidRPr="00B24F86" w:rsidRDefault="0060520B" w:rsidP="00605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4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Участники </w:t>
      </w:r>
      <w:r w:rsidR="002B7422" w:rsidRPr="00B24F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Ансамбля</w:t>
      </w:r>
    </w:p>
    <w:p w14:paraId="5AA709EC" w14:textId="583588C3" w:rsidR="00B53781" w:rsidRPr="00DF3269" w:rsidRDefault="0060520B" w:rsidP="006052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3.1. Участником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стать любое лицо, признающее устав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прошедшее предварительное прослушив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ание, организованное Председателем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F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(для участников детских и молодежных коллективов определяется возраст)</w:t>
      </w:r>
    </w:p>
    <w:p w14:paraId="5534789A" w14:textId="77777777" w:rsidR="00636F05" w:rsidRPr="00CB4A69" w:rsidRDefault="0060520B" w:rsidP="00605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36F05" w:rsidRPr="00DF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Количество участников </w:t>
      </w:r>
      <w:r w:rsidR="002B7422" w:rsidRPr="00DF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Ансамбля</w:t>
      </w:r>
      <w:r w:rsidR="00636F05" w:rsidRPr="00DF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определяется на основании реестра участников </w:t>
      </w:r>
      <w:r w:rsidR="002B7422" w:rsidRPr="00DF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Ансамбля</w:t>
      </w:r>
      <w:r w:rsidR="00636F05" w:rsidRPr="00DF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14:paraId="59038BED" w14:textId="5405A11F" w:rsidR="0060520B" w:rsidRPr="00CB4A69" w:rsidRDefault="0060520B" w:rsidP="00636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Участник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право:</w:t>
      </w:r>
      <w:r w:rsidR="00F350BC" w:rsidRPr="00F350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F350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(несовершеннолетние – через законного представителя, с 14 лет </w:t>
      </w:r>
      <w:r w:rsidR="00F350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–</w:t>
      </w:r>
      <w:r w:rsidR="00F350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лично</w:t>
      </w:r>
      <w:r w:rsidR="00F350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или через законного представителя</w:t>
      </w:r>
      <w:r w:rsidR="00F350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</w:t>
      </w:r>
    </w:p>
    <w:p w14:paraId="781BF715" w14:textId="6D449BCD" w:rsidR="0060520B" w:rsidRPr="00F350BC" w:rsidRDefault="0060520B" w:rsidP="00605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на рассмотрение руководящих органов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по деятельности 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350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3E2E7B9" w14:textId="77777777" w:rsidR="0060520B" w:rsidRPr="00CB4A69" w:rsidRDefault="0060520B" w:rsidP="00605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информационную и иную поддержку 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2E0913B" w14:textId="77777777" w:rsidR="0060520B" w:rsidRPr="00CB4A69" w:rsidRDefault="0060520B" w:rsidP="00605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содействие со стороны 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решении вопросов, касающихся целей и задач 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3042EC" w14:textId="77777777" w:rsidR="0060520B" w:rsidRPr="00CB4A69" w:rsidRDefault="0060520B" w:rsidP="00605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мероприятиях, проводимых 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Ансамблем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84444D" w14:textId="77777777" w:rsidR="0060520B" w:rsidRPr="00CB4A69" w:rsidRDefault="0060520B" w:rsidP="00605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личное участие в работе любого органа 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обсуждении его предложений, заявлений, жалоб;</w:t>
      </w:r>
    </w:p>
    <w:p w14:paraId="573D45BE" w14:textId="77777777" w:rsidR="0060520B" w:rsidRPr="00CB4A69" w:rsidRDefault="0060520B" w:rsidP="00605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любой момент прекратить сотрудничество с 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Ансамблем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A968F5" w14:textId="77777777" w:rsidR="007D328B" w:rsidRPr="00CB4A69" w:rsidRDefault="007D328B" w:rsidP="007D3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избирать и быть избранным в руководящие органы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22C5E29" w14:textId="77777777" w:rsidR="007D328B" w:rsidRPr="00CB4A69" w:rsidRDefault="007D328B" w:rsidP="007D3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деятельности Общего собрания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253EF6" w14:textId="77777777" w:rsidR="007D328B" w:rsidRPr="00CB4A69" w:rsidRDefault="007D328B" w:rsidP="007D3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полноправно участвовать в деятельности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на него не наложено дисциплинарное взыскание,</w:t>
      </w:r>
    </w:p>
    <w:p w14:paraId="2EED24B5" w14:textId="77777777" w:rsidR="007D328B" w:rsidRPr="00CB4A69" w:rsidRDefault="007D328B" w:rsidP="007D3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поощрения (бесплатный вход на мероприятия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бесплатный гостевой билет на концерт, льготное право участия в поездке и пр.) от 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r w:rsidR="008169CD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участие в деятельности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AA5F637" w14:textId="77777777" w:rsidR="0050082A" w:rsidRPr="00CB4A69" w:rsidRDefault="007D328B" w:rsidP="007D3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выступать с инициативой внесения дополнений и изменений в Устав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50082A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BE37A3E" w14:textId="77777777" w:rsidR="007D328B" w:rsidRPr="00CB4A69" w:rsidRDefault="007D328B" w:rsidP="007D3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</w:t>
      </w:r>
      <w:r w:rsidR="008169CD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лять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своем желании участвовать в </w:t>
      </w:r>
      <w:r w:rsidR="008169CD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мероприятии, включая выездные концерты,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даты, оговоренной 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Председателем</w:t>
      </w:r>
      <w:r w:rsidR="008169CD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8169CD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организаторами концерта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отказаться от участия в </w:t>
      </w:r>
      <w:r w:rsidR="008169CD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0D56354" w14:textId="77777777" w:rsidR="007D328B" w:rsidRPr="00CB4A69" w:rsidRDefault="007D328B" w:rsidP="007D3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на рассмотрение 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подготовленные предложения по организации деятельности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3E25E4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50804F" w14:textId="77777777" w:rsidR="003E25E4" w:rsidRPr="00CB4A69" w:rsidRDefault="003E25E4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выйти из состава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предварительно поставив в известность 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5714AB" w14:textId="77777777" w:rsidR="0060520B" w:rsidRPr="00CB4A69" w:rsidRDefault="0060520B" w:rsidP="00605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Участник обязан:</w:t>
      </w:r>
    </w:p>
    <w:p w14:paraId="53C09FEA" w14:textId="77777777" w:rsidR="00636F05" w:rsidRPr="00CB4A69" w:rsidRDefault="00636F05" w:rsidP="00605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Общем собрании участников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FC3ABE7" w14:textId="77777777" w:rsidR="007D328B" w:rsidRPr="00CB4A69" w:rsidRDefault="007D328B" w:rsidP="007D32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участвовать в работе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регулярно посещать репетиции;</w:t>
      </w:r>
    </w:p>
    <w:p w14:paraId="30A672DE" w14:textId="77777777" w:rsidR="0060520B" w:rsidRPr="00CB4A69" w:rsidRDefault="0060520B" w:rsidP="00605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требования устава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Ансамбля</w:t>
      </w:r>
      <w:r w:rsidR="00DD05BE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локальных актов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DD05BE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локальных нормативных актов организации, на базе которой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</w:t>
      </w:r>
      <w:r w:rsidR="00DD05BE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свою деятельность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918018" w14:textId="77777777" w:rsidR="0060520B" w:rsidRPr="00CB4A69" w:rsidRDefault="0060520B" w:rsidP="00605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решения руководящих органов 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4EC0390" w14:textId="77777777" w:rsidR="0060520B" w:rsidRPr="00CB4A69" w:rsidRDefault="0060520B" w:rsidP="00605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содействовать достижению целей и задач 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D51AC6B" w14:textId="77777777" w:rsidR="0060520B" w:rsidRPr="00CB4A69" w:rsidRDefault="0060520B" w:rsidP="00605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воздерживаться от действий, наносящих ущерб 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Ансамблю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1503725" w14:textId="77777777" w:rsidR="008169CD" w:rsidRPr="00CB4A69" w:rsidRDefault="0060520B" w:rsidP="00CB4A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нарушать законные права и интересы других участников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D608212" w14:textId="77777777" w:rsidR="003E25E4" w:rsidRPr="00CB4A69" w:rsidRDefault="003E25E4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Участник, добровольно покинувший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течение длительного времени не принимавший участия в его работе по решению 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принят вновь без прохождения прослушивания.</w:t>
      </w:r>
    </w:p>
    <w:p w14:paraId="5A6AE180" w14:textId="77777777" w:rsidR="00CB4A69" w:rsidRDefault="00CB4A69" w:rsidP="0091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5159DA18" w14:textId="77777777" w:rsidR="00911C32" w:rsidRPr="00CB4A69" w:rsidRDefault="00911C32" w:rsidP="00911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Управление Ансамблем</w:t>
      </w:r>
      <w:r w:rsidR="00636F05" w:rsidRPr="00CB4A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7F10A873" w14:textId="77777777" w:rsidR="002730D3" w:rsidRPr="00CB4A69" w:rsidRDefault="006733B6" w:rsidP="00636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2730D3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730D3" w:rsidRPr="00CB4A6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08325F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30D3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Высшим руководящим органом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2730D3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Общее собрание </w:t>
      </w:r>
      <w:r w:rsidR="00636F05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участников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2730D3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которое проводится не реже </w:t>
      </w:r>
      <w:r w:rsidR="002730D3" w:rsidRPr="00DF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одного раза в год</w:t>
      </w:r>
      <w:r w:rsidR="00636F05" w:rsidRPr="00DF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636F05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Общее собрание)</w:t>
      </w:r>
      <w:r w:rsidR="002730D3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D1B4CE6" w14:textId="77777777" w:rsidR="002730D3" w:rsidRPr="0060520B" w:rsidRDefault="002730D3" w:rsidP="00636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собрание </w:t>
      </w:r>
      <w:r w:rsidR="002B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Ансамбля</w:t>
      </w:r>
      <w:r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правомочно принимать решения, если в его работе принимает участие </w:t>
      </w:r>
      <w:r w:rsidRPr="00DF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более половины от общего количества</w:t>
      </w:r>
      <w:r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6F05"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состава </w:t>
      </w:r>
      <w:r w:rsidR="00A34CDD"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</w:t>
      </w:r>
      <w:r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Ансамбля</w:t>
      </w:r>
      <w:r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B61D69D" w14:textId="77777777" w:rsidR="002730D3" w:rsidRPr="0060520B" w:rsidRDefault="002730D3" w:rsidP="00636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Общего собрания, если не указано иное, принимаются </w:t>
      </w:r>
      <w:r w:rsidRPr="00DF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простым большинством голосов </w:t>
      </w:r>
      <w:r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числа присутствующих </w:t>
      </w:r>
      <w:r w:rsidR="00A34CDD"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</w:t>
      </w:r>
      <w:r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Ансамбля</w:t>
      </w:r>
      <w:r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37334AD" w14:textId="77777777" w:rsidR="00CB4A69" w:rsidRDefault="006733B6" w:rsidP="00636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r w:rsidR="002730D3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Внеочередное </w:t>
      </w:r>
      <w:r w:rsidR="002730D3"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собрание может быть созвано, если этого потребовало </w:t>
      </w:r>
      <w:r w:rsidR="002730D3" w:rsidRPr="00DF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более половины от общего количества </w:t>
      </w:r>
      <w:r w:rsidR="00A34CDD" w:rsidRPr="00DF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участников</w:t>
      </w:r>
      <w:r w:rsidR="002730D3" w:rsidRPr="00DF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B7422" w:rsidRPr="00DF326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Ансамбля</w:t>
      </w:r>
      <w:r w:rsidR="00CB4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B8C36B" w14:textId="77777777" w:rsidR="002730D3" w:rsidRPr="0060520B" w:rsidRDefault="002730D3" w:rsidP="00636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Требование о проведении внеочередного Общего собрания, предлагаемая повестка дня собрания должны быть 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оформлены</w:t>
      </w:r>
      <w:r w:rsidR="00057CEF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участников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инициаторами </w:t>
      </w:r>
      <w:r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проведения в письменном виде и 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подтверждены </w:t>
      </w:r>
      <w:r w:rsidR="00636F05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CB4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подписями</w:t>
      </w:r>
      <w:r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2D88EF" w14:textId="77777777" w:rsidR="002730D3" w:rsidRPr="00CB4A69" w:rsidRDefault="006733B6" w:rsidP="00636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собираются для проведения </w:t>
      </w:r>
      <w:r w:rsidR="002730D3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внеочередно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30D3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30D3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2730D3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ечение месяца после оформления требования.</w:t>
      </w:r>
    </w:p>
    <w:p w14:paraId="19EB00FC" w14:textId="77777777" w:rsidR="006733B6" w:rsidRPr="00CB4A69" w:rsidRDefault="006733B6" w:rsidP="00636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собрания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оформляются протоколом.</w:t>
      </w:r>
    </w:p>
    <w:p w14:paraId="679173F3" w14:textId="77777777" w:rsidR="00CB4A69" w:rsidRDefault="00CB4A69" w:rsidP="00636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компетенции Общего собрания относятся вопросы:</w:t>
      </w:r>
    </w:p>
    <w:p w14:paraId="521A1827" w14:textId="77777777" w:rsidR="00CB4A69" w:rsidRDefault="007A1BF6" w:rsidP="00636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</w:t>
      </w:r>
      <w:r w:rsid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репертуара Ансамбля;</w:t>
      </w:r>
    </w:p>
    <w:p w14:paraId="4E1D7911" w14:textId="77777777" w:rsidR="00CB4A69" w:rsidRDefault="007A1BF6" w:rsidP="00636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творческих планов</w:t>
      </w:r>
      <w:r w:rsid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Ансамбля, включая его участие в концертных мероприятиях;</w:t>
      </w:r>
    </w:p>
    <w:p w14:paraId="5BBA6667" w14:textId="77777777" w:rsidR="00CB4A69" w:rsidRDefault="00B24F86" w:rsidP="00636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согласование </w:t>
      </w:r>
      <w:r w:rsid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расписания репетиций Ансамбля;</w:t>
      </w:r>
    </w:p>
    <w:p w14:paraId="18F76678" w14:textId="77777777" w:rsidR="0091528F" w:rsidRDefault="0091528F" w:rsidP="00636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избрание 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Ансамбля;</w:t>
      </w:r>
    </w:p>
    <w:p w14:paraId="6622D665" w14:textId="77777777" w:rsidR="0091528F" w:rsidRPr="00CB4A69" w:rsidRDefault="0091528F" w:rsidP="00636F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устава Ансамбля и внесение в него изменений.</w:t>
      </w:r>
    </w:p>
    <w:p w14:paraId="6187C17F" w14:textId="61E4BBA3" w:rsidR="002730D3" w:rsidRPr="00CB4A69" w:rsidRDefault="006733B6" w:rsidP="006733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CB4A69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Текущее </w:t>
      </w:r>
      <w:r w:rsidR="002730D3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</w:t>
      </w:r>
      <w:r w:rsidR="002730D3" w:rsidRPr="00CB4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4A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деятельностью</w:t>
      </w:r>
      <w:r w:rsidR="002730D3"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Ансамбля</w:t>
      </w:r>
      <w:r w:rsidR="002730D3"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</w:t>
      </w:r>
      <w:r w:rsidR="007A1B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2730D3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350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достигший возраста 18 лет (для детских и молодежных коллективов), </w:t>
      </w:r>
      <w:r w:rsidR="002730D3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</w:t>
      </w:r>
      <w:r w:rsidR="00AF0397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2730D3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всю организационную и воспитательную работу, представляет интересы </w:t>
      </w:r>
      <w:r w:rsidR="002B7422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отношениях с организациями и творческими работниками</w:t>
      </w:r>
      <w:r w:rsidR="002730D3" w:rsidRPr="00CB4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17190D" w14:textId="77777777" w:rsidR="00D21ABD" w:rsidRDefault="00D21ABD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2730D3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2730D3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избирается на Общем </w:t>
      </w:r>
      <w:r w:rsidR="002730D3"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собрании. Избранным считается кандидат, набравший </w:t>
      </w:r>
      <w:r w:rsidR="007A1BF6" w:rsidRPr="00DC1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квалифицированное </w:t>
      </w:r>
      <w:r w:rsidR="002730D3" w:rsidRPr="00DC1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большинство голосов</w:t>
      </w:r>
      <w:r w:rsidR="007A1BF6" w:rsidRPr="00DC1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(2/3)</w:t>
      </w:r>
      <w:r w:rsidR="002730D3" w:rsidRPr="00DC1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730D3"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присутствующих на Общем собрании </w:t>
      </w:r>
      <w:r w:rsidR="00A34CDD"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участников</w:t>
      </w:r>
      <w:r w:rsidR="002730D3"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Ансамбля</w:t>
      </w:r>
      <w:r w:rsidR="002730D3"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21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128E17E" w14:textId="77777777" w:rsidR="002730D3" w:rsidRPr="0060520B" w:rsidRDefault="007A1BF6" w:rsidP="00D21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Председателем</w:t>
      </w:r>
      <w:r w:rsidR="00D21ABD"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Ансамбля</w:t>
      </w:r>
      <w:r w:rsidR="00D21ABD"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4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избирается</w:t>
      </w:r>
      <w:r w:rsidR="00D21ABD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D21ABD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имеющий </w:t>
      </w:r>
      <w:r w:rsidR="00D21ABD"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музыкальное </w:t>
      </w:r>
      <w:r w:rsidR="00D21ABD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 не ниже среднего профессионального </w:t>
      </w:r>
      <w:r w:rsidR="00D21ABD"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непрерывным стажем пребывания в составе </w:t>
      </w:r>
      <w:r w:rsidR="002B7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Ансамбля</w:t>
      </w:r>
      <w:r w:rsidR="00D21ABD" w:rsidRPr="00605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1ABD" w:rsidRPr="009152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трех лет.</w:t>
      </w:r>
    </w:p>
    <w:p w14:paraId="185F431E" w14:textId="77777777" w:rsidR="0091528F" w:rsidRDefault="00D21ABD" w:rsidP="00D21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4.7.</w:t>
      </w:r>
      <w:r w:rsidR="002730D3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2730D3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2730D3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исполняет свои полномочия на бессрочной основе до переизбрания Общим собранием. </w:t>
      </w:r>
    </w:p>
    <w:p w14:paraId="199E8D0D" w14:textId="77777777" w:rsidR="002730D3" w:rsidRDefault="00D21ABD" w:rsidP="00D21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4.8</w:t>
      </w:r>
      <w:r w:rsidR="002730D3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В случае если 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2730D3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возможности выполнять свои функции до истечения срока полномочий,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</w:t>
      </w:r>
      <w:r w:rsidR="002730D3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подготовить и провести внеочередное перевыборное 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</w:t>
      </w:r>
      <w:r w:rsidR="002730D3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собрание. </w:t>
      </w:r>
    </w:p>
    <w:p w14:paraId="7295DEB5" w14:textId="77777777" w:rsidR="00D21ABD" w:rsidRDefault="00D21ABD" w:rsidP="00D21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4.9. К компетенции 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Председателя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относится:</w:t>
      </w:r>
    </w:p>
    <w:p w14:paraId="7A8DCA09" w14:textId="77777777" w:rsidR="0091528F" w:rsidRDefault="007A1BF6" w:rsidP="00D21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деятельность участников</w:t>
      </w:r>
      <w:r w:rsid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Ансамблем;</w:t>
      </w:r>
    </w:p>
    <w:p w14:paraId="2C8CC2AB" w14:textId="77777777" w:rsidR="0091528F" w:rsidRPr="0091528F" w:rsidRDefault="0091528F" w:rsidP="00915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 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выступлениям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обеспечивает 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активное участие в фестивалях, смотрах, конкурсах и других мероприятиях;</w:t>
      </w:r>
    </w:p>
    <w:p w14:paraId="2F14D64A" w14:textId="77777777" w:rsidR="0091528F" w:rsidRPr="0091528F" w:rsidRDefault="0091528F" w:rsidP="009152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творческие контакты с другими любительскими и профессиональными коллективами;</w:t>
      </w:r>
    </w:p>
    <w:p w14:paraId="4D6DA940" w14:textId="77777777" w:rsidR="0091528F" w:rsidRDefault="007A1BF6" w:rsidP="00D21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</w:t>
      </w:r>
      <w:r w:rsid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прослушивани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Ансамбля;</w:t>
      </w:r>
    </w:p>
    <w:p w14:paraId="0302EA53" w14:textId="77777777" w:rsidR="0091528F" w:rsidRDefault="0091528F" w:rsidP="00D21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</w:t>
      </w:r>
      <w:r w:rsidR="003F22F5">
        <w:rPr>
          <w:rFonts w:ascii="Times New Roman" w:eastAsia="Times New Roman" w:hAnsi="Times New Roman" w:cs="Times New Roman"/>
          <w:sz w:val="24"/>
          <w:szCs w:val="24"/>
          <w:lang w:eastAsia="ru-RU"/>
        </w:rPr>
        <w:t>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репетици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>и Ансамбля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1E41F1D" w14:textId="77777777" w:rsidR="0091528F" w:rsidRPr="0091528F" w:rsidRDefault="007A1BF6" w:rsidP="00D21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 использование имущества Ансамбля.</w:t>
      </w:r>
    </w:p>
    <w:p w14:paraId="478A4E6A" w14:textId="77777777" w:rsidR="005F3F8E" w:rsidRPr="0091528F" w:rsidRDefault="007A1BF6" w:rsidP="005F3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5F3F8E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5F3F8E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несет ответственность за сохранность документов (управленческих, хозяйствен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ных, по личному составу и т.д.),</w:t>
      </w:r>
      <w:r w:rsidR="005F3F8E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хранит и использует в установленном порядке документы, содержащие персональные данные участников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5F3F8E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EF0FCD" w14:textId="024D3396" w:rsidR="003E25E4" w:rsidRPr="0091528F" w:rsidRDefault="003E25E4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Контрольно-ревизионным органом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Ревизионная комиссия, избираемая Общим собранием, сроком на </w:t>
      </w:r>
      <w:r w:rsidR="00F350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три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Избирается из числа участников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F350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 достигших возраста 18 лет (для детских и молодежных коллективов),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состоит не более чем из </w:t>
      </w:r>
      <w:r w:rsidR="00F350B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трех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313DF667" w14:textId="77777777" w:rsidR="003E25E4" w:rsidRPr="0091528F" w:rsidRDefault="003E25E4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Ревизионная комиссия подотчетна Общему собранию.</w:t>
      </w:r>
    </w:p>
    <w:p w14:paraId="31229979" w14:textId="77777777" w:rsidR="003E25E4" w:rsidRPr="0091528F" w:rsidRDefault="003E25E4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Ревизионная комиссия работает на общественных началах, ее членом не может стать 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7667872" w14:textId="77777777" w:rsidR="003E25E4" w:rsidRPr="0091528F" w:rsidRDefault="003E25E4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Ревизионная комиссия ежегодно проверяет деятельность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хозяйственной деятельности, правильности рассмотрения предложений, жалоб и заявлений</w:t>
      </w:r>
      <w:r w:rsidR="005F3F8E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деятельности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277DD0" w14:textId="77777777" w:rsidR="003E25E4" w:rsidRPr="0091528F" w:rsidRDefault="003E25E4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Ревизионной комиссии имеют право совещательного голоса могут вносить предложения 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Общему собранию по результатам ревизий.</w:t>
      </w:r>
    </w:p>
    <w:p w14:paraId="73126A94" w14:textId="77777777" w:rsidR="003E25E4" w:rsidRPr="003E25E4" w:rsidRDefault="003E25E4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Ревизионная комиссия ежегодно отчитывается перед Общим собранием о результатах проделанной работы.</w:t>
      </w:r>
      <w:r w:rsidR="0091528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14:paraId="248F9DB0" w14:textId="77777777" w:rsidR="003E25E4" w:rsidRPr="00D21ABD" w:rsidRDefault="003E25E4" w:rsidP="00D21A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34A12E66" w14:textId="77777777" w:rsidR="002730D3" w:rsidRPr="0060520B" w:rsidRDefault="002730D3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67DC125" w14:textId="77777777" w:rsidR="003E25E4" w:rsidRPr="0091528F" w:rsidRDefault="003E25E4" w:rsidP="003E25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Имущество </w:t>
      </w:r>
      <w:r w:rsidR="002B7422" w:rsidRPr="0091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Ансамбля</w:t>
      </w:r>
    </w:p>
    <w:p w14:paraId="416763DC" w14:textId="77777777" w:rsidR="005F3F8E" w:rsidRDefault="003E25E4" w:rsidP="005F3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</w:t>
      </w:r>
      <w:r w:rsidR="005F3F8E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имеет </w:t>
      </w:r>
      <w:r w:rsid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недвижимого</w:t>
      </w:r>
      <w:r w:rsid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3F8E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имущества, закрепленного за ним на праве собственности или ином вещном праве.</w:t>
      </w:r>
    </w:p>
    <w:p w14:paraId="366ECA56" w14:textId="77777777" w:rsidR="0091528F" w:rsidRPr="0091528F" w:rsidRDefault="0091528F" w:rsidP="005F3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Сохранность и учет движимого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</w:t>
      </w:r>
      <w:r w:rsid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Ансамбля </w:t>
      </w:r>
      <w:r w:rsid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обеспечивается 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 w:rsid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Ансамбля.</w:t>
      </w:r>
    </w:p>
    <w:p w14:paraId="53550FCC" w14:textId="77777777" w:rsidR="003E25E4" w:rsidRPr="0091528F" w:rsidRDefault="005F3F8E" w:rsidP="005F3F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Условия использования Ансамблем имущества, предоставленного ему для осуществления уставной деятельности, определяется организациями и гражданами его предоставившими. </w:t>
      </w:r>
    </w:p>
    <w:p w14:paraId="014BD4B0" w14:textId="77777777" w:rsidR="003E25E4" w:rsidRPr="0091528F" w:rsidRDefault="003E25E4" w:rsidP="003E25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Отчетность </w:t>
      </w:r>
      <w:r w:rsidR="002B7422" w:rsidRPr="0091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Ансамбля</w:t>
      </w:r>
    </w:p>
    <w:p w14:paraId="552B13AA" w14:textId="77777777" w:rsidR="005F3F8E" w:rsidRPr="0091528F" w:rsidRDefault="003E25E4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</w:t>
      </w:r>
      <w:r w:rsidR="005F3F8E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ведет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бухгалтерский учет, </w:t>
      </w:r>
      <w:r w:rsidR="005F3F8E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бухгалтерскую</w:t>
      </w:r>
      <w:r w:rsidR="005F3F8E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отчетность. </w:t>
      </w: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09E55A5" w14:textId="77777777" w:rsidR="003E25E4" w:rsidRPr="0091528F" w:rsidRDefault="00756375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="005F3F8E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E25E4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татистическ</w:t>
      </w:r>
      <w:r w:rsidR="005F3F8E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3E25E4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отчетность </w:t>
      </w:r>
      <w:r w:rsidR="005F3F8E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деятельности </w:t>
      </w:r>
      <w:r w:rsidR="002B7422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5F3F8E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</w:t>
      </w:r>
      <w:r w:rsidR="003E25E4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F3F8E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r w:rsidR="003E25E4" w:rsidRPr="0091528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законодательством.</w:t>
      </w:r>
    </w:p>
    <w:p w14:paraId="05488E09" w14:textId="77777777" w:rsidR="00756375" w:rsidRPr="003E25E4" w:rsidRDefault="00756375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B7DA2BF" w14:textId="77777777" w:rsidR="003E25E4" w:rsidRPr="00F759D6" w:rsidRDefault="003E25E4" w:rsidP="007563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Филиалы и представительства</w:t>
      </w:r>
    </w:p>
    <w:p w14:paraId="2DD94B0F" w14:textId="77777777" w:rsidR="003E25E4" w:rsidRPr="00F759D6" w:rsidRDefault="003E25E4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2B7422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6375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имеет филиалов и представительств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Российской Федерации </w:t>
      </w:r>
      <w:r w:rsidR="00756375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 ее пределами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2157D8" w14:textId="77777777" w:rsidR="00756375" w:rsidRPr="003E25E4" w:rsidRDefault="00756375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E33A155" w14:textId="77777777" w:rsidR="003E25E4" w:rsidRPr="00F759D6" w:rsidRDefault="00756375" w:rsidP="007563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3E25E4" w:rsidRPr="00F75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Порядок внесения изменений и дополнений в устав</w:t>
      </w:r>
    </w:p>
    <w:p w14:paraId="6DC105A1" w14:textId="77777777" w:rsidR="00756375" w:rsidRPr="00F759D6" w:rsidRDefault="00756375" w:rsidP="00756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и дополнения в </w:t>
      </w:r>
      <w:r w:rsid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принимаются Общим собранием. </w:t>
      </w:r>
    </w:p>
    <w:p w14:paraId="2101E3D5" w14:textId="77777777" w:rsidR="00756375" w:rsidRPr="00F759D6" w:rsidRDefault="00756375" w:rsidP="00756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8.2. С инициативой внесения изменений и дополнений в </w:t>
      </w:r>
      <w:r w:rsid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</w:t>
      </w:r>
      <w:r w:rsidR="002B7422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выступить любой член </w:t>
      </w:r>
      <w:r w:rsidR="002B7422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08E1D0C" w14:textId="77777777" w:rsidR="0050082A" w:rsidRPr="00F759D6" w:rsidRDefault="0050082A" w:rsidP="005008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По инициативе одной трети участников </w:t>
      </w:r>
      <w:r w:rsidR="002B7422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1B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422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созвать Общее собрание для рассмотрения изменений в </w:t>
      </w:r>
      <w:r w:rsid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 </w:t>
      </w:r>
      <w:r w:rsidR="002B7422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FD37D1" w14:textId="77777777" w:rsidR="00756375" w:rsidRPr="00756375" w:rsidRDefault="00756375" w:rsidP="007563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7B531A53" w14:textId="77777777" w:rsidR="003E25E4" w:rsidRPr="00F759D6" w:rsidRDefault="00756375" w:rsidP="0075637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5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3E25E4" w:rsidRPr="00F75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Ликвидация</w:t>
      </w:r>
    </w:p>
    <w:p w14:paraId="3E25D458" w14:textId="77777777" w:rsidR="003E25E4" w:rsidRPr="00F759D6" w:rsidRDefault="00D24479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4242DF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Ликвидация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рекращ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ает 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7422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5006EA" w14:textId="77777777" w:rsidR="003E25E4" w:rsidRPr="00F759D6" w:rsidRDefault="004242DF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Ликвидация осуществляется по решению 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бщего собрания в соответствии с 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 либо по решению суда по основаниям и в порядке, которые предусмотрены </w:t>
      </w:r>
      <w:hyperlink r:id="rId11" w:anchor="/document/10164186/entry/44" w:history="1">
        <w:r w:rsidR="003E25E4" w:rsidRPr="00F759D6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статьей 44</w:t>
        </w:r>
      </w:hyperlink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Федерального закона 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общественных объединениях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14:paraId="35261BC5" w14:textId="77777777" w:rsidR="003E25E4" w:rsidRPr="00F759D6" w:rsidRDefault="004242DF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9.2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B7422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ликвидирован:</w:t>
      </w:r>
    </w:p>
    <w:p w14:paraId="12042977" w14:textId="77777777" w:rsidR="003E25E4" w:rsidRPr="00F759D6" w:rsidRDefault="003E25E4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цели </w:t>
      </w:r>
      <w:r w:rsidR="002B7422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могут быть достигнуты, а необходимые изменения целей </w:t>
      </w:r>
      <w:r w:rsidR="002B7422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могут быть произведены;</w:t>
      </w:r>
    </w:p>
    <w:p w14:paraId="44B765FD" w14:textId="77777777" w:rsidR="003E25E4" w:rsidRPr="00F759D6" w:rsidRDefault="003E25E4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уклонения </w:t>
      </w:r>
      <w:r w:rsidR="002B7422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его деятельности от целей, предусмотренных Уставом;</w:t>
      </w:r>
    </w:p>
    <w:p w14:paraId="4AD077BF" w14:textId="77777777" w:rsidR="003E25E4" w:rsidRPr="00F759D6" w:rsidRDefault="003E25E4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случаях, предусмотренных законодательством.</w:t>
      </w:r>
    </w:p>
    <w:p w14:paraId="3A8EB640" w14:textId="21D8C064" w:rsidR="003E25E4" w:rsidRPr="00DC1ED9" w:rsidRDefault="004242DF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ликвидации </w:t>
      </w:r>
      <w:r w:rsidR="002B7422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документы (управленческие, хозяйственные, 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</w:t>
      </w:r>
      <w:r w:rsidR="002B7422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 передаются в соответствии с установленными правилами правопреемнику. При отсутствии правопреемника документы передаются 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C1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ГБУК Иркутский областной дом народного творчества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1E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1ED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(центральный ДК)</w:t>
      </w:r>
    </w:p>
    <w:p w14:paraId="0FF28341" w14:textId="77777777" w:rsidR="003E25E4" w:rsidRPr="00F759D6" w:rsidRDefault="004242DF" w:rsidP="003E2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9.4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B7422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Ансамбль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ликвидированным 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оформления решения Общего собрания о ликвидации </w:t>
      </w:r>
      <w:r w:rsidR="002B7422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Ансамбля</w:t>
      </w:r>
      <w:r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E25E4" w:rsidRPr="00F75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A20B75" w14:textId="77777777" w:rsidR="003E25E4" w:rsidRPr="00F759D6" w:rsidRDefault="003E25E4" w:rsidP="003E25E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E8636" w14:textId="77777777" w:rsidR="003E25E4" w:rsidRPr="00125A3A" w:rsidRDefault="003E25E4" w:rsidP="00125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208F7F04" w14:textId="77777777" w:rsidR="002730D3" w:rsidRPr="0060520B" w:rsidRDefault="002730D3" w:rsidP="00B537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08752D" w14:textId="77777777" w:rsidR="002730D3" w:rsidRPr="0060520B" w:rsidRDefault="002730D3" w:rsidP="00F759D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730D3" w:rsidRPr="0060520B" w:rsidSect="00A65936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0C994" w14:textId="77777777" w:rsidR="002E4D8F" w:rsidRDefault="002E4D8F" w:rsidP="002730D3">
      <w:pPr>
        <w:spacing w:after="0" w:line="240" w:lineRule="auto"/>
      </w:pPr>
      <w:r>
        <w:separator/>
      </w:r>
    </w:p>
  </w:endnote>
  <w:endnote w:type="continuationSeparator" w:id="0">
    <w:p w14:paraId="1615B18E" w14:textId="77777777" w:rsidR="002E4D8F" w:rsidRDefault="002E4D8F" w:rsidP="00273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A51C" w14:textId="77777777" w:rsidR="00A65936" w:rsidRDefault="00A65936" w:rsidP="00A659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232C98" w14:textId="77777777" w:rsidR="00A65936" w:rsidRDefault="00A65936" w:rsidP="00A6593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D38A" w14:textId="77777777" w:rsidR="00A65936" w:rsidRDefault="00A65936" w:rsidP="00A6593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22F5">
      <w:rPr>
        <w:rStyle w:val="a6"/>
        <w:noProof/>
      </w:rPr>
      <w:t>5</w:t>
    </w:r>
    <w:r>
      <w:rPr>
        <w:rStyle w:val="a6"/>
      </w:rPr>
      <w:fldChar w:fldCharType="end"/>
    </w:r>
  </w:p>
  <w:p w14:paraId="25D74933" w14:textId="77777777" w:rsidR="00A65936" w:rsidRDefault="00A65936" w:rsidP="00A6593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0382A" w14:textId="77777777" w:rsidR="002E4D8F" w:rsidRDefault="002E4D8F" w:rsidP="002730D3">
      <w:pPr>
        <w:spacing w:after="0" w:line="240" w:lineRule="auto"/>
      </w:pPr>
      <w:r>
        <w:separator/>
      </w:r>
    </w:p>
  </w:footnote>
  <w:footnote w:type="continuationSeparator" w:id="0">
    <w:p w14:paraId="15A6637E" w14:textId="77777777" w:rsidR="002E4D8F" w:rsidRDefault="002E4D8F" w:rsidP="00273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54F3A" w14:textId="77777777" w:rsidR="00A65936" w:rsidRDefault="002E4D8F">
    <w:pPr>
      <w:pStyle w:val="a7"/>
    </w:pPr>
    <w:r>
      <w:rPr>
        <w:noProof/>
      </w:rPr>
      <w:pict w14:anchorId="15A455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67.2pt;height:478.6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oirsig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6EF1"/>
    <w:multiLevelType w:val="hybridMultilevel"/>
    <w:tmpl w:val="A3F0B150"/>
    <w:lvl w:ilvl="0" w:tplc="0419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7B41754"/>
    <w:multiLevelType w:val="hybridMultilevel"/>
    <w:tmpl w:val="60A4EC1C"/>
    <w:lvl w:ilvl="0" w:tplc="0419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" w15:restartNumberingAfterBreak="0">
    <w:nsid w:val="18A11463"/>
    <w:multiLevelType w:val="hybridMultilevel"/>
    <w:tmpl w:val="C0F62ABE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1EE86895"/>
    <w:multiLevelType w:val="hybridMultilevel"/>
    <w:tmpl w:val="B3EC1112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2EF54B6"/>
    <w:multiLevelType w:val="hybridMultilevel"/>
    <w:tmpl w:val="2CA4D4B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514F69"/>
    <w:multiLevelType w:val="hybridMultilevel"/>
    <w:tmpl w:val="8772C0F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634012"/>
    <w:multiLevelType w:val="hybridMultilevel"/>
    <w:tmpl w:val="7F7AE8F2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7" w15:restartNumberingAfterBreak="0">
    <w:nsid w:val="3FFD0D08"/>
    <w:multiLevelType w:val="hybridMultilevel"/>
    <w:tmpl w:val="3F24C5E4"/>
    <w:lvl w:ilvl="0" w:tplc="0419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8" w15:restartNumberingAfterBreak="0">
    <w:nsid w:val="43751F8A"/>
    <w:multiLevelType w:val="hybridMultilevel"/>
    <w:tmpl w:val="BC4E8810"/>
    <w:lvl w:ilvl="0" w:tplc="42F29A60">
      <w:start w:val="4"/>
      <w:numFmt w:val="bullet"/>
      <w:lvlText w:val="-"/>
      <w:lvlJc w:val="left"/>
      <w:pPr>
        <w:tabs>
          <w:tab w:val="num" w:pos="1404"/>
        </w:tabs>
        <w:ind w:left="1404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04"/>
        </w:tabs>
        <w:ind w:left="17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24"/>
        </w:tabs>
        <w:ind w:left="24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44"/>
        </w:tabs>
        <w:ind w:left="31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64"/>
        </w:tabs>
        <w:ind w:left="38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84"/>
        </w:tabs>
        <w:ind w:left="45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04"/>
        </w:tabs>
        <w:ind w:left="53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44"/>
        </w:tabs>
        <w:ind w:left="6744" w:hanging="360"/>
      </w:pPr>
      <w:rPr>
        <w:rFonts w:ascii="Wingdings" w:hAnsi="Wingdings" w:hint="default"/>
      </w:rPr>
    </w:lvl>
  </w:abstractNum>
  <w:abstractNum w:abstractNumId="9" w15:restartNumberingAfterBreak="0">
    <w:nsid w:val="53EA00A7"/>
    <w:multiLevelType w:val="hybridMultilevel"/>
    <w:tmpl w:val="44969FA2"/>
    <w:lvl w:ilvl="0" w:tplc="0419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55D06087"/>
    <w:multiLevelType w:val="hybridMultilevel"/>
    <w:tmpl w:val="E53CC5CA"/>
    <w:lvl w:ilvl="0" w:tplc="0419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11" w15:restartNumberingAfterBreak="0">
    <w:nsid w:val="5877227E"/>
    <w:multiLevelType w:val="hybridMultilevel"/>
    <w:tmpl w:val="D224290C"/>
    <w:lvl w:ilvl="0" w:tplc="0419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0753FB6"/>
    <w:multiLevelType w:val="hybridMultilevel"/>
    <w:tmpl w:val="FA08AC56"/>
    <w:lvl w:ilvl="0" w:tplc="0419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3" w15:restartNumberingAfterBreak="0">
    <w:nsid w:val="65CA3D49"/>
    <w:multiLevelType w:val="hybridMultilevel"/>
    <w:tmpl w:val="B13861A6"/>
    <w:lvl w:ilvl="0" w:tplc="0419000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4" w15:restartNumberingAfterBreak="0">
    <w:nsid w:val="6C3F0302"/>
    <w:multiLevelType w:val="hybridMultilevel"/>
    <w:tmpl w:val="4536ACB0"/>
    <w:lvl w:ilvl="0" w:tplc="7D22EB1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 w15:restartNumberingAfterBreak="0">
    <w:nsid w:val="74E26519"/>
    <w:multiLevelType w:val="hybridMultilevel"/>
    <w:tmpl w:val="93B645BA"/>
    <w:lvl w:ilvl="0" w:tplc="0419000F">
      <w:start w:val="1"/>
      <w:numFmt w:val="decimal"/>
      <w:lvlText w:val="%1."/>
      <w:lvlJc w:val="left"/>
      <w:pPr>
        <w:ind w:left="14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16" w15:restartNumberingAfterBreak="0">
    <w:nsid w:val="75F638CF"/>
    <w:multiLevelType w:val="hybridMultilevel"/>
    <w:tmpl w:val="18B8C494"/>
    <w:lvl w:ilvl="0" w:tplc="0419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7"/>
  </w:num>
  <w:num w:numId="5">
    <w:abstractNumId w:val="6"/>
  </w:num>
  <w:num w:numId="6">
    <w:abstractNumId w:val="1"/>
  </w:num>
  <w:num w:numId="7">
    <w:abstractNumId w:val="16"/>
  </w:num>
  <w:num w:numId="8">
    <w:abstractNumId w:val="10"/>
  </w:num>
  <w:num w:numId="9">
    <w:abstractNumId w:val="14"/>
  </w:num>
  <w:num w:numId="10">
    <w:abstractNumId w:val="4"/>
  </w:num>
  <w:num w:numId="11">
    <w:abstractNumId w:val="11"/>
  </w:num>
  <w:num w:numId="12">
    <w:abstractNumId w:val="2"/>
  </w:num>
  <w:num w:numId="13">
    <w:abstractNumId w:val="3"/>
  </w:num>
  <w:num w:numId="14">
    <w:abstractNumId w:val="5"/>
  </w:num>
  <w:num w:numId="15">
    <w:abstractNumId w:val="0"/>
  </w:num>
  <w:num w:numId="16">
    <w:abstractNumId w:val="1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D3"/>
    <w:rsid w:val="00057CEF"/>
    <w:rsid w:val="00081DC0"/>
    <w:rsid w:val="0008325F"/>
    <w:rsid w:val="000A1573"/>
    <w:rsid w:val="00125A3A"/>
    <w:rsid w:val="00144C3A"/>
    <w:rsid w:val="00272065"/>
    <w:rsid w:val="002730D3"/>
    <w:rsid w:val="0028745A"/>
    <w:rsid w:val="002923E2"/>
    <w:rsid w:val="002B7422"/>
    <w:rsid w:val="002D2A0C"/>
    <w:rsid w:val="002E4D8F"/>
    <w:rsid w:val="003102FC"/>
    <w:rsid w:val="003E25E4"/>
    <w:rsid w:val="003F22F5"/>
    <w:rsid w:val="004242DF"/>
    <w:rsid w:val="004927AE"/>
    <w:rsid w:val="0050082A"/>
    <w:rsid w:val="00531B4E"/>
    <w:rsid w:val="005363B1"/>
    <w:rsid w:val="00545B83"/>
    <w:rsid w:val="005C569A"/>
    <w:rsid w:val="005F3F8E"/>
    <w:rsid w:val="0060520B"/>
    <w:rsid w:val="0063293F"/>
    <w:rsid w:val="00636F05"/>
    <w:rsid w:val="0064607E"/>
    <w:rsid w:val="006733B6"/>
    <w:rsid w:val="007362DF"/>
    <w:rsid w:val="00756375"/>
    <w:rsid w:val="007A1BF6"/>
    <w:rsid w:val="007D328B"/>
    <w:rsid w:val="008169CD"/>
    <w:rsid w:val="0082595D"/>
    <w:rsid w:val="00892558"/>
    <w:rsid w:val="008E0F21"/>
    <w:rsid w:val="00911C32"/>
    <w:rsid w:val="0091528F"/>
    <w:rsid w:val="0092687F"/>
    <w:rsid w:val="009550BA"/>
    <w:rsid w:val="00956968"/>
    <w:rsid w:val="009B1B74"/>
    <w:rsid w:val="00A137F2"/>
    <w:rsid w:val="00A1556F"/>
    <w:rsid w:val="00A34CDD"/>
    <w:rsid w:val="00A65936"/>
    <w:rsid w:val="00AE4697"/>
    <w:rsid w:val="00AF0397"/>
    <w:rsid w:val="00AF3C85"/>
    <w:rsid w:val="00B24F86"/>
    <w:rsid w:val="00B3374F"/>
    <w:rsid w:val="00B53781"/>
    <w:rsid w:val="00BC00A6"/>
    <w:rsid w:val="00BD77E3"/>
    <w:rsid w:val="00C45B10"/>
    <w:rsid w:val="00CB4A69"/>
    <w:rsid w:val="00D0278D"/>
    <w:rsid w:val="00D132A2"/>
    <w:rsid w:val="00D21ABD"/>
    <w:rsid w:val="00D24479"/>
    <w:rsid w:val="00D77D26"/>
    <w:rsid w:val="00D810A2"/>
    <w:rsid w:val="00D93092"/>
    <w:rsid w:val="00D94246"/>
    <w:rsid w:val="00DC1ED9"/>
    <w:rsid w:val="00DD05BE"/>
    <w:rsid w:val="00DD2469"/>
    <w:rsid w:val="00DF3269"/>
    <w:rsid w:val="00E52DB5"/>
    <w:rsid w:val="00EA58A7"/>
    <w:rsid w:val="00EE295E"/>
    <w:rsid w:val="00F350BC"/>
    <w:rsid w:val="00F55910"/>
    <w:rsid w:val="00F759D6"/>
    <w:rsid w:val="00FA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CA49F"/>
  <w15:docId w15:val="{0D142840-0177-2F47-8266-81EB8472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2730D3"/>
  </w:style>
  <w:style w:type="paragraph" w:styleId="a3">
    <w:name w:val="Normal (Web)"/>
    <w:basedOn w:val="a"/>
    <w:rsid w:val="002730D3"/>
    <w:pPr>
      <w:spacing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rsid w:val="002730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2730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2730D3"/>
  </w:style>
  <w:style w:type="paragraph" w:customStyle="1" w:styleId="10">
    <w:name w:val="Абзац списка1"/>
    <w:basedOn w:val="a"/>
    <w:rsid w:val="002730D3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rsid w:val="002730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2730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34CD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3E25E4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144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F2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088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689C2-87AA-44E4-9991-A30AD6FA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Ситникова Елена Анатольевна</dc:creator>
  <cp:lastModifiedBy>Елена Абидуева</cp:lastModifiedBy>
  <cp:revision>3</cp:revision>
  <cp:lastPrinted>2021-11-15T06:45:00Z</cp:lastPrinted>
  <dcterms:created xsi:type="dcterms:W3CDTF">2022-03-17T06:59:00Z</dcterms:created>
  <dcterms:modified xsi:type="dcterms:W3CDTF">2022-03-17T06:59:00Z</dcterms:modified>
</cp:coreProperties>
</file>