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1610D" w14:textId="2208D0AF" w:rsidR="00376144" w:rsidRPr="00020FF1" w:rsidRDefault="00020FF1" w:rsidP="00376144">
      <w:pPr>
        <w:ind w:right="-1" w:firstLine="284"/>
        <w:jc w:val="center"/>
        <w:rPr>
          <w:rFonts w:eastAsia="Calibri"/>
          <w:b/>
          <w:lang w:eastAsia="en-US"/>
        </w:rPr>
      </w:pPr>
      <w:r w:rsidRPr="00020FF1">
        <w:rPr>
          <w:rFonts w:eastAsia="Calibri"/>
          <w:b/>
          <w:lang w:eastAsia="en-US"/>
        </w:rPr>
        <w:t xml:space="preserve"> </w:t>
      </w:r>
      <w:r w:rsidR="00376144" w:rsidRPr="00020FF1">
        <w:rPr>
          <w:rFonts w:eastAsia="Calibri"/>
          <w:b/>
          <w:lang w:eastAsia="en-US"/>
        </w:rPr>
        <w:t>«Сведения о культурно-досуговой работе, проводимой на территории муниципального образования Иркутской области за (отчетный) год»</w:t>
      </w:r>
    </w:p>
    <w:p w14:paraId="641F5C5B" w14:textId="77777777" w:rsidR="00376144" w:rsidRPr="00020FF1" w:rsidRDefault="00376144" w:rsidP="00245A84">
      <w:pPr>
        <w:ind w:right="-1" w:firstLine="284"/>
        <w:jc w:val="both"/>
        <w:rPr>
          <w:rFonts w:eastAsia="Calibri"/>
          <w:i/>
          <w:sz w:val="16"/>
          <w:szCs w:val="16"/>
          <w:lang w:eastAsia="en-US"/>
        </w:rPr>
      </w:pPr>
    </w:p>
    <w:p w14:paraId="4155AD4D" w14:textId="6604E057" w:rsidR="00245A84" w:rsidRPr="00020FF1" w:rsidRDefault="00245A84" w:rsidP="00245A84">
      <w:pPr>
        <w:ind w:right="-1" w:firstLine="284"/>
        <w:jc w:val="both"/>
        <w:rPr>
          <w:rFonts w:eastAsia="Calibri"/>
          <w:i/>
          <w:sz w:val="16"/>
          <w:szCs w:val="16"/>
          <w:lang w:eastAsia="en-US"/>
        </w:rPr>
      </w:pPr>
      <w:r w:rsidRPr="00020FF1">
        <w:rPr>
          <w:rFonts w:eastAsia="Calibri"/>
          <w:i/>
          <w:sz w:val="16"/>
          <w:szCs w:val="16"/>
          <w:lang w:eastAsia="en-US"/>
        </w:rPr>
        <w:t xml:space="preserve">Предоставляется в электронном виде </w:t>
      </w:r>
      <w:r w:rsidRPr="00020FF1">
        <w:rPr>
          <w:i/>
          <w:sz w:val="16"/>
          <w:szCs w:val="16"/>
        </w:rPr>
        <w:t xml:space="preserve">Оксане Аркадьевне Блашкевич, методисту отдела анализа и методики клубной </w:t>
      </w:r>
      <w:r w:rsidRPr="00020FF1">
        <w:rPr>
          <w:rFonts w:eastAsia="Calibri"/>
          <w:i/>
          <w:sz w:val="16"/>
          <w:szCs w:val="16"/>
          <w:lang w:eastAsia="en-US"/>
        </w:rPr>
        <w:t>работы ГБУК «Иркутский областной Дом народного творчества».</w:t>
      </w:r>
    </w:p>
    <w:p w14:paraId="0EE6352C" w14:textId="77777777" w:rsidR="00245A84" w:rsidRPr="00020FF1" w:rsidRDefault="00245A84" w:rsidP="00245A84">
      <w:pPr>
        <w:ind w:right="-1" w:firstLine="284"/>
        <w:jc w:val="both"/>
        <w:rPr>
          <w:i/>
          <w:sz w:val="16"/>
          <w:szCs w:val="16"/>
        </w:rPr>
      </w:pPr>
      <w:r w:rsidRPr="00020FF1">
        <w:rPr>
          <w:rFonts w:eastAsia="Calibri"/>
          <w:i/>
          <w:sz w:val="16"/>
          <w:szCs w:val="16"/>
          <w:lang w:eastAsia="en-US"/>
        </w:rPr>
        <w:t xml:space="preserve">Контактный телефон: </w:t>
      </w:r>
      <w:r w:rsidRPr="00020FF1">
        <w:rPr>
          <w:i/>
          <w:sz w:val="16"/>
          <w:szCs w:val="16"/>
        </w:rPr>
        <w:t xml:space="preserve">8-904-145-21-88, e-mail: </w:t>
      </w:r>
      <w:hyperlink r:id="rId8" w:history="1">
        <w:r w:rsidRPr="00020FF1">
          <w:rPr>
            <w:rStyle w:val="af7"/>
            <w:i/>
            <w:sz w:val="16"/>
            <w:szCs w:val="16"/>
          </w:rPr>
          <w:t>metodiodnt@mail.ru</w:t>
        </w:r>
      </w:hyperlink>
      <w:r w:rsidRPr="00020FF1">
        <w:rPr>
          <w:i/>
          <w:sz w:val="16"/>
          <w:szCs w:val="16"/>
        </w:rPr>
        <w:t xml:space="preserve"> </w:t>
      </w:r>
    </w:p>
    <w:p w14:paraId="3092966D" w14:textId="77777777" w:rsidR="00245A84" w:rsidRPr="00020FF1" w:rsidRDefault="00245A84" w:rsidP="00245A84">
      <w:pPr>
        <w:ind w:right="-1" w:firstLine="284"/>
        <w:jc w:val="both"/>
        <w:rPr>
          <w:rFonts w:eastAsia="Calibri"/>
          <w:i/>
          <w:sz w:val="16"/>
          <w:szCs w:val="16"/>
          <w:lang w:eastAsia="en-US"/>
        </w:rPr>
      </w:pPr>
    </w:p>
    <w:p w14:paraId="02A1AB58" w14:textId="77777777" w:rsidR="00245A84" w:rsidRPr="00020FF1" w:rsidRDefault="00245A84" w:rsidP="00245A84">
      <w:pPr>
        <w:tabs>
          <w:tab w:val="left" w:pos="426"/>
          <w:tab w:val="left" w:pos="567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1. ОБЩИЕ СВЕДЕНИЯ ОБ УЧРЕЖДЕНИИ (ОРГАНЕ УПРАВЛЕНИЯ), ВЫПОЛНЯЮЩЕМ МЕТОДИЧЕСКОЕ И ОРГАНИЗАЦИОННОЕ СОПРОВОЖДЕНИЕ КУЛЬТУРНО-ДОСУГОВОЙ ДЕЯТЕЛЬНОСТИ НА ТЕРРИТОРИИ МУНИЦИПАЛЬНОГО ОБРАЗОВАНИЯ</w:t>
      </w:r>
    </w:p>
    <w:p w14:paraId="0F36F6FC" w14:textId="77777777" w:rsidR="00245A84" w:rsidRPr="00020FF1" w:rsidRDefault="00245A84" w:rsidP="00245A84">
      <w:pPr>
        <w:tabs>
          <w:tab w:val="left" w:pos="426"/>
          <w:tab w:val="left" w:pos="567"/>
        </w:tabs>
        <w:jc w:val="center"/>
        <w:rPr>
          <w:b/>
          <w:sz w:val="16"/>
          <w:szCs w:val="16"/>
          <w:lang w:bidi="en-US"/>
        </w:rPr>
      </w:pPr>
    </w:p>
    <w:p w14:paraId="3D695D62" w14:textId="17A8BA23" w:rsidR="00F763B3" w:rsidRPr="00020FF1" w:rsidRDefault="00245A84" w:rsidP="00F763B3">
      <w:pPr>
        <w:pStyle w:val="ac"/>
        <w:numPr>
          <w:ilvl w:val="1"/>
          <w:numId w:val="42"/>
        </w:numPr>
        <w:tabs>
          <w:tab w:val="left" w:pos="426"/>
          <w:tab w:val="left" w:pos="567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Основная информация об Учреждении</w:t>
      </w:r>
      <w:r w:rsidR="00F763B3" w:rsidRPr="00020FF1">
        <w:rPr>
          <w:b/>
          <w:sz w:val="20"/>
          <w:szCs w:val="20"/>
          <w:lang w:bidi="en-US"/>
        </w:rPr>
        <w:t xml:space="preserve">- респонденте </w:t>
      </w:r>
    </w:p>
    <w:p w14:paraId="4AADD4E0" w14:textId="6BFDEC29" w:rsidR="00245A84" w:rsidRPr="00020FF1" w:rsidRDefault="00F763B3" w:rsidP="00F763B3">
      <w:pPr>
        <w:pStyle w:val="ac"/>
        <w:tabs>
          <w:tab w:val="left" w:pos="426"/>
          <w:tab w:val="left" w:pos="567"/>
        </w:tabs>
        <w:ind w:left="360"/>
        <w:jc w:val="center"/>
        <w:rPr>
          <w:i/>
          <w:sz w:val="20"/>
          <w:szCs w:val="20"/>
          <w:lang w:bidi="en-US"/>
        </w:rPr>
      </w:pPr>
      <w:r w:rsidRPr="00020FF1">
        <w:rPr>
          <w:i/>
          <w:sz w:val="20"/>
          <w:szCs w:val="20"/>
          <w:lang w:bidi="en-US"/>
        </w:rPr>
        <w:t>заполняется КДУ муниципального района, муниципального или городского округа, обеспечивающего организационно-методическую работу на территории района/округа</w:t>
      </w:r>
    </w:p>
    <w:p w14:paraId="09CC701E" w14:textId="77777777" w:rsidR="00245A84" w:rsidRPr="00020FF1" w:rsidRDefault="00245A84" w:rsidP="00245A84">
      <w:pPr>
        <w:tabs>
          <w:tab w:val="left" w:pos="426"/>
          <w:tab w:val="left" w:pos="567"/>
        </w:tabs>
        <w:jc w:val="center"/>
        <w:rPr>
          <w:sz w:val="16"/>
          <w:szCs w:val="16"/>
          <w:lang w:bidi="en-US"/>
        </w:rPr>
      </w:pPr>
    </w:p>
    <w:tbl>
      <w:tblPr>
        <w:tblW w:w="5502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1554"/>
        <w:gridCol w:w="1185"/>
        <w:gridCol w:w="1238"/>
        <w:gridCol w:w="1238"/>
        <w:gridCol w:w="1238"/>
      </w:tblGrid>
      <w:tr w:rsidR="00245A84" w:rsidRPr="00020FF1" w14:paraId="2169C046" w14:textId="77777777" w:rsidTr="00F763B3">
        <w:trPr>
          <w:trHeight w:val="1945"/>
        </w:trPr>
        <w:tc>
          <w:tcPr>
            <w:tcW w:w="776" w:type="pct"/>
            <w:vAlign w:val="center"/>
          </w:tcPr>
          <w:p w14:paraId="02F5E11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Полное и сокращенное наименование</w:t>
            </w:r>
            <w:r w:rsidRPr="00020FF1">
              <w:rPr>
                <w:rFonts w:eastAsia="Calibri"/>
                <w:spacing w:val="-6"/>
                <w:sz w:val="16"/>
                <w:szCs w:val="16"/>
                <w:lang w:bidi="en-US"/>
              </w:rPr>
              <w:t xml:space="preserve"> </w:t>
            </w:r>
            <w:r w:rsidRPr="00020FF1">
              <w:rPr>
                <w:rFonts w:eastAsia="Calibri"/>
                <w:sz w:val="16"/>
                <w:szCs w:val="16"/>
                <w:lang w:bidi="en-US"/>
              </w:rPr>
              <w:t>Учреждения</w:t>
            </w:r>
          </w:p>
          <w:p w14:paraId="2DC970B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(согласно Уставу учреждения)</w:t>
            </w:r>
          </w:p>
          <w:p w14:paraId="23F7221D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</w:p>
        </w:tc>
        <w:tc>
          <w:tcPr>
            <w:tcW w:w="1017" w:type="pct"/>
            <w:vAlign w:val="center"/>
          </w:tcPr>
          <w:p w14:paraId="5AE46B08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Почтовый адрес</w:t>
            </w:r>
          </w:p>
          <w:p w14:paraId="07EAEA1A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 xml:space="preserve">(адрес местонахождения) </w:t>
            </w:r>
          </w:p>
        </w:tc>
        <w:tc>
          <w:tcPr>
            <w:tcW w:w="776" w:type="pct"/>
            <w:vAlign w:val="center"/>
          </w:tcPr>
          <w:p w14:paraId="5A2392E7" w14:textId="77777777" w:rsidR="00245A84" w:rsidRPr="00020FF1" w:rsidRDefault="00245A84" w:rsidP="00245A84">
            <w:pPr>
              <w:jc w:val="center"/>
              <w:rPr>
                <w:rFonts w:eastAsia="Calibri"/>
                <w:spacing w:val="-2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2"/>
                <w:sz w:val="16"/>
                <w:szCs w:val="16"/>
                <w:lang w:bidi="en-US"/>
              </w:rPr>
              <w:t>Полное</w:t>
            </w:r>
          </w:p>
          <w:p w14:paraId="21C78F3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наименование учредителя Учреждения</w:t>
            </w:r>
          </w:p>
          <w:p w14:paraId="7FCF29DE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и ФИО</w:t>
            </w:r>
          </w:p>
          <w:p w14:paraId="49861C8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2"/>
                <w:sz w:val="16"/>
                <w:szCs w:val="16"/>
                <w:lang w:bidi="en-US"/>
              </w:rPr>
              <w:t xml:space="preserve">его руководителя </w:t>
            </w:r>
            <w:r w:rsidRPr="00020FF1">
              <w:rPr>
                <w:rFonts w:eastAsia="Calibri"/>
                <w:i/>
                <w:spacing w:val="-2"/>
                <w:sz w:val="16"/>
                <w:szCs w:val="16"/>
                <w:lang w:bidi="en-US"/>
              </w:rPr>
              <w:t>(полностью)</w:t>
            </w:r>
          </w:p>
        </w:tc>
        <w:tc>
          <w:tcPr>
            <w:tcW w:w="810" w:type="pct"/>
            <w:vAlign w:val="center"/>
          </w:tcPr>
          <w:p w14:paraId="3900B8F6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trike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Количество и наименование структурных подразделений Учреждения</w:t>
            </w:r>
            <w:r w:rsidRPr="00020FF1">
              <w:rPr>
                <w:rFonts w:eastAsia="Calibri"/>
                <w:i/>
                <w:strike/>
                <w:sz w:val="16"/>
                <w:szCs w:val="16"/>
                <w:lang w:bidi="en-US"/>
              </w:rPr>
              <w:t xml:space="preserve"> </w:t>
            </w:r>
          </w:p>
        </w:tc>
        <w:tc>
          <w:tcPr>
            <w:tcW w:w="810" w:type="pct"/>
            <w:vAlign w:val="center"/>
          </w:tcPr>
          <w:p w14:paraId="6BC49A5E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Электронные адреса Учреждения и его структурных подразделений</w:t>
            </w:r>
          </w:p>
        </w:tc>
        <w:tc>
          <w:tcPr>
            <w:tcW w:w="810" w:type="pct"/>
            <w:vAlign w:val="center"/>
          </w:tcPr>
          <w:p w14:paraId="706302A7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Сайты Учреждения и его структурных подразделений</w:t>
            </w:r>
          </w:p>
        </w:tc>
      </w:tr>
      <w:tr w:rsidR="00245A84" w:rsidRPr="00020FF1" w14:paraId="068579C0" w14:textId="77777777" w:rsidTr="00F763B3">
        <w:trPr>
          <w:trHeight w:val="421"/>
        </w:trPr>
        <w:tc>
          <w:tcPr>
            <w:tcW w:w="776" w:type="pct"/>
            <w:vAlign w:val="center"/>
          </w:tcPr>
          <w:p w14:paraId="7101FDC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17" w:type="pct"/>
            <w:vAlign w:val="center"/>
          </w:tcPr>
          <w:p w14:paraId="74722FB5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6" w:type="pct"/>
            <w:vAlign w:val="center"/>
          </w:tcPr>
          <w:p w14:paraId="5B9D2039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  <w:vAlign w:val="center"/>
          </w:tcPr>
          <w:p w14:paraId="35EA1315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  <w:vAlign w:val="center"/>
          </w:tcPr>
          <w:p w14:paraId="6FEAE770" w14:textId="77777777" w:rsidR="00245A84" w:rsidRPr="00020FF1" w:rsidRDefault="00245A84" w:rsidP="00245A84">
            <w:pPr>
              <w:rPr>
                <w:rFonts w:eastAsia="Calibri"/>
                <w:i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  <w:vAlign w:val="center"/>
          </w:tcPr>
          <w:p w14:paraId="21BDB996" w14:textId="77777777" w:rsidR="00245A84" w:rsidRPr="00020FF1" w:rsidRDefault="00245A84" w:rsidP="00245A84">
            <w:pPr>
              <w:rPr>
                <w:rFonts w:eastAsia="Calibri"/>
                <w:i/>
                <w:sz w:val="16"/>
                <w:szCs w:val="16"/>
                <w:lang w:bidi="en-US"/>
              </w:rPr>
            </w:pPr>
          </w:p>
        </w:tc>
      </w:tr>
    </w:tbl>
    <w:p w14:paraId="71F824EE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57ADB84B" w14:textId="53A89B92" w:rsidR="00245A84" w:rsidRPr="00020FF1" w:rsidRDefault="00245A84" w:rsidP="00245A84">
      <w:pPr>
        <w:jc w:val="center"/>
        <w:rPr>
          <w:sz w:val="20"/>
          <w:szCs w:val="20"/>
          <w:lang w:bidi="en-US"/>
        </w:rPr>
      </w:pPr>
      <w:r w:rsidRPr="00020FF1">
        <w:rPr>
          <w:sz w:val="20"/>
          <w:szCs w:val="20"/>
          <w:lang w:bidi="en-US"/>
        </w:rPr>
        <w:t>Информация о КДУ, деятельность которых методически и организационно сопровождает Учреждение</w:t>
      </w:r>
      <w:r w:rsidR="00376144" w:rsidRPr="00020FF1">
        <w:rPr>
          <w:sz w:val="20"/>
          <w:szCs w:val="20"/>
          <w:lang w:bidi="en-US"/>
        </w:rPr>
        <w:t>-респондент</w:t>
      </w:r>
    </w:p>
    <w:p w14:paraId="3E83FC6C" w14:textId="77777777" w:rsidR="00245A84" w:rsidRPr="00020FF1" w:rsidRDefault="00245A84" w:rsidP="00245A84">
      <w:pPr>
        <w:jc w:val="center"/>
        <w:rPr>
          <w:sz w:val="16"/>
          <w:szCs w:val="16"/>
          <w:lang w:bidi="en-US"/>
        </w:rPr>
      </w:pPr>
    </w:p>
    <w:tbl>
      <w:tblPr>
        <w:tblStyle w:val="71"/>
        <w:tblW w:w="5515" w:type="pct"/>
        <w:tblInd w:w="-431" w:type="dxa"/>
        <w:tblLook w:val="04A0" w:firstRow="1" w:lastRow="0" w:firstColumn="1" w:lastColumn="0" w:noHBand="0" w:noVBand="1"/>
      </w:tblPr>
      <w:tblGrid>
        <w:gridCol w:w="3911"/>
        <w:gridCol w:w="3745"/>
      </w:tblGrid>
      <w:tr w:rsidR="00245A84" w:rsidRPr="00020FF1" w14:paraId="03BBDB20" w14:textId="77777777" w:rsidTr="00F763B3">
        <w:tc>
          <w:tcPr>
            <w:tcW w:w="2554" w:type="pct"/>
          </w:tcPr>
          <w:p w14:paraId="687799A4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Населенный пункт, расположенный на территории муниципального района, муниципального или городского округа</w:t>
            </w:r>
          </w:p>
        </w:tc>
        <w:tc>
          <w:tcPr>
            <w:tcW w:w="2446" w:type="pct"/>
          </w:tcPr>
          <w:p w14:paraId="4F4E23AF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КДУ, деятельность которого методически и организационно сопровождает Учреждение</w:t>
            </w:r>
          </w:p>
        </w:tc>
      </w:tr>
      <w:tr w:rsidR="00245A84" w:rsidRPr="00020FF1" w14:paraId="4BD2DCE3" w14:textId="77777777" w:rsidTr="00F763B3">
        <w:tc>
          <w:tcPr>
            <w:tcW w:w="2554" w:type="pct"/>
          </w:tcPr>
          <w:p w14:paraId="58D21957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46" w:type="pct"/>
          </w:tcPr>
          <w:p w14:paraId="0F22F9B9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5C54F1D" w14:textId="77777777" w:rsidTr="00F763B3">
        <w:tc>
          <w:tcPr>
            <w:tcW w:w="2554" w:type="pct"/>
          </w:tcPr>
          <w:p w14:paraId="7370D085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46" w:type="pct"/>
          </w:tcPr>
          <w:p w14:paraId="49FC7946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5CD088A7" w14:textId="77777777" w:rsidTr="00F763B3">
        <w:tc>
          <w:tcPr>
            <w:tcW w:w="2554" w:type="pct"/>
          </w:tcPr>
          <w:p w14:paraId="2D78FFD3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46" w:type="pct"/>
          </w:tcPr>
          <w:p w14:paraId="15FB17E6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5AFD10DA" w14:textId="77777777" w:rsidTr="00F763B3">
        <w:tc>
          <w:tcPr>
            <w:tcW w:w="2554" w:type="pct"/>
          </w:tcPr>
          <w:p w14:paraId="47174E0D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46" w:type="pct"/>
          </w:tcPr>
          <w:p w14:paraId="641A2B54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F14E46E" w14:textId="77777777" w:rsidTr="00F763B3">
        <w:tc>
          <w:tcPr>
            <w:tcW w:w="2554" w:type="pct"/>
          </w:tcPr>
          <w:p w14:paraId="397C6525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46" w:type="pct"/>
          </w:tcPr>
          <w:p w14:paraId="74411022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46EC5B18" w14:textId="77777777" w:rsidTr="00F763B3">
        <w:tc>
          <w:tcPr>
            <w:tcW w:w="2554" w:type="pct"/>
          </w:tcPr>
          <w:p w14:paraId="5F8C485E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46" w:type="pct"/>
          </w:tcPr>
          <w:p w14:paraId="23C13A75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20C2ACFD" w14:textId="77777777" w:rsidTr="00F763B3">
        <w:tc>
          <w:tcPr>
            <w:tcW w:w="2554" w:type="pct"/>
          </w:tcPr>
          <w:p w14:paraId="746F7138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46" w:type="pct"/>
          </w:tcPr>
          <w:p w14:paraId="725778D0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</w:tbl>
    <w:p w14:paraId="67732F43" w14:textId="77777777" w:rsidR="00245A84" w:rsidRPr="00020FF1" w:rsidRDefault="00245A84" w:rsidP="00245A84">
      <w:pPr>
        <w:jc w:val="both"/>
        <w:rPr>
          <w:sz w:val="16"/>
          <w:szCs w:val="16"/>
          <w:lang w:bidi="en-US"/>
        </w:rPr>
      </w:pPr>
    </w:p>
    <w:p w14:paraId="48E916E0" w14:textId="77777777" w:rsidR="00245A84" w:rsidRPr="00020FF1" w:rsidRDefault="00245A84" w:rsidP="00245A84">
      <w:pPr>
        <w:rPr>
          <w:i/>
          <w:sz w:val="16"/>
          <w:szCs w:val="16"/>
          <w:lang w:bidi="en-US"/>
        </w:rPr>
      </w:pPr>
    </w:p>
    <w:p w14:paraId="311F5AAE" w14:textId="77777777" w:rsidR="00245A84" w:rsidRPr="00020FF1" w:rsidRDefault="00245A84" w:rsidP="00245A84">
      <w:pPr>
        <w:rPr>
          <w:i/>
          <w:sz w:val="16"/>
          <w:szCs w:val="16"/>
          <w:lang w:bidi="en-US"/>
        </w:rPr>
      </w:pPr>
    </w:p>
    <w:p w14:paraId="1AE68DBE" w14:textId="77777777" w:rsidR="00245A84" w:rsidRPr="00020FF1" w:rsidRDefault="00245A84" w:rsidP="00245A84">
      <w:pPr>
        <w:rPr>
          <w:i/>
          <w:sz w:val="16"/>
          <w:szCs w:val="16"/>
          <w:lang w:bidi="en-US"/>
        </w:rPr>
      </w:pPr>
    </w:p>
    <w:p w14:paraId="19D88545" w14:textId="77777777" w:rsidR="00245A84" w:rsidRPr="00020FF1" w:rsidRDefault="00245A84" w:rsidP="00245A84">
      <w:pPr>
        <w:rPr>
          <w:i/>
          <w:sz w:val="16"/>
          <w:szCs w:val="16"/>
          <w:lang w:bidi="en-US"/>
        </w:rPr>
      </w:pPr>
    </w:p>
    <w:p w14:paraId="227D7A57" w14:textId="77777777" w:rsidR="00245A84" w:rsidRPr="00020FF1" w:rsidRDefault="00245A84" w:rsidP="00245A84">
      <w:pPr>
        <w:rPr>
          <w:i/>
          <w:sz w:val="16"/>
          <w:szCs w:val="16"/>
          <w:lang w:bidi="en-US"/>
        </w:rPr>
      </w:pPr>
    </w:p>
    <w:p w14:paraId="42CB2004" w14:textId="0BE72769" w:rsidR="00245A84" w:rsidRPr="00020FF1" w:rsidRDefault="00245A84" w:rsidP="00245A84">
      <w:pPr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1.2. Основная информация</w:t>
      </w:r>
      <w:r w:rsidR="00F763B3" w:rsidRPr="00020FF1">
        <w:rPr>
          <w:b/>
          <w:sz w:val="20"/>
          <w:szCs w:val="20"/>
          <w:lang w:bidi="en-US"/>
        </w:rPr>
        <w:t xml:space="preserve"> об Органе управления</w:t>
      </w:r>
      <w:r w:rsidR="00300365" w:rsidRPr="00020FF1">
        <w:rPr>
          <w:b/>
          <w:sz w:val="20"/>
          <w:szCs w:val="20"/>
          <w:lang w:bidi="en-US"/>
        </w:rPr>
        <w:t>-ре</w:t>
      </w:r>
      <w:r w:rsidR="00376144" w:rsidRPr="00020FF1">
        <w:rPr>
          <w:b/>
          <w:sz w:val="20"/>
          <w:szCs w:val="20"/>
          <w:lang w:bidi="en-US"/>
        </w:rPr>
        <w:t>с</w:t>
      </w:r>
      <w:r w:rsidR="00300365" w:rsidRPr="00020FF1">
        <w:rPr>
          <w:b/>
          <w:sz w:val="20"/>
          <w:szCs w:val="20"/>
          <w:lang w:bidi="en-US"/>
        </w:rPr>
        <w:t>понденте</w:t>
      </w:r>
    </w:p>
    <w:p w14:paraId="05980D14" w14:textId="2A869102" w:rsidR="00245A84" w:rsidRPr="00020FF1" w:rsidRDefault="00245A84" w:rsidP="00245A84">
      <w:pPr>
        <w:jc w:val="center"/>
        <w:rPr>
          <w:i/>
          <w:sz w:val="20"/>
          <w:szCs w:val="20"/>
          <w:lang w:bidi="en-US"/>
        </w:rPr>
      </w:pPr>
      <w:r w:rsidRPr="00020FF1">
        <w:rPr>
          <w:i/>
          <w:sz w:val="20"/>
          <w:szCs w:val="20"/>
          <w:lang w:bidi="en-US"/>
        </w:rPr>
        <w:t>заполняется органом управлени</w:t>
      </w:r>
      <w:r w:rsidR="00F763B3" w:rsidRPr="00020FF1">
        <w:rPr>
          <w:i/>
          <w:sz w:val="20"/>
          <w:szCs w:val="20"/>
          <w:lang w:bidi="en-US"/>
        </w:rPr>
        <w:t>я-респондентом, если КДУ как единое учреждение –</w:t>
      </w:r>
      <w:r w:rsidRPr="00020FF1">
        <w:rPr>
          <w:i/>
          <w:sz w:val="20"/>
          <w:szCs w:val="20"/>
          <w:lang w:bidi="en-US"/>
        </w:rPr>
        <w:t>респондент</w:t>
      </w:r>
      <w:r w:rsidR="00F763B3" w:rsidRPr="00020FF1">
        <w:rPr>
          <w:i/>
          <w:sz w:val="20"/>
          <w:szCs w:val="20"/>
          <w:lang w:bidi="en-US"/>
        </w:rPr>
        <w:t xml:space="preserve"> отсутствует, и организационно-методическая работа осуществляется органом управления</w:t>
      </w:r>
    </w:p>
    <w:p w14:paraId="0775B6B9" w14:textId="1D03689C" w:rsidR="00300365" w:rsidRPr="00020FF1" w:rsidRDefault="00300365" w:rsidP="00245A84">
      <w:pPr>
        <w:jc w:val="center"/>
        <w:rPr>
          <w:i/>
          <w:sz w:val="16"/>
          <w:szCs w:val="16"/>
          <w:lang w:bidi="en-US"/>
        </w:rPr>
      </w:pPr>
      <w:r w:rsidRPr="00020FF1">
        <w:rPr>
          <w:i/>
          <w:sz w:val="20"/>
          <w:szCs w:val="20"/>
          <w:lang w:bidi="en-US"/>
        </w:rPr>
        <w:t>Обе таблицы (1.1 и 1.2) сразу  не заполняются: важно понять, кто (учреждение или орган управления) централизует методическую работу!</w:t>
      </w:r>
    </w:p>
    <w:p w14:paraId="353A60A7" w14:textId="77777777" w:rsidR="00245A84" w:rsidRPr="00020FF1" w:rsidRDefault="00245A84" w:rsidP="00245A84">
      <w:pPr>
        <w:jc w:val="center"/>
        <w:rPr>
          <w:i/>
          <w:sz w:val="16"/>
          <w:szCs w:val="16"/>
          <w:lang w:bidi="en-US"/>
        </w:rPr>
      </w:pPr>
    </w:p>
    <w:tbl>
      <w:tblPr>
        <w:tblW w:w="561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1554"/>
        <w:gridCol w:w="1127"/>
        <w:gridCol w:w="1398"/>
        <w:gridCol w:w="1398"/>
        <w:gridCol w:w="1136"/>
      </w:tblGrid>
      <w:tr w:rsidR="00245A84" w:rsidRPr="00020FF1" w14:paraId="2D155B98" w14:textId="77777777" w:rsidTr="00F763B3">
        <w:trPr>
          <w:trHeight w:val="1945"/>
        </w:trPr>
        <w:tc>
          <w:tcPr>
            <w:tcW w:w="732" w:type="pct"/>
            <w:vAlign w:val="center"/>
          </w:tcPr>
          <w:p w14:paraId="1B9ABCD7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Полное и сокращенное наименование</w:t>
            </w:r>
            <w:r w:rsidRPr="00020FF1">
              <w:rPr>
                <w:rFonts w:eastAsia="Calibri"/>
                <w:spacing w:val="-6"/>
                <w:sz w:val="16"/>
                <w:szCs w:val="16"/>
                <w:lang w:bidi="en-US"/>
              </w:rPr>
              <w:t xml:space="preserve"> </w:t>
            </w:r>
            <w:r w:rsidRPr="00020FF1">
              <w:rPr>
                <w:rFonts w:eastAsia="Calibri"/>
                <w:sz w:val="16"/>
                <w:szCs w:val="16"/>
                <w:lang w:bidi="en-US"/>
              </w:rPr>
              <w:t>органа управления</w:t>
            </w:r>
          </w:p>
          <w:p w14:paraId="1A4B333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(согласно Положению об органе управления)</w:t>
            </w:r>
          </w:p>
          <w:p w14:paraId="51F9684D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</w:p>
        </w:tc>
        <w:tc>
          <w:tcPr>
            <w:tcW w:w="957" w:type="pct"/>
            <w:vAlign w:val="center"/>
          </w:tcPr>
          <w:p w14:paraId="6823343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Почтовый адрес</w:t>
            </w:r>
          </w:p>
          <w:p w14:paraId="29968DC0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 xml:space="preserve">(адрес местонахождения) </w:t>
            </w:r>
          </w:p>
        </w:tc>
        <w:tc>
          <w:tcPr>
            <w:tcW w:w="696" w:type="pct"/>
            <w:vAlign w:val="center"/>
          </w:tcPr>
          <w:p w14:paraId="0FC8D6F2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2"/>
                <w:sz w:val="16"/>
                <w:szCs w:val="16"/>
                <w:lang w:bidi="en-US"/>
              </w:rPr>
              <w:t xml:space="preserve">ФИО руководителя органа управления </w:t>
            </w:r>
          </w:p>
          <w:p w14:paraId="26EAAD60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1" w:type="pct"/>
            <w:vAlign w:val="center"/>
          </w:tcPr>
          <w:p w14:paraId="1409FCD7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trike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Наименования должностей и ФИО должностных лиц органа управления, обеспечивающих деятельность  КДУ</w:t>
            </w:r>
          </w:p>
          <w:p w14:paraId="5E358A16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trike/>
                <w:sz w:val="16"/>
                <w:szCs w:val="16"/>
                <w:lang w:bidi="en-US"/>
              </w:rPr>
            </w:pPr>
          </w:p>
        </w:tc>
        <w:tc>
          <w:tcPr>
            <w:tcW w:w="861" w:type="pct"/>
            <w:vAlign w:val="center"/>
          </w:tcPr>
          <w:p w14:paraId="46FF60D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Электронные адреса органа управления и его должностных лиц, обеспечивающих деятельность КДУ</w:t>
            </w:r>
          </w:p>
        </w:tc>
        <w:tc>
          <w:tcPr>
            <w:tcW w:w="893" w:type="pct"/>
            <w:vAlign w:val="center"/>
          </w:tcPr>
          <w:p w14:paraId="4E339CD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Сайт органа управления </w:t>
            </w:r>
          </w:p>
        </w:tc>
      </w:tr>
      <w:tr w:rsidR="00245A84" w:rsidRPr="00020FF1" w14:paraId="055D105D" w14:textId="77777777" w:rsidTr="00F763B3">
        <w:trPr>
          <w:trHeight w:val="421"/>
        </w:trPr>
        <w:tc>
          <w:tcPr>
            <w:tcW w:w="732" w:type="pct"/>
            <w:vAlign w:val="center"/>
          </w:tcPr>
          <w:p w14:paraId="2767AE7C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57" w:type="pct"/>
            <w:vAlign w:val="center"/>
          </w:tcPr>
          <w:p w14:paraId="4F9DA3D6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96" w:type="pct"/>
            <w:vAlign w:val="center"/>
          </w:tcPr>
          <w:p w14:paraId="6DA32BF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1" w:type="pct"/>
            <w:vAlign w:val="center"/>
          </w:tcPr>
          <w:p w14:paraId="27D9CFA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1" w:type="pct"/>
            <w:vAlign w:val="center"/>
          </w:tcPr>
          <w:p w14:paraId="69FF6945" w14:textId="77777777" w:rsidR="00245A84" w:rsidRPr="00020FF1" w:rsidRDefault="00245A84" w:rsidP="00245A84">
            <w:pPr>
              <w:rPr>
                <w:rFonts w:eastAsia="Calibri"/>
                <w:i/>
                <w:sz w:val="16"/>
                <w:szCs w:val="16"/>
                <w:lang w:bidi="en-US"/>
              </w:rPr>
            </w:pPr>
          </w:p>
        </w:tc>
        <w:tc>
          <w:tcPr>
            <w:tcW w:w="893" w:type="pct"/>
            <w:vAlign w:val="center"/>
          </w:tcPr>
          <w:p w14:paraId="067659BB" w14:textId="77777777" w:rsidR="00245A84" w:rsidRPr="00020FF1" w:rsidRDefault="00245A84" w:rsidP="00245A84">
            <w:pPr>
              <w:rPr>
                <w:rFonts w:eastAsia="Calibri"/>
                <w:i/>
                <w:sz w:val="16"/>
                <w:szCs w:val="16"/>
                <w:lang w:bidi="en-US"/>
              </w:rPr>
            </w:pPr>
          </w:p>
        </w:tc>
      </w:tr>
    </w:tbl>
    <w:p w14:paraId="5E496074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40062379" w14:textId="77777777" w:rsidR="00245A84" w:rsidRPr="00020FF1" w:rsidRDefault="00245A84" w:rsidP="00245A84">
      <w:pPr>
        <w:jc w:val="center"/>
        <w:rPr>
          <w:sz w:val="20"/>
          <w:szCs w:val="20"/>
          <w:lang w:bidi="en-US"/>
        </w:rPr>
      </w:pPr>
      <w:r w:rsidRPr="00020FF1">
        <w:rPr>
          <w:sz w:val="20"/>
          <w:szCs w:val="20"/>
          <w:lang w:bidi="en-US"/>
        </w:rPr>
        <w:t>Информация о  КДУ, деятельность которых методически и организационно обеспечивает (координирует) Орган управления</w:t>
      </w:r>
    </w:p>
    <w:p w14:paraId="468BB0EC" w14:textId="77777777" w:rsidR="00245A84" w:rsidRPr="00020FF1" w:rsidRDefault="00245A84" w:rsidP="00245A84">
      <w:pPr>
        <w:jc w:val="center"/>
        <w:rPr>
          <w:sz w:val="16"/>
          <w:szCs w:val="16"/>
          <w:lang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3479"/>
        <w:gridCol w:w="3462"/>
      </w:tblGrid>
      <w:tr w:rsidR="00245A84" w:rsidRPr="00020FF1" w14:paraId="76474483" w14:textId="77777777" w:rsidTr="00245A84">
        <w:tc>
          <w:tcPr>
            <w:tcW w:w="2506" w:type="pct"/>
          </w:tcPr>
          <w:p w14:paraId="780F3103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Населенный пункт, расположенный на территории муниципального района, муниципального или городского округа</w:t>
            </w:r>
          </w:p>
        </w:tc>
        <w:tc>
          <w:tcPr>
            <w:tcW w:w="2494" w:type="pct"/>
          </w:tcPr>
          <w:p w14:paraId="79D833C7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КДУ, деятельность которого методически и организационно обеспечивает (координирует) Орган управления</w:t>
            </w:r>
          </w:p>
        </w:tc>
      </w:tr>
      <w:tr w:rsidR="00245A84" w:rsidRPr="00020FF1" w14:paraId="6DFBC411" w14:textId="77777777" w:rsidTr="00245A84">
        <w:tc>
          <w:tcPr>
            <w:tcW w:w="2506" w:type="pct"/>
          </w:tcPr>
          <w:p w14:paraId="271C5319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94" w:type="pct"/>
          </w:tcPr>
          <w:p w14:paraId="04ACA327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14D4C4A0" w14:textId="77777777" w:rsidTr="00245A84">
        <w:tc>
          <w:tcPr>
            <w:tcW w:w="2506" w:type="pct"/>
          </w:tcPr>
          <w:p w14:paraId="6E9DA327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2494" w:type="pct"/>
          </w:tcPr>
          <w:p w14:paraId="30890D6C" w14:textId="77777777" w:rsidR="00245A84" w:rsidRPr="00020FF1" w:rsidRDefault="00245A84" w:rsidP="00245A84">
            <w:pPr>
              <w:jc w:val="both"/>
              <w:rPr>
                <w:sz w:val="16"/>
                <w:szCs w:val="16"/>
                <w:lang w:bidi="en-US"/>
              </w:rPr>
            </w:pPr>
          </w:p>
        </w:tc>
      </w:tr>
    </w:tbl>
    <w:p w14:paraId="4187E02D" w14:textId="77777777" w:rsidR="00245A84" w:rsidRPr="00020FF1" w:rsidRDefault="00245A84" w:rsidP="00245A84">
      <w:pPr>
        <w:jc w:val="both"/>
        <w:rPr>
          <w:sz w:val="16"/>
          <w:szCs w:val="16"/>
          <w:lang w:bidi="en-US"/>
        </w:rPr>
      </w:pPr>
    </w:p>
    <w:p w14:paraId="14B00514" w14:textId="0849EA86" w:rsidR="00245A84" w:rsidRPr="00020FF1" w:rsidRDefault="00245A84" w:rsidP="00245A84">
      <w:pPr>
        <w:tabs>
          <w:tab w:val="left" w:pos="426"/>
        </w:tabs>
        <w:ind w:left="360"/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 xml:space="preserve">1.3. Руководители </w:t>
      </w:r>
      <w:r w:rsidR="00F763B3" w:rsidRPr="00020FF1">
        <w:rPr>
          <w:b/>
          <w:sz w:val="20"/>
          <w:szCs w:val="20"/>
          <w:lang w:bidi="en-US"/>
        </w:rPr>
        <w:t>Респондента</w:t>
      </w:r>
      <w:r w:rsidRPr="00020FF1">
        <w:rPr>
          <w:b/>
          <w:sz w:val="20"/>
          <w:szCs w:val="20"/>
          <w:lang w:bidi="en-US"/>
        </w:rPr>
        <w:t xml:space="preserve"> </w:t>
      </w:r>
    </w:p>
    <w:p w14:paraId="3FBF84DE" w14:textId="2CAF4A44" w:rsidR="00245A84" w:rsidRPr="00020FF1" w:rsidRDefault="00F763B3" w:rsidP="00245A84">
      <w:pPr>
        <w:tabs>
          <w:tab w:val="left" w:pos="426"/>
        </w:tabs>
        <w:ind w:left="360"/>
        <w:jc w:val="center"/>
        <w:rPr>
          <w:i/>
          <w:sz w:val="20"/>
          <w:szCs w:val="20"/>
          <w:lang w:bidi="en-US"/>
        </w:rPr>
      </w:pPr>
      <w:r w:rsidRPr="00020FF1">
        <w:rPr>
          <w:i/>
          <w:sz w:val="20"/>
          <w:szCs w:val="20"/>
          <w:lang w:bidi="en-US"/>
        </w:rPr>
        <w:t>заполняется на Учреждение или Орган управления</w:t>
      </w:r>
    </w:p>
    <w:p w14:paraId="1B6D7F23" w14:textId="77777777" w:rsidR="00F763B3" w:rsidRPr="00020FF1" w:rsidRDefault="00F763B3" w:rsidP="00245A84">
      <w:pPr>
        <w:tabs>
          <w:tab w:val="left" w:pos="426"/>
        </w:tabs>
        <w:ind w:left="360"/>
        <w:jc w:val="center"/>
        <w:rPr>
          <w:b/>
          <w:i/>
          <w:sz w:val="16"/>
          <w:szCs w:val="16"/>
          <w:lang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4155"/>
      </w:tblGrid>
      <w:tr w:rsidR="00245A84" w:rsidRPr="00020FF1" w14:paraId="6138BFD6" w14:textId="77777777" w:rsidTr="00245A84">
        <w:tc>
          <w:tcPr>
            <w:tcW w:w="2007" w:type="pct"/>
            <w:vAlign w:val="center"/>
          </w:tcPr>
          <w:p w14:paraId="3158FFC2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Должность, </w:t>
            </w: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 xml:space="preserve">ФИО </w:t>
            </w:r>
            <w:r w:rsidRPr="00020FF1">
              <w:rPr>
                <w:rFonts w:eastAsia="Calibri"/>
                <w:sz w:val="16"/>
                <w:szCs w:val="16"/>
                <w:lang w:bidi="en-US"/>
              </w:rPr>
              <w:t>руководителя</w:t>
            </w: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 xml:space="preserve"> (полностью)</w:t>
            </w:r>
          </w:p>
          <w:p w14:paraId="3E58776A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Телефоны: рабочий/сотовый</w:t>
            </w:r>
          </w:p>
          <w:p w14:paraId="62E9F15A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Электронная почта: </w:t>
            </w:r>
          </w:p>
        </w:tc>
        <w:tc>
          <w:tcPr>
            <w:tcW w:w="2993" w:type="pct"/>
          </w:tcPr>
          <w:p w14:paraId="43DCED5A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Должность, ФИО  заместителя руководителя и (или)  художественного руководителя (полностью)</w:t>
            </w:r>
          </w:p>
          <w:p w14:paraId="0D8A5F81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Телефоны: рабочий/сотовый</w:t>
            </w:r>
          </w:p>
          <w:p w14:paraId="107E881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Электронная почта: </w:t>
            </w:r>
          </w:p>
        </w:tc>
      </w:tr>
      <w:tr w:rsidR="00245A84" w:rsidRPr="00020FF1" w14:paraId="230FE4DC" w14:textId="77777777" w:rsidTr="00245A84">
        <w:trPr>
          <w:trHeight w:val="303"/>
        </w:trPr>
        <w:tc>
          <w:tcPr>
            <w:tcW w:w="2007" w:type="pct"/>
            <w:vAlign w:val="center"/>
          </w:tcPr>
          <w:p w14:paraId="592465E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2993" w:type="pct"/>
            <w:vAlign w:val="center"/>
          </w:tcPr>
          <w:p w14:paraId="64657394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</w:tbl>
    <w:p w14:paraId="33CB9B92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251C0D1A" w14:textId="5335CD62" w:rsidR="00245A84" w:rsidRPr="00020FF1" w:rsidRDefault="00245A84" w:rsidP="00245A84">
      <w:pPr>
        <w:tabs>
          <w:tab w:val="left" w:pos="426"/>
        </w:tabs>
        <w:jc w:val="center"/>
        <w:rPr>
          <w:b/>
          <w:color w:val="FF0000"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 xml:space="preserve">1.4. Методическая деятельность </w:t>
      </w:r>
      <w:r w:rsidR="00F763B3" w:rsidRPr="00020FF1">
        <w:rPr>
          <w:b/>
          <w:sz w:val="20"/>
          <w:szCs w:val="20"/>
          <w:lang w:bidi="en-US"/>
        </w:rPr>
        <w:t xml:space="preserve">Респондента </w:t>
      </w:r>
    </w:p>
    <w:p w14:paraId="402F68D9" w14:textId="77777777" w:rsidR="00245A84" w:rsidRPr="00020FF1" w:rsidRDefault="00245A84" w:rsidP="00245A84">
      <w:pPr>
        <w:jc w:val="center"/>
        <w:rPr>
          <w:sz w:val="16"/>
          <w:szCs w:val="16"/>
          <w:lang w:bidi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2166"/>
      </w:tblGrid>
      <w:tr w:rsidR="00245A84" w:rsidRPr="00020FF1" w14:paraId="15D61355" w14:textId="77777777" w:rsidTr="00245A84">
        <w:trPr>
          <w:jc w:val="right"/>
        </w:trPr>
        <w:tc>
          <w:tcPr>
            <w:tcW w:w="3440" w:type="pct"/>
          </w:tcPr>
          <w:p w14:paraId="75D634D4" w14:textId="77777777" w:rsidR="00245A84" w:rsidRPr="00020FF1" w:rsidRDefault="00245A84" w:rsidP="00245A84">
            <w:pPr>
              <w:jc w:val="both"/>
              <w:rPr>
                <w:color w:val="FF0000"/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Наименование структурного подразделения и количество специалистов, осуществляющих в подразделении методическую работу  </w:t>
            </w:r>
          </w:p>
        </w:tc>
        <w:tc>
          <w:tcPr>
            <w:tcW w:w="1560" w:type="pct"/>
          </w:tcPr>
          <w:p w14:paraId="35B5ADB7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24B7C7C3" w14:textId="77777777" w:rsidTr="00245A84">
        <w:trPr>
          <w:trHeight w:val="140"/>
          <w:jc w:val="right"/>
        </w:trPr>
        <w:tc>
          <w:tcPr>
            <w:tcW w:w="3440" w:type="pct"/>
          </w:tcPr>
          <w:p w14:paraId="50B07327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Контактная информация: телефон, </w:t>
            </w:r>
            <w:r w:rsidRPr="00020FF1">
              <w:rPr>
                <w:sz w:val="16"/>
                <w:szCs w:val="16"/>
                <w:lang w:val="en-US" w:bidi="en-US"/>
              </w:rPr>
              <w:t>e</w:t>
            </w:r>
            <w:r w:rsidRPr="00020FF1">
              <w:rPr>
                <w:sz w:val="16"/>
                <w:szCs w:val="16"/>
                <w:lang w:bidi="en-US"/>
              </w:rPr>
              <w:t>-</w:t>
            </w:r>
            <w:r w:rsidRPr="00020FF1">
              <w:rPr>
                <w:sz w:val="16"/>
                <w:szCs w:val="16"/>
                <w:lang w:val="en-US" w:bidi="en-US"/>
              </w:rPr>
              <w:t>mail</w:t>
            </w:r>
            <w:r w:rsidRPr="00020FF1">
              <w:rPr>
                <w:sz w:val="16"/>
                <w:szCs w:val="16"/>
                <w:lang w:bidi="en-US"/>
              </w:rPr>
              <w:t xml:space="preserve"> </w:t>
            </w:r>
          </w:p>
        </w:tc>
        <w:tc>
          <w:tcPr>
            <w:tcW w:w="1560" w:type="pct"/>
          </w:tcPr>
          <w:p w14:paraId="1C3E7FC1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7D09E8A" w14:textId="77777777" w:rsidTr="00245A84">
        <w:trPr>
          <w:trHeight w:val="435"/>
          <w:jc w:val="right"/>
        </w:trPr>
        <w:tc>
          <w:tcPr>
            <w:tcW w:w="3440" w:type="pct"/>
          </w:tcPr>
          <w:p w14:paraId="3977439B" w14:textId="56B69D07" w:rsidR="00245A84" w:rsidRPr="00020FF1" w:rsidRDefault="00245A84" w:rsidP="006C50D9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Сведения о руководителе методического структурного подразделения </w:t>
            </w:r>
            <w:r w:rsidR="006C50D9" w:rsidRPr="00020FF1">
              <w:rPr>
                <w:sz w:val="16"/>
                <w:szCs w:val="16"/>
                <w:lang w:bidi="en-US"/>
              </w:rPr>
              <w:t>Респондента</w:t>
            </w:r>
            <w:r w:rsidRPr="00020FF1">
              <w:rPr>
                <w:sz w:val="16"/>
                <w:szCs w:val="16"/>
                <w:lang w:bidi="en-US"/>
              </w:rPr>
              <w:t>: полностью ФИО, должность, образование, специальность, стаж в должности/в сфере культуры, последнее на отчетную дату повышение квалификации (тема КПК, дата и место проведения)</w:t>
            </w:r>
          </w:p>
        </w:tc>
        <w:tc>
          <w:tcPr>
            <w:tcW w:w="1560" w:type="pct"/>
          </w:tcPr>
          <w:p w14:paraId="2F695AE4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28EA83A7" w14:textId="77777777" w:rsidTr="00245A84">
        <w:trPr>
          <w:trHeight w:val="435"/>
          <w:jc w:val="right"/>
        </w:trPr>
        <w:tc>
          <w:tcPr>
            <w:tcW w:w="3440" w:type="pct"/>
          </w:tcPr>
          <w:p w14:paraId="195EF970" w14:textId="287F87DF" w:rsidR="00245A84" w:rsidRPr="00020FF1" w:rsidRDefault="00245A84" w:rsidP="00245A84">
            <w:pPr>
              <w:rPr>
                <w:color w:val="FF0000"/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Сведения о специалистах Учреждения/Органа управления, осуществляющих методическую работу: </w:t>
            </w:r>
            <w:r w:rsidR="006C50D9" w:rsidRPr="00020FF1">
              <w:rPr>
                <w:sz w:val="16"/>
                <w:szCs w:val="16"/>
                <w:lang w:bidi="en-US"/>
              </w:rPr>
              <w:t xml:space="preserve">ФИО, </w:t>
            </w:r>
            <w:r w:rsidRPr="00020FF1">
              <w:rPr>
                <w:sz w:val="16"/>
                <w:szCs w:val="16"/>
                <w:lang w:bidi="en-US"/>
              </w:rPr>
              <w:t>должность соответствующая ей ставка, стаж и уровень образования, повышение квалификации</w:t>
            </w:r>
          </w:p>
        </w:tc>
        <w:tc>
          <w:tcPr>
            <w:tcW w:w="1560" w:type="pct"/>
          </w:tcPr>
          <w:p w14:paraId="6B940757" w14:textId="77777777" w:rsidR="00245A84" w:rsidRPr="00020FF1" w:rsidRDefault="00245A84" w:rsidP="00245A84">
            <w:pPr>
              <w:rPr>
                <w:color w:val="FF0000"/>
                <w:sz w:val="16"/>
                <w:szCs w:val="16"/>
                <w:lang w:bidi="en-US"/>
              </w:rPr>
            </w:pPr>
          </w:p>
        </w:tc>
      </w:tr>
    </w:tbl>
    <w:p w14:paraId="47C9587D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12547D71" w14:textId="77777777" w:rsidR="00245A84" w:rsidRPr="00020FF1" w:rsidRDefault="00245A84" w:rsidP="00245A84">
      <w:pPr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1.5. Сведения о методических кадрах КДУ, расположенных на территории МО</w:t>
      </w:r>
    </w:p>
    <w:p w14:paraId="4E5D1D36" w14:textId="77777777" w:rsidR="00245A84" w:rsidRPr="00020FF1" w:rsidRDefault="00245A84" w:rsidP="00245A84">
      <w:pPr>
        <w:jc w:val="center"/>
        <w:rPr>
          <w:b/>
          <w:sz w:val="16"/>
          <w:szCs w:val="16"/>
          <w:lang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662"/>
        <w:gridCol w:w="1670"/>
        <w:gridCol w:w="1670"/>
        <w:gridCol w:w="1939"/>
      </w:tblGrid>
      <w:tr w:rsidR="00245A84" w:rsidRPr="00020FF1" w14:paraId="18FE72FC" w14:textId="77777777" w:rsidTr="00245A84">
        <w:tc>
          <w:tcPr>
            <w:tcW w:w="1197" w:type="pct"/>
          </w:tcPr>
          <w:p w14:paraId="65366D3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КДУ, ведущих методическую работу, населенный пункт (место нахождения КДУ)</w:t>
            </w:r>
          </w:p>
        </w:tc>
        <w:tc>
          <w:tcPr>
            <w:tcW w:w="1203" w:type="pct"/>
          </w:tcPr>
          <w:p w14:paraId="7407E310" w14:textId="0B539F9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 структурного подразделения по методической работе</w:t>
            </w:r>
            <w:r w:rsidR="00300365" w:rsidRPr="00020FF1">
              <w:rPr>
                <w:sz w:val="16"/>
                <w:szCs w:val="16"/>
                <w:lang w:bidi="en-US"/>
              </w:rPr>
              <w:t xml:space="preserve"> (при наличии)</w:t>
            </w:r>
          </w:p>
        </w:tc>
        <w:tc>
          <w:tcPr>
            <w:tcW w:w="1203" w:type="pct"/>
          </w:tcPr>
          <w:p w14:paraId="2E1E4255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Сведения о  руководителе структурного подразделения по методической работе</w:t>
            </w:r>
          </w:p>
          <w:p w14:paraId="6D9EDD16" w14:textId="32CBB5AE" w:rsidR="00300365" w:rsidRPr="00020FF1" w:rsidRDefault="00300365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 (при наличии)</w:t>
            </w:r>
          </w:p>
        </w:tc>
        <w:tc>
          <w:tcPr>
            <w:tcW w:w="1398" w:type="pct"/>
          </w:tcPr>
          <w:p w14:paraId="02949400" w14:textId="4367659F" w:rsidR="00245A84" w:rsidRPr="00020FF1" w:rsidRDefault="00300365" w:rsidP="00300365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Наименование </w:t>
            </w:r>
            <w:r w:rsidR="00245A84" w:rsidRPr="00020FF1">
              <w:rPr>
                <w:sz w:val="16"/>
                <w:szCs w:val="16"/>
                <w:lang w:bidi="en-US"/>
              </w:rPr>
              <w:t xml:space="preserve">должностей </w:t>
            </w:r>
            <w:r w:rsidRPr="00020FF1">
              <w:rPr>
                <w:sz w:val="16"/>
                <w:szCs w:val="16"/>
                <w:lang w:bidi="en-US"/>
              </w:rPr>
              <w:t>работников КДУ</w:t>
            </w:r>
            <w:r w:rsidR="00245A84" w:rsidRPr="00020FF1">
              <w:rPr>
                <w:sz w:val="16"/>
                <w:szCs w:val="16"/>
                <w:lang w:bidi="en-US"/>
              </w:rPr>
              <w:t>, в</w:t>
            </w:r>
            <w:r w:rsidRPr="00020FF1">
              <w:rPr>
                <w:sz w:val="16"/>
                <w:szCs w:val="16"/>
                <w:lang w:bidi="en-US"/>
              </w:rPr>
              <w:t>ыполняющих методическую работу, количество ставок по должностям</w:t>
            </w:r>
          </w:p>
        </w:tc>
      </w:tr>
      <w:tr w:rsidR="00245A84" w:rsidRPr="00020FF1" w14:paraId="015AB33B" w14:textId="77777777" w:rsidTr="00245A84">
        <w:tc>
          <w:tcPr>
            <w:tcW w:w="5000" w:type="pct"/>
            <w:gridSpan w:val="4"/>
          </w:tcPr>
          <w:p w14:paraId="748DDCC0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 сельских поселений (населенных пунктов)</w:t>
            </w:r>
          </w:p>
        </w:tc>
      </w:tr>
      <w:tr w:rsidR="00245A84" w:rsidRPr="00020FF1" w14:paraId="0EDE4376" w14:textId="77777777" w:rsidTr="00245A84">
        <w:tc>
          <w:tcPr>
            <w:tcW w:w="1197" w:type="pct"/>
          </w:tcPr>
          <w:p w14:paraId="0F9A8D1E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03" w:type="pct"/>
          </w:tcPr>
          <w:p w14:paraId="37247198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03" w:type="pct"/>
          </w:tcPr>
          <w:p w14:paraId="0C26B451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398" w:type="pct"/>
          </w:tcPr>
          <w:p w14:paraId="43E04C5C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386CD95B" w14:textId="77777777" w:rsidTr="00245A84">
        <w:tc>
          <w:tcPr>
            <w:tcW w:w="5000" w:type="pct"/>
            <w:gridSpan w:val="4"/>
          </w:tcPr>
          <w:p w14:paraId="7FCEB7C4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 городских поселений (населенных пунктов)</w:t>
            </w:r>
          </w:p>
        </w:tc>
      </w:tr>
      <w:tr w:rsidR="00245A84" w:rsidRPr="00020FF1" w14:paraId="764295D5" w14:textId="77777777" w:rsidTr="00245A84">
        <w:tc>
          <w:tcPr>
            <w:tcW w:w="1197" w:type="pct"/>
          </w:tcPr>
          <w:p w14:paraId="42DB5B57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03" w:type="pct"/>
          </w:tcPr>
          <w:p w14:paraId="744BE5EE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03" w:type="pct"/>
          </w:tcPr>
          <w:p w14:paraId="1EC0C6B0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398" w:type="pct"/>
          </w:tcPr>
          <w:p w14:paraId="6492FEB7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</w:tbl>
    <w:p w14:paraId="737B0709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51C9CB72" w14:textId="77777777" w:rsidR="00245A84" w:rsidRPr="00020FF1" w:rsidRDefault="00245A84" w:rsidP="00245A84">
      <w:pPr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1.6. Сведения о повышении квалификации руководителей и работников КДУ, расположенных на территории МО</w:t>
      </w:r>
    </w:p>
    <w:p w14:paraId="458EB2E6" w14:textId="77777777" w:rsidR="00245A84" w:rsidRPr="00020FF1" w:rsidRDefault="00245A84" w:rsidP="00245A84">
      <w:pPr>
        <w:jc w:val="center"/>
        <w:rPr>
          <w:b/>
          <w:sz w:val="16"/>
          <w:szCs w:val="16"/>
          <w:lang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083"/>
        <w:gridCol w:w="1440"/>
        <w:gridCol w:w="1247"/>
        <w:gridCol w:w="1926"/>
      </w:tblGrid>
      <w:tr w:rsidR="00245A84" w:rsidRPr="00020FF1" w14:paraId="6D80E1A4" w14:textId="77777777" w:rsidTr="00245A84">
        <w:tc>
          <w:tcPr>
            <w:tcW w:w="916" w:type="pct"/>
            <w:vMerge w:val="restart"/>
            <w:vAlign w:val="center"/>
          </w:tcPr>
          <w:p w14:paraId="0E71FD45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Возрастная категория сотрудников</w:t>
            </w:r>
          </w:p>
        </w:tc>
        <w:tc>
          <w:tcPr>
            <w:tcW w:w="705" w:type="pct"/>
            <w:vMerge w:val="restart"/>
            <w:vAlign w:val="center"/>
          </w:tcPr>
          <w:p w14:paraId="460E002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Всего сотрудников прошли обучение в отчетном году, чел.</w:t>
            </w:r>
          </w:p>
        </w:tc>
        <w:tc>
          <w:tcPr>
            <w:tcW w:w="3379" w:type="pct"/>
            <w:gridSpan w:val="3"/>
            <w:vAlign w:val="center"/>
          </w:tcPr>
          <w:p w14:paraId="2227D77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из них:</w:t>
            </w:r>
          </w:p>
        </w:tc>
      </w:tr>
      <w:tr w:rsidR="00245A84" w:rsidRPr="00020FF1" w14:paraId="69E5DAC4" w14:textId="77777777" w:rsidTr="00245A84">
        <w:tc>
          <w:tcPr>
            <w:tcW w:w="916" w:type="pct"/>
            <w:vMerge/>
            <w:vAlign w:val="center"/>
          </w:tcPr>
          <w:p w14:paraId="045D376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  <w:vMerge/>
            <w:vAlign w:val="center"/>
          </w:tcPr>
          <w:p w14:paraId="0722662C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379" w:type="pct"/>
            <w:gridSpan w:val="3"/>
            <w:vAlign w:val="center"/>
          </w:tcPr>
          <w:p w14:paraId="4DB668F8" w14:textId="77777777" w:rsidR="00245A84" w:rsidRPr="00020FF1" w:rsidRDefault="00245A84" w:rsidP="00245A84">
            <w:pPr>
              <w:jc w:val="center"/>
              <w:rPr>
                <w:b/>
                <w:sz w:val="16"/>
                <w:szCs w:val="16"/>
                <w:lang w:bidi="en-US"/>
              </w:rPr>
            </w:pPr>
            <w:r w:rsidRPr="00020FF1">
              <w:rPr>
                <w:b/>
                <w:sz w:val="16"/>
                <w:szCs w:val="16"/>
                <w:lang w:bidi="en-US"/>
              </w:rPr>
              <w:t>курсов ПК с выдачей удостоверений о повышении квалификации</w:t>
            </w:r>
          </w:p>
        </w:tc>
      </w:tr>
      <w:tr w:rsidR="00245A84" w:rsidRPr="00020FF1" w14:paraId="405867DC" w14:textId="77777777" w:rsidTr="00245A84">
        <w:tc>
          <w:tcPr>
            <w:tcW w:w="916" w:type="pct"/>
            <w:vMerge/>
            <w:vAlign w:val="center"/>
          </w:tcPr>
          <w:p w14:paraId="320687E4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  <w:vMerge/>
            <w:vAlign w:val="center"/>
          </w:tcPr>
          <w:p w14:paraId="3F9804E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056" w:type="pct"/>
            <w:vAlign w:val="center"/>
          </w:tcPr>
          <w:p w14:paraId="45FFF76A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муниципальных</w:t>
            </w:r>
          </w:p>
        </w:tc>
        <w:tc>
          <w:tcPr>
            <w:tcW w:w="917" w:type="pct"/>
            <w:vAlign w:val="center"/>
          </w:tcPr>
          <w:p w14:paraId="07C388E2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областных</w:t>
            </w:r>
          </w:p>
        </w:tc>
        <w:tc>
          <w:tcPr>
            <w:tcW w:w="1406" w:type="pct"/>
          </w:tcPr>
          <w:p w14:paraId="736704BD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всероссийских </w:t>
            </w:r>
          </w:p>
          <w:p w14:paraId="522DC12B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(в том числе по федеральному проекту «Творческие люди»)</w:t>
            </w:r>
          </w:p>
        </w:tc>
      </w:tr>
      <w:tr w:rsidR="00245A84" w:rsidRPr="00020FF1" w14:paraId="3DFD1A89" w14:textId="77777777" w:rsidTr="00245A84">
        <w:tc>
          <w:tcPr>
            <w:tcW w:w="916" w:type="pct"/>
          </w:tcPr>
          <w:p w14:paraId="1A954994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val="en-US" w:bidi="en-US"/>
              </w:rPr>
              <w:t>до 35 лет</w:t>
            </w:r>
          </w:p>
        </w:tc>
        <w:tc>
          <w:tcPr>
            <w:tcW w:w="705" w:type="pct"/>
          </w:tcPr>
          <w:p w14:paraId="6C346065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056" w:type="pct"/>
          </w:tcPr>
          <w:p w14:paraId="3062F449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917" w:type="pct"/>
          </w:tcPr>
          <w:p w14:paraId="5F425615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406" w:type="pct"/>
          </w:tcPr>
          <w:p w14:paraId="0EED3B00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1058F5CA" w14:textId="77777777" w:rsidTr="00245A84">
        <w:tc>
          <w:tcPr>
            <w:tcW w:w="916" w:type="pct"/>
          </w:tcPr>
          <w:p w14:paraId="31EFC1B4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val="en-US" w:bidi="en-US"/>
              </w:rPr>
              <w:t>от 36 до 60 лет</w:t>
            </w:r>
          </w:p>
        </w:tc>
        <w:tc>
          <w:tcPr>
            <w:tcW w:w="705" w:type="pct"/>
          </w:tcPr>
          <w:p w14:paraId="55E6D840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056" w:type="pct"/>
          </w:tcPr>
          <w:p w14:paraId="1403027E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917" w:type="pct"/>
          </w:tcPr>
          <w:p w14:paraId="52835D2F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406" w:type="pct"/>
          </w:tcPr>
          <w:p w14:paraId="149AC3DF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1E3C9213" w14:textId="77777777" w:rsidTr="00245A84">
        <w:tc>
          <w:tcPr>
            <w:tcW w:w="916" w:type="pct"/>
          </w:tcPr>
          <w:p w14:paraId="3FDA0D91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val="en-US" w:bidi="en-US"/>
              </w:rPr>
              <w:t>от 61 лет и старше</w:t>
            </w:r>
          </w:p>
        </w:tc>
        <w:tc>
          <w:tcPr>
            <w:tcW w:w="705" w:type="pct"/>
          </w:tcPr>
          <w:p w14:paraId="2B473C95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056" w:type="pct"/>
          </w:tcPr>
          <w:p w14:paraId="66EBEFDA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917" w:type="pct"/>
          </w:tcPr>
          <w:p w14:paraId="045D623B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406" w:type="pct"/>
          </w:tcPr>
          <w:p w14:paraId="0D8E115B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1281CE98" w14:textId="77777777" w:rsidTr="00245A84">
        <w:tc>
          <w:tcPr>
            <w:tcW w:w="916" w:type="pct"/>
          </w:tcPr>
          <w:p w14:paraId="14BC975B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val="en-US" w:bidi="en-US"/>
              </w:rPr>
              <w:t>Итого:</w:t>
            </w:r>
          </w:p>
        </w:tc>
        <w:tc>
          <w:tcPr>
            <w:tcW w:w="705" w:type="pct"/>
          </w:tcPr>
          <w:p w14:paraId="2207373B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056" w:type="pct"/>
          </w:tcPr>
          <w:p w14:paraId="09DE9C9E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917" w:type="pct"/>
          </w:tcPr>
          <w:p w14:paraId="3C2B0622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406" w:type="pct"/>
          </w:tcPr>
          <w:p w14:paraId="59970AAF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</w:tr>
    </w:tbl>
    <w:p w14:paraId="18DF49BB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491C3A5D" w14:textId="7DA55784" w:rsidR="00245A84" w:rsidRPr="00020FF1" w:rsidRDefault="00245A84" w:rsidP="00245A84">
      <w:pPr>
        <w:jc w:val="center"/>
        <w:rPr>
          <w:b/>
          <w:sz w:val="20"/>
          <w:szCs w:val="20"/>
          <w:lang w:eastAsia="en-US" w:bidi="en-US"/>
        </w:rPr>
      </w:pPr>
      <w:r w:rsidRPr="00020FF1">
        <w:rPr>
          <w:b/>
          <w:sz w:val="20"/>
          <w:szCs w:val="20"/>
          <w:lang w:bidi="en-US"/>
        </w:rPr>
        <w:t xml:space="preserve">1.7. </w:t>
      </w:r>
      <w:r w:rsidRPr="00020FF1">
        <w:rPr>
          <w:b/>
          <w:sz w:val="20"/>
          <w:szCs w:val="20"/>
          <w:lang w:eastAsia="en-US" w:bidi="en-US"/>
        </w:rPr>
        <w:t>Потребность в работниках основного персонала, сохраняющаяся в течение отчетного года, в Учреждении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20"/>
          <w:lang w:eastAsia="en-US" w:bidi="en-US"/>
        </w:rPr>
        <w:t>, КДУ, расположенных на территории МО</w:t>
      </w:r>
    </w:p>
    <w:p w14:paraId="5AF7DACC" w14:textId="77777777" w:rsidR="00245A84" w:rsidRPr="00020FF1" w:rsidRDefault="00245A84" w:rsidP="00245A84">
      <w:pPr>
        <w:jc w:val="center"/>
        <w:rPr>
          <w:b/>
          <w:sz w:val="16"/>
          <w:szCs w:val="16"/>
          <w:lang w:bidi="en-US"/>
        </w:rPr>
      </w:pPr>
    </w:p>
    <w:tbl>
      <w:tblPr>
        <w:tblStyle w:val="1100"/>
        <w:tblW w:w="5000" w:type="pct"/>
        <w:tblLook w:val="04A0" w:firstRow="1" w:lastRow="0" w:firstColumn="1" w:lastColumn="0" w:noHBand="0" w:noVBand="1"/>
      </w:tblPr>
      <w:tblGrid>
        <w:gridCol w:w="427"/>
        <w:gridCol w:w="1706"/>
        <w:gridCol w:w="1474"/>
        <w:gridCol w:w="980"/>
        <w:gridCol w:w="1277"/>
        <w:gridCol w:w="1077"/>
      </w:tblGrid>
      <w:tr w:rsidR="00245A84" w:rsidRPr="00020FF1" w14:paraId="7A7DDBA4" w14:textId="77777777" w:rsidTr="00245A84">
        <w:tc>
          <w:tcPr>
            <w:tcW w:w="307" w:type="pct"/>
            <w:vAlign w:val="center"/>
          </w:tcPr>
          <w:p w14:paraId="7191BC37" w14:textId="77777777" w:rsidR="00245A84" w:rsidRPr="00020FF1" w:rsidRDefault="00245A84" w:rsidP="00245A84">
            <w:pPr>
              <w:rPr>
                <w:rFonts w:eastAsia="Calibri"/>
                <w:spacing w:val="-4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>№ п/п</w:t>
            </w:r>
          </w:p>
        </w:tc>
        <w:tc>
          <w:tcPr>
            <w:tcW w:w="1229" w:type="pct"/>
            <w:tcMar>
              <w:left w:w="85" w:type="dxa"/>
              <w:right w:w="85" w:type="dxa"/>
            </w:tcMar>
            <w:vAlign w:val="center"/>
          </w:tcPr>
          <w:p w14:paraId="7EEE90B3" w14:textId="77777777" w:rsidR="00245A84" w:rsidRPr="00020FF1" w:rsidRDefault="00245A84" w:rsidP="00245A84">
            <w:pPr>
              <w:jc w:val="center"/>
              <w:rPr>
                <w:rFonts w:eastAsia="Calibri"/>
                <w:spacing w:val="-4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>Наименование вакантной должности</w:t>
            </w:r>
          </w:p>
        </w:tc>
        <w:tc>
          <w:tcPr>
            <w:tcW w:w="1062" w:type="pct"/>
            <w:tcMar>
              <w:left w:w="85" w:type="dxa"/>
              <w:right w:w="85" w:type="dxa"/>
            </w:tcMar>
            <w:vAlign w:val="center"/>
          </w:tcPr>
          <w:p w14:paraId="2132137F" w14:textId="77777777" w:rsidR="00245A84" w:rsidRPr="00020FF1" w:rsidRDefault="00245A84" w:rsidP="00245A84">
            <w:pPr>
              <w:jc w:val="center"/>
              <w:rPr>
                <w:rFonts w:eastAsia="Calibri"/>
                <w:spacing w:val="-4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>Наименование КДУ</w:t>
            </w:r>
          </w:p>
        </w:tc>
        <w:tc>
          <w:tcPr>
            <w:tcW w:w="706" w:type="pct"/>
            <w:tcMar>
              <w:left w:w="85" w:type="dxa"/>
              <w:right w:w="85" w:type="dxa"/>
            </w:tcMar>
            <w:vAlign w:val="center"/>
          </w:tcPr>
          <w:p w14:paraId="1922BB57" w14:textId="77777777" w:rsidR="00245A84" w:rsidRPr="00020FF1" w:rsidRDefault="00245A84" w:rsidP="00245A84">
            <w:pPr>
              <w:jc w:val="center"/>
              <w:rPr>
                <w:rFonts w:eastAsia="Calibri"/>
                <w:spacing w:val="-4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>Адрес,</w:t>
            </w:r>
          </w:p>
          <w:p w14:paraId="6479C807" w14:textId="77777777" w:rsidR="00245A84" w:rsidRPr="00020FF1" w:rsidRDefault="00245A84" w:rsidP="00245A84">
            <w:pPr>
              <w:jc w:val="center"/>
              <w:rPr>
                <w:rFonts w:eastAsia="Calibri"/>
                <w:spacing w:val="-4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4"/>
                <w:sz w:val="16"/>
                <w:szCs w:val="16"/>
                <w:lang w:val="en-US" w:bidi="en-US"/>
              </w:rPr>
              <w:t>e</w:t>
            </w: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>-</w:t>
            </w:r>
            <w:r w:rsidRPr="00020FF1">
              <w:rPr>
                <w:rFonts w:eastAsia="Calibri"/>
                <w:spacing w:val="-4"/>
                <w:sz w:val="16"/>
                <w:szCs w:val="16"/>
                <w:lang w:val="en-US" w:bidi="en-US"/>
              </w:rPr>
              <w:t>mail</w:t>
            </w: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 xml:space="preserve"> КДУ</w:t>
            </w:r>
          </w:p>
        </w:tc>
        <w:tc>
          <w:tcPr>
            <w:tcW w:w="920" w:type="pct"/>
            <w:tcMar>
              <w:left w:w="85" w:type="dxa"/>
              <w:right w:w="85" w:type="dxa"/>
            </w:tcMar>
            <w:vAlign w:val="center"/>
          </w:tcPr>
          <w:p w14:paraId="2EFBA310" w14:textId="77777777" w:rsidR="00245A84" w:rsidRPr="00020FF1" w:rsidRDefault="00245A84" w:rsidP="00245A84">
            <w:pPr>
              <w:jc w:val="center"/>
              <w:rPr>
                <w:rFonts w:eastAsia="Calibri"/>
                <w:spacing w:val="-4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 xml:space="preserve">Минимальная заработная плата </w:t>
            </w:r>
          </w:p>
        </w:tc>
        <w:tc>
          <w:tcPr>
            <w:tcW w:w="776" w:type="pct"/>
            <w:tcMar>
              <w:left w:w="85" w:type="dxa"/>
              <w:right w:w="85" w:type="dxa"/>
            </w:tcMar>
            <w:vAlign w:val="center"/>
          </w:tcPr>
          <w:p w14:paraId="06AB7395" w14:textId="77777777" w:rsidR="00245A84" w:rsidRPr="00020FF1" w:rsidRDefault="00245A84" w:rsidP="00245A84">
            <w:pPr>
              <w:jc w:val="center"/>
              <w:rPr>
                <w:rFonts w:eastAsia="Calibri"/>
                <w:spacing w:val="-4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pacing w:val="-4"/>
                <w:sz w:val="16"/>
                <w:szCs w:val="16"/>
                <w:lang w:bidi="en-US"/>
              </w:rPr>
              <w:t>Меры социальной поддержки</w:t>
            </w:r>
          </w:p>
        </w:tc>
      </w:tr>
      <w:tr w:rsidR="00245A84" w:rsidRPr="00020FF1" w14:paraId="5E2B7DBD" w14:textId="77777777" w:rsidTr="00245A84">
        <w:trPr>
          <w:trHeight w:val="168"/>
        </w:trPr>
        <w:tc>
          <w:tcPr>
            <w:tcW w:w="307" w:type="pct"/>
          </w:tcPr>
          <w:p w14:paraId="49600B7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1.</w:t>
            </w:r>
          </w:p>
        </w:tc>
        <w:tc>
          <w:tcPr>
            <w:tcW w:w="1229" w:type="pct"/>
          </w:tcPr>
          <w:p w14:paraId="04A52C8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62" w:type="pct"/>
          </w:tcPr>
          <w:p w14:paraId="4FAADFE9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6" w:type="pct"/>
          </w:tcPr>
          <w:p w14:paraId="695CBA7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20" w:type="pct"/>
          </w:tcPr>
          <w:p w14:paraId="25698839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6" w:type="pct"/>
          </w:tcPr>
          <w:p w14:paraId="5C9BC04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15C551A1" w14:textId="77777777" w:rsidTr="00245A84">
        <w:trPr>
          <w:trHeight w:val="168"/>
        </w:trPr>
        <w:tc>
          <w:tcPr>
            <w:tcW w:w="307" w:type="pct"/>
          </w:tcPr>
          <w:p w14:paraId="4583ACB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2.</w:t>
            </w:r>
          </w:p>
        </w:tc>
        <w:tc>
          <w:tcPr>
            <w:tcW w:w="1229" w:type="pct"/>
          </w:tcPr>
          <w:p w14:paraId="67863914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62" w:type="pct"/>
          </w:tcPr>
          <w:p w14:paraId="2348A87B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6" w:type="pct"/>
          </w:tcPr>
          <w:p w14:paraId="357445F5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20" w:type="pct"/>
          </w:tcPr>
          <w:p w14:paraId="48ACA896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6" w:type="pct"/>
          </w:tcPr>
          <w:p w14:paraId="22CC6181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340F94EF" w14:textId="77777777" w:rsidTr="00245A84">
        <w:trPr>
          <w:trHeight w:val="168"/>
        </w:trPr>
        <w:tc>
          <w:tcPr>
            <w:tcW w:w="307" w:type="pct"/>
          </w:tcPr>
          <w:p w14:paraId="4DD95711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3.</w:t>
            </w:r>
          </w:p>
        </w:tc>
        <w:tc>
          <w:tcPr>
            <w:tcW w:w="1229" w:type="pct"/>
          </w:tcPr>
          <w:p w14:paraId="25EE0F41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62" w:type="pct"/>
          </w:tcPr>
          <w:p w14:paraId="38CBEF8E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6" w:type="pct"/>
          </w:tcPr>
          <w:p w14:paraId="02B1E43F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20" w:type="pct"/>
          </w:tcPr>
          <w:p w14:paraId="7D8DE73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6" w:type="pct"/>
          </w:tcPr>
          <w:p w14:paraId="47EB971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1D46450C" w14:textId="77777777" w:rsidTr="00245A84">
        <w:trPr>
          <w:trHeight w:val="168"/>
        </w:trPr>
        <w:tc>
          <w:tcPr>
            <w:tcW w:w="307" w:type="pct"/>
          </w:tcPr>
          <w:p w14:paraId="54D1774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4.</w:t>
            </w:r>
          </w:p>
        </w:tc>
        <w:tc>
          <w:tcPr>
            <w:tcW w:w="1229" w:type="pct"/>
          </w:tcPr>
          <w:p w14:paraId="02D9D290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62" w:type="pct"/>
          </w:tcPr>
          <w:p w14:paraId="796F83C6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6" w:type="pct"/>
          </w:tcPr>
          <w:p w14:paraId="461F3C3E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20" w:type="pct"/>
          </w:tcPr>
          <w:p w14:paraId="3756E3E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6" w:type="pct"/>
          </w:tcPr>
          <w:p w14:paraId="1B72C6E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4EC7BD0F" w14:textId="77777777" w:rsidTr="00245A84">
        <w:trPr>
          <w:trHeight w:val="168"/>
        </w:trPr>
        <w:tc>
          <w:tcPr>
            <w:tcW w:w="307" w:type="pct"/>
          </w:tcPr>
          <w:p w14:paraId="2BD393C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5.</w:t>
            </w:r>
          </w:p>
        </w:tc>
        <w:tc>
          <w:tcPr>
            <w:tcW w:w="1229" w:type="pct"/>
          </w:tcPr>
          <w:p w14:paraId="6ED84E5E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62" w:type="pct"/>
          </w:tcPr>
          <w:p w14:paraId="7B4364A1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6" w:type="pct"/>
          </w:tcPr>
          <w:p w14:paraId="637877B0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20" w:type="pct"/>
          </w:tcPr>
          <w:p w14:paraId="1F9476E0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6" w:type="pct"/>
          </w:tcPr>
          <w:p w14:paraId="1DA14459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7BDE286C" w14:textId="77777777" w:rsidTr="00245A84">
        <w:trPr>
          <w:trHeight w:val="168"/>
        </w:trPr>
        <w:tc>
          <w:tcPr>
            <w:tcW w:w="307" w:type="pct"/>
          </w:tcPr>
          <w:p w14:paraId="5FACC12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6.</w:t>
            </w:r>
          </w:p>
        </w:tc>
        <w:tc>
          <w:tcPr>
            <w:tcW w:w="1229" w:type="pct"/>
          </w:tcPr>
          <w:p w14:paraId="017B4480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62" w:type="pct"/>
          </w:tcPr>
          <w:p w14:paraId="70FF869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6" w:type="pct"/>
          </w:tcPr>
          <w:p w14:paraId="15DC240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20" w:type="pct"/>
          </w:tcPr>
          <w:p w14:paraId="395E200B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6" w:type="pct"/>
          </w:tcPr>
          <w:p w14:paraId="6B000C20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</w:tbl>
    <w:p w14:paraId="14C1C0BB" w14:textId="77777777" w:rsidR="00245A84" w:rsidRPr="00020FF1" w:rsidRDefault="00245A84" w:rsidP="00245A84">
      <w:pPr>
        <w:tabs>
          <w:tab w:val="left" w:pos="284"/>
        </w:tabs>
        <w:jc w:val="center"/>
        <w:rPr>
          <w:b/>
          <w:sz w:val="16"/>
          <w:szCs w:val="16"/>
          <w:lang w:bidi="en-US"/>
        </w:rPr>
      </w:pPr>
    </w:p>
    <w:p w14:paraId="680B8565" w14:textId="7B85C6F1" w:rsidR="00245A84" w:rsidRPr="00020FF1" w:rsidRDefault="00245A84" w:rsidP="00245A84">
      <w:pPr>
        <w:tabs>
          <w:tab w:val="left" w:pos="284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1.8. Участие Учреждения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20"/>
          <w:lang w:bidi="en-US"/>
        </w:rPr>
        <w:t>, КДУ, расположенных на территории МО, в федеральных программах в отчетном году</w:t>
      </w:r>
    </w:p>
    <w:p w14:paraId="1D096E20" w14:textId="77777777" w:rsidR="00245A84" w:rsidRPr="00020FF1" w:rsidRDefault="00245A84" w:rsidP="00245A84">
      <w:pPr>
        <w:tabs>
          <w:tab w:val="left" w:pos="284"/>
        </w:tabs>
        <w:jc w:val="center"/>
        <w:rPr>
          <w:sz w:val="16"/>
          <w:szCs w:val="16"/>
          <w:lang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669"/>
        <w:gridCol w:w="1578"/>
        <w:gridCol w:w="1565"/>
        <w:gridCol w:w="2129"/>
      </w:tblGrid>
      <w:tr w:rsidR="00245A84" w:rsidRPr="00020FF1" w14:paraId="0B6C483F" w14:textId="77777777" w:rsidTr="00245A84">
        <w:tc>
          <w:tcPr>
            <w:tcW w:w="1202" w:type="pct"/>
            <w:vMerge w:val="restart"/>
            <w:vAlign w:val="center"/>
          </w:tcPr>
          <w:p w14:paraId="0DD293D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</w:t>
            </w:r>
          </w:p>
        </w:tc>
        <w:tc>
          <w:tcPr>
            <w:tcW w:w="2264" w:type="pct"/>
            <w:gridSpan w:val="2"/>
            <w:vAlign w:val="center"/>
          </w:tcPr>
          <w:p w14:paraId="627DC31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«Пушкинская карта»</w:t>
            </w:r>
          </w:p>
        </w:tc>
        <w:tc>
          <w:tcPr>
            <w:tcW w:w="1534" w:type="pct"/>
            <w:vMerge w:val="restart"/>
            <w:vAlign w:val="center"/>
          </w:tcPr>
          <w:p w14:paraId="0DB2477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«Культура для школьников»</w:t>
            </w:r>
          </w:p>
        </w:tc>
      </w:tr>
      <w:tr w:rsidR="00245A84" w:rsidRPr="00020FF1" w14:paraId="130662E4" w14:textId="77777777" w:rsidTr="00245A84">
        <w:tc>
          <w:tcPr>
            <w:tcW w:w="1202" w:type="pct"/>
            <w:vMerge/>
            <w:vAlign w:val="center"/>
          </w:tcPr>
          <w:p w14:paraId="541C4C3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137" w:type="pct"/>
            <w:vAlign w:val="center"/>
          </w:tcPr>
          <w:p w14:paraId="5CA49DB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продажа собственных билетов</w:t>
            </w:r>
          </w:p>
        </w:tc>
        <w:tc>
          <w:tcPr>
            <w:tcW w:w="1127" w:type="pct"/>
            <w:vAlign w:val="center"/>
          </w:tcPr>
          <w:p w14:paraId="3243571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участие в программе без самостоятельной продажи билетов</w:t>
            </w:r>
          </w:p>
        </w:tc>
        <w:tc>
          <w:tcPr>
            <w:tcW w:w="1534" w:type="pct"/>
            <w:vMerge/>
          </w:tcPr>
          <w:p w14:paraId="5C71C102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694A706" w14:textId="77777777" w:rsidTr="00245A84">
        <w:tc>
          <w:tcPr>
            <w:tcW w:w="1202" w:type="pct"/>
          </w:tcPr>
          <w:p w14:paraId="770C6D49" w14:textId="1765C3FF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sz w:val="16"/>
                <w:szCs w:val="16"/>
                <w:lang w:bidi="en-US"/>
              </w:rPr>
              <w:t>-респондент</w:t>
            </w:r>
            <w:r w:rsidRPr="00020FF1">
              <w:rPr>
                <w:sz w:val="16"/>
                <w:szCs w:val="16"/>
                <w:lang w:bidi="en-US"/>
              </w:rPr>
              <w:t xml:space="preserve"> (да/нет)</w:t>
            </w:r>
          </w:p>
        </w:tc>
        <w:tc>
          <w:tcPr>
            <w:tcW w:w="1137" w:type="pct"/>
          </w:tcPr>
          <w:p w14:paraId="32C98D0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127" w:type="pct"/>
          </w:tcPr>
          <w:p w14:paraId="7933CA4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534" w:type="pct"/>
          </w:tcPr>
          <w:p w14:paraId="52E3573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2E56A5CD" w14:textId="77777777" w:rsidTr="00245A84">
        <w:tc>
          <w:tcPr>
            <w:tcW w:w="1202" w:type="pct"/>
          </w:tcPr>
          <w:p w14:paraId="3FD8822C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КДУ, ед.</w:t>
            </w:r>
          </w:p>
        </w:tc>
        <w:tc>
          <w:tcPr>
            <w:tcW w:w="1137" w:type="pct"/>
          </w:tcPr>
          <w:p w14:paraId="7006A88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127" w:type="pct"/>
          </w:tcPr>
          <w:p w14:paraId="4A7C1504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534" w:type="pct"/>
          </w:tcPr>
          <w:p w14:paraId="153F095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1C9A5D06" w14:textId="77777777" w:rsidTr="00245A84">
        <w:tc>
          <w:tcPr>
            <w:tcW w:w="1202" w:type="pct"/>
          </w:tcPr>
          <w:p w14:paraId="4D2376B9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КДУ, ед.</w:t>
            </w:r>
          </w:p>
        </w:tc>
        <w:tc>
          <w:tcPr>
            <w:tcW w:w="1137" w:type="pct"/>
          </w:tcPr>
          <w:p w14:paraId="648E7B7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127" w:type="pct"/>
          </w:tcPr>
          <w:p w14:paraId="4923390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534" w:type="pct"/>
          </w:tcPr>
          <w:p w14:paraId="6750AA19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68EF5DC8" w14:textId="77777777" w:rsidR="00245A84" w:rsidRPr="00020FF1" w:rsidRDefault="00245A84" w:rsidP="00245A84">
      <w:pPr>
        <w:tabs>
          <w:tab w:val="left" w:pos="284"/>
        </w:tabs>
        <w:jc w:val="center"/>
        <w:rPr>
          <w:sz w:val="16"/>
          <w:szCs w:val="16"/>
          <w:lang w:bidi="en-US"/>
        </w:rPr>
      </w:pPr>
    </w:p>
    <w:p w14:paraId="41EDC11C" w14:textId="5AF0788A" w:rsidR="00245A84" w:rsidRPr="00020FF1" w:rsidRDefault="00245A84" w:rsidP="00245A84">
      <w:pPr>
        <w:tabs>
          <w:tab w:val="left" w:pos="284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1.9. Участие Учреждения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20"/>
          <w:lang w:bidi="en-US"/>
        </w:rPr>
        <w:t>, КДУ, расположенных на территории МО, в национальных проектах в отчетном году</w:t>
      </w:r>
    </w:p>
    <w:p w14:paraId="591627E3" w14:textId="77777777" w:rsidR="00245A84" w:rsidRPr="00020FF1" w:rsidRDefault="00245A84" w:rsidP="00245A84">
      <w:pPr>
        <w:tabs>
          <w:tab w:val="left" w:pos="284"/>
        </w:tabs>
        <w:jc w:val="center"/>
        <w:rPr>
          <w:sz w:val="16"/>
          <w:szCs w:val="16"/>
          <w:lang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669"/>
        <w:gridCol w:w="1578"/>
        <w:gridCol w:w="1663"/>
        <w:gridCol w:w="2031"/>
      </w:tblGrid>
      <w:tr w:rsidR="00245A84" w:rsidRPr="00020FF1" w14:paraId="020A3531" w14:textId="77777777" w:rsidTr="00245A84">
        <w:tc>
          <w:tcPr>
            <w:tcW w:w="1202" w:type="pct"/>
          </w:tcPr>
          <w:p w14:paraId="42050BB4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КДУ</w:t>
            </w:r>
          </w:p>
        </w:tc>
        <w:tc>
          <w:tcPr>
            <w:tcW w:w="1137" w:type="pct"/>
          </w:tcPr>
          <w:p w14:paraId="569EC2D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Название Нацпроекта</w:t>
            </w:r>
          </w:p>
        </w:tc>
        <w:tc>
          <w:tcPr>
            <w:tcW w:w="1198" w:type="pct"/>
          </w:tcPr>
          <w:p w14:paraId="23A6AD9F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Форма участия (строительство, капительный ремонт, оснащение, др.)</w:t>
            </w:r>
          </w:p>
        </w:tc>
        <w:tc>
          <w:tcPr>
            <w:tcW w:w="1463" w:type="pct"/>
          </w:tcPr>
          <w:p w14:paraId="4C5F609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Сроки участия в проекте</w:t>
            </w:r>
          </w:p>
        </w:tc>
      </w:tr>
      <w:tr w:rsidR="00245A84" w:rsidRPr="00020FF1" w14:paraId="60DEBB68" w14:textId="77777777" w:rsidTr="00245A84">
        <w:tc>
          <w:tcPr>
            <w:tcW w:w="1202" w:type="pct"/>
          </w:tcPr>
          <w:p w14:paraId="5CA73738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1137" w:type="pct"/>
          </w:tcPr>
          <w:p w14:paraId="15FE55D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198" w:type="pct"/>
          </w:tcPr>
          <w:p w14:paraId="592EB758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463" w:type="pct"/>
          </w:tcPr>
          <w:p w14:paraId="703CA04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3A8F8084" w14:textId="77777777" w:rsidTr="00245A84">
        <w:tc>
          <w:tcPr>
            <w:tcW w:w="1202" w:type="pct"/>
          </w:tcPr>
          <w:p w14:paraId="5BC87459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</w:p>
        </w:tc>
        <w:tc>
          <w:tcPr>
            <w:tcW w:w="1137" w:type="pct"/>
          </w:tcPr>
          <w:p w14:paraId="342465E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198" w:type="pct"/>
          </w:tcPr>
          <w:p w14:paraId="73672F01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463" w:type="pct"/>
          </w:tcPr>
          <w:p w14:paraId="58832782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2E421D13" w14:textId="77777777" w:rsidR="00245A84" w:rsidRPr="00020FF1" w:rsidRDefault="00245A84" w:rsidP="00245A84">
      <w:pPr>
        <w:tabs>
          <w:tab w:val="left" w:pos="284"/>
        </w:tabs>
        <w:jc w:val="center"/>
        <w:rPr>
          <w:sz w:val="16"/>
          <w:szCs w:val="16"/>
          <w:lang w:bidi="en-US"/>
        </w:rPr>
      </w:pPr>
    </w:p>
    <w:p w14:paraId="39622291" w14:textId="7AD75990" w:rsidR="00245A84" w:rsidRPr="00020FF1" w:rsidRDefault="00245A84" w:rsidP="00245A84">
      <w:pPr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 xml:space="preserve">1.10. Взаимодействие </w:t>
      </w:r>
      <w:r w:rsidR="00300365" w:rsidRPr="00020FF1">
        <w:rPr>
          <w:b/>
          <w:sz w:val="20"/>
          <w:szCs w:val="20"/>
          <w:lang w:bidi="en-US"/>
        </w:rPr>
        <w:t>Респондента</w:t>
      </w:r>
      <w:r w:rsidRPr="00020FF1">
        <w:rPr>
          <w:b/>
          <w:sz w:val="20"/>
          <w:szCs w:val="20"/>
          <w:lang w:bidi="en-US"/>
        </w:rPr>
        <w:t xml:space="preserve"> с муниципальными и государственными учреждениями, некоммерческими и общественными организациями в отчетном году</w:t>
      </w:r>
    </w:p>
    <w:p w14:paraId="04D4E527" w14:textId="77777777" w:rsidR="00245A84" w:rsidRPr="00020FF1" w:rsidRDefault="00245A84" w:rsidP="00245A84">
      <w:pPr>
        <w:jc w:val="center"/>
        <w:rPr>
          <w:b/>
          <w:sz w:val="16"/>
          <w:szCs w:val="16"/>
          <w:lang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190"/>
        <w:gridCol w:w="1453"/>
        <w:gridCol w:w="2414"/>
      </w:tblGrid>
      <w:tr w:rsidR="00245A84" w:rsidRPr="00020FF1" w14:paraId="7D6F09E6" w14:textId="77777777" w:rsidTr="00245A84">
        <w:tc>
          <w:tcPr>
            <w:tcW w:w="1357" w:type="pct"/>
            <w:vAlign w:val="center"/>
          </w:tcPr>
          <w:p w14:paraId="7667BFCA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Документ, закрепляющий взаимодействие </w:t>
            </w:r>
            <w:r w:rsidRPr="00020FF1">
              <w:rPr>
                <w:i/>
                <w:sz w:val="16"/>
                <w:szCs w:val="16"/>
                <w:lang w:bidi="en-US"/>
              </w:rPr>
              <w:t>(договор, соглашение о сотрудничестве, совместное положение, поручение, др.)</w:t>
            </w:r>
          </w:p>
        </w:tc>
        <w:tc>
          <w:tcPr>
            <w:tcW w:w="857" w:type="pct"/>
            <w:vAlign w:val="center"/>
          </w:tcPr>
          <w:p w14:paraId="0535922F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Сторона 1</w:t>
            </w:r>
          </w:p>
        </w:tc>
        <w:tc>
          <w:tcPr>
            <w:tcW w:w="1047" w:type="pct"/>
            <w:vAlign w:val="center"/>
          </w:tcPr>
          <w:p w14:paraId="7335DAD4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Сторона 2</w:t>
            </w:r>
          </w:p>
        </w:tc>
        <w:tc>
          <w:tcPr>
            <w:tcW w:w="1739" w:type="pct"/>
            <w:vAlign w:val="center"/>
          </w:tcPr>
          <w:p w14:paraId="7418FB56" w14:textId="77777777" w:rsidR="00245A84" w:rsidRPr="00020FF1" w:rsidRDefault="00245A84" w:rsidP="00245A84">
            <w:pPr>
              <w:jc w:val="center"/>
              <w:rPr>
                <w:spacing w:val="-4"/>
                <w:sz w:val="16"/>
                <w:szCs w:val="16"/>
                <w:lang w:bidi="en-US"/>
              </w:rPr>
            </w:pPr>
            <w:r w:rsidRPr="00020FF1">
              <w:rPr>
                <w:spacing w:val="-4"/>
                <w:sz w:val="16"/>
                <w:szCs w:val="16"/>
                <w:lang w:bidi="en-US"/>
              </w:rPr>
              <w:t>Общее количество совместно проведённых мероприятий в отчетном году, ед.</w:t>
            </w:r>
          </w:p>
        </w:tc>
      </w:tr>
      <w:tr w:rsidR="00245A84" w:rsidRPr="00020FF1" w14:paraId="569B1CC8" w14:textId="77777777" w:rsidTr="00245A84">
        <w:tc>
          <w:tcPr>
            <w:tcW w:w="1357" w:type="pct"/>
          </w:tcPr>
          <w:p w14:paraId="27DBBFE8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7" w:type="pct"/>
          </w:tcPr>
          <w:p w14:paraId="345DEACB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047" w:type="pct"/>
          </w:tcPr>
          <w:p w14:paraId="12053A7A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39" w:type="pct"/>
          </w:tcPr>
          <w:p w14:paraId="6DA10DCB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6BF212A" w14:textId="77777777" w:rsidTr="00245A84">
        <w:tc>
          <w:tcPr>
            <w:tcW w:w="1357" w:type="pct"/>
          </w:tcPr>
          <w:p w14:paraId="17ABFE0C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7" w:type="pct"/>
          </w:tcPr>
          <w:p w14:paraId="3C3DE096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047" w:type="pct"/>
          </w:tcPr>
          <w:p w14:paraId="2CDDA63F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39" w:type="pct"/>
          </w:tcPr>
          <w:p w14:paraId="4E3F8ADD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</w:tbl>
    <w:p w14:paraId="1D684325" w14:textId="77777777" w:rsidR="00245A84" w:rsidRPr="00020FF1" w:rsidRDefault="00245A84" w:rsidP="00245A84">
      <w:pPr>
        <w:tabs>
          <w:tab w:val="left" w:pos="284"/>
        </w:tabs>
        <w:jc w:val="center"/>
        <w:rPr>
          <w:sz w:val="16"/>
          <w:szCs w:val="16"/>
          <w:lang w:bidi="en-US"/>
        </w:rPr>
      </w:pPr>
    </w:p>
    <w:p w14:paraId="43E491B9" w14:textId="77777777" w:rsidR="00245A84" w:rsidRPr="00020FF1" w:rsidRDefault="00245A84" w:rsidP="00245A84">
      <w:pPr>
        <w:tabs>
          <w:tab w:val="left" w:pos="284"/>
        </w:tabs>
        <w:ind w:left="720"/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 xml:space="preserve">2. ОРГАНИЗАЦИОННО-МЕТОДИЧЕСКАЯ РАБОТА С КДУ, </w:t>
      </w:r>
    </w:p>
    <w:p w14:paraId="32B73149" w14:textId="77777777" w:rsidR="00245A84" w:rsidRPr="00020FF1" w:rsidRDefault="00245A84" w:rsidP="00245A84">
      <w:pPr>
        <w:tabs>
          <w:tab w:val="left" w:pos="284"/>
        </w:tabs>
        <w:ind w:left="720"/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РАСПОЛОЖЕННЫМИ НА ТЕРРИТОРИИ МО</w:t>
      </w:r>
    </w:p>
    <w:p w14:paraId="38EA9782" w14:textId="77777777" w:rsidR="00245A84" w:rsidRPr="00020FF1" w:rsidRDefault="00245A84" w:rsidP="00245A84">
      <w:pPr>
        <w:tabs>
          <w:tab w:val="left" w:pos="284"/>
        </w:tabs>
        <w:ind w:left="720"/>
        <w:rPr>
          <w:b/>
          <w:sz w:val="16"/>
          <w:szCs w:val="16"/>
          <w:lang w:bidi="en-US"/>
        </w:rPr>
      </w:pPr>
    </w:p>
    <w:p w14:paraId="1AC335D6" w14:textId="77777777" w:rsidR="00245A84" w:rsidRPr="00020FF1" w:rsidRDefault="00245A84" w:rsidP="00245A84">
      <w:pPr>
        <w:tabs>
          <w:tab w:val="left" w:pos="284"/>
        </w:tabs>
        <w:ind w:left="360"/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2.1. Программное/плановое обеспечение деятельности Учреждения, КДУ, расположенных на территории МО, в отчетном году</w:t>
      </w:r>
    </w:p>
    <w:p w14:paraId="4DF523E4" w14:textId="77777777" w:rsidR="00245A84" w:rsidRPr="00020FF1" w:rsidRDefault="00245A84" w:rsidP="00245A84">
      <w:pPr>
        <w:tabs>
          <w:tab w:val="left" w:pos="284"/>
        </w:tabs>
        <w:ind w:left="360"/>
        <w:jc w:val="center"/>
        <w:rPr>
          <w:b/>
          <w:sz w:val="16"/>
          <w:szCs w:val="16"/>
          <w:lang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2035"/>
        <w:gridCol w:w="1825"/>
        <w:gridCol w:w="1694"/>
        <w:gridCol w:w="1387"/>
      </w:tblGrid>
      <w:tr w:rsidR="00245A84" w:rsidRPr="00020FF1" w14:paraId="6A0355CC" w14:textId="77777777" w:rsidTr="00245A84">
        <w:tc>
          <w:tcPr>
            <w:tcW w:w="1465" w:type="pct"/>
          </w:tcPr>
          <w:p w14:paraId="506EB0CD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В наличии у: </w:t>
            </w:r>
          </w:p>
        </w:tc>
        <w:tc>
          <w:tcPr>
            <w:tcW w:w="1315" w:type="pct"/>
          </w:tcPr>
          <w:p w14:paraId="4181938C" w14:textId="71399AD0" w:rsidR="00245A84" w:rsidRPr="00020FF1" w:rsidRDefault="00300365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Респондента</w:t>
            </w:r>
          </w:p>
        </w:tc>
        <w:tc>
          <w:tcPr>
            <w:tcW w:w="1220" w:type="pct"/>
          </w:tcPr>
          <w:p w14:paraId="23062AFE" w14:textId="43518F8A" w:rsidR="00245A84" w:rsidRPr="00020FF1" w:rsidRDefault="00245A84" w:rsidP="00300365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</w:t>
            </w:r>
            <w:r w:rsidR="00300365" w:rsidRPr="00020FF1">
              <w:rPr>
                <w:sz w:val="16"/>
                <w:szCs w:val="16"/>
                <w:lang w:bidi="en-US"/>
              </w:rPr>
              <w:t>х</w:t>
            </w:r>
            <w:r w:rsidRPr="00020FF1">
              <w:rPr>
                <w:sz w:val="16"/>
                <w:szCs w:val="16"/>
                <w:lang w:bidi="en-US"/>
              </w:rPr>
              <w:t xml:space="preserve"> КДУ</w:t>
            </w:r>
          </w:p>
        </w:tc>
        <w:tc>
          <w:tcPr>
            <w:tcW w:w="999" w:type="pct"/>
          </w:tcPr>
          <w:p w14:paraId="3EAC108A" w14:textId="06B6893A" w:rsidR="00245A84" w:rsidRPr="00020FF1" w:rsidRDefault="00245A84" w:rsidP="00300365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</w:t>
            </w:r>
            <w:r w:rsidR="00300365" w:rsidRPr="00020FF1">
              <w:rPr>
                <w:sz w:val="16"/>
                <w:szCs w:val="16"/>
                <w:lang w:bidi="en-US"/>
              </w:rPr>
              <w:t>их</w:t>
            </w:r>
            <w:r w:rsidRPr="00020FF1">
              <w:rPr>
                <w:sz w:val="16"/>
                <w:szCs w:val="16"/>
                <w:lang w:bidi="en-US"/>
              </w:rPr>
              <w:t xml:space="preserve"> КДУ</w:t>
            </w:r>
          </w:p>
        </w:tc>
      </w:tr>
      <w:tr w:rsidR="00245A84" w:rsidRPr="00020FF1" w14:paraId="6CA42B15" w14:textId="77777777" w:rsidTr="00245A84">
        <w:tc>
          <w:tcPr>
            <w:tcW w:w="1465" w:type="pct"/>
          </w:tcPr>
          <w:p w14:paraId="1CFF60E2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Программа развития культурно-досуговой деятельности на территории МО</w:t>
            </w:r>
          </w:p>
        </w:tc>
        <w:tc>
          <w:tcPr>
            <w:tcW w:w="1315" w:type="pct"/>
          </w:tcPr>
          <w:p w14:paraId="0C34758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color w:val="A6A6A6"/>
                <w:sz w:val="16"/>
                <w:szCs w:val="16"/>
                <w:lang w:bidi="en-US"/>
              </w:rPr>
            </w:pPr>
            <w:r w:rsidRPr="00020FF1">
              <w:rPr>
                <w:color w:val="A6A6A6"/>
                <w:sz w:val="16"/>
                <w:szCs w:val="16"/>
                <w:lang w:bidi="en-US"/>
              </w:rPr>
              <w:t>Реквизиты программы, действующей на территории МО</w:t>
            </w:r>
          </w:p>
          <w:p w14:paraId="538E6595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1220" w:type="pct"/>
            <w:vAlign w:val="center"/>
          </w:tcPr>
          <w:p w14:paraId="18DBEA49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Х</w:t>
            </w:r>
          </w:p>
        </w:tc>
        <w:tc>
          <w:tcPr>
            <w:tcW w:w="999" w:type="pct"/>
            <w:vAlign w:val="center"/>
          </w:tcPr>
          <w:p w14:paraId="47B7AE3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Х</w:t>
            </w:r>
          </w:p>
        </w:tc>
      </w:tr>
      <w:tr w:rsidR="00245A84" w:rsidRPr="00020FF1" w14:paraId="2999B93C" w14:textId="77777777" w:rsidTr="00245A84">
        <w:tc>
          <w:tcPr>
            <w:tcW w:w="1465" w:type="pct"/>
          </w:tcPr>
          <w:p w14:paraId="7115A50F" w14:textId="27558961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Программа развития деятельности Учреждения/КДУ</w:t>
            </w:r>
            <w:r w:rsidR="00231349" w:rsidRPr="00020FF1">
              <w:rPr>
                <w:sz w:val="16"/>
                <w:szCs w:val="16"/>
                <w:lang w:bidi="en-US"/>
              </w:rPr>
              <w:t>, ед.</w:t>
            </w:r>
          </w:p>
        </w:tc>
        <w:tc>
          <w:tcPr>
            <w:tcW w:w="1315" w:type="pct"/>
          </w:tcPr>
          <w:p w14:paraId="666A27F5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1220" w:type="pct"/>
          </w:tcPr>
          <w:p w14:paraId="118BD76B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999" w:type="pct"/>
          </w:tcPr>
          <w:p w14:paraId="3CD3EF8D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53E6D1D3" w14:textId="77777777" w:rsidTr="00245A84">
        <w:tc>
          <w:tcPr>
            <w:tcW w:w="1465" w:type="pct"/>
          </w:tcPr>
          <w:p w14:paraId="0963F171" w14:textId="57C8488E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Программа методического обеспечения (план методической работы)</w:t>
            </w:r>
            <w:r w:rsidR="00231349" w:rsidRPr="00020FF1">
              <w:rPr>
                <w:sz w:val="16"/>
                <w:szCs w:val="16"/>
                <w:lang w:bidi="en-US"/>
              </w:rPr>
              <w:t>, ед.</w:t>
            </w:r>
          </w:p>
        </w:tc>
        <w:tc>
          <w:tcPr>
            <w:tcW w:w="1315" w:type="pct"/>
          </w:tcPr>
          <w:p w14:paraId="5A3229D5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1220" w:type="pct"/>
          </w:tcPr>
          <w:p w14:paraId="517BA98B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999" w:type="pct"/>
          </w:tcPr>
          <w:p w14:paraId="1024192F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230F57B2" w14:textId="77777777" w:rsidTr="00245A84">
        <w:tc>
          <w:tcPr>
            <w:tcW w:w="1465" w:type="pct"/>
          </w:tcPr>
          <w:p w14:paraId="590C7CDE" w14:textId="6EF1B99A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Программа деятельности клубных формирований</w:t>
            </w:r>
            <w:r w:rsidR="00231349" w:rsidRPr="00020FF1">
              <w:rPr>
                <w:sz w:val="16"/>
                <w:szCs w:val="16"/>
                <w:lang w:bidi="en-US"/>
              </w:rPr>
              <w:t>, ед.</w:t>
            </w:r>
          </w:p>
        </w:tc>
        <w:tc>
          <w:tcPr>
            <w:tcW w:w="1315" w:type="pct"/>
          </w:tcPr>
          <w:p w14:paraId="4F1F3C18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1220" w:type="pct"/>
          </w:tcPr>
          <w:p w14:paraId="7C5150B0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999" w:type="pct"/>
          </w:tcPr>
          <w:p w14:paraId="56916653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4239E787" w14:textId="77777777" w:rsidTr="00245A84">
        <w:tc>
          <w:tcPr>
            <w:tcW w:w="1465" w:type="pct"/>
          </w:tcPr>
          <w:p w14:paraId="1EA3FD77" w14:textId="4D924D62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Программа (план) нестационарного обслуживания населения</w:t>
            </w:r>
            <w:r w:rsidR="00231349" w:rsidRPr="00020FF1">
              <w:rPr>
                <w:sz w:val="16"/>
                <w:szCs w:val="16"/>
                <w:lang w:bidi="en-US"/>
              </w:rPr>
              <w:t>, ед.</w:t>
            </w:r>
          </w:p>
        </w:tc>
        <w:tc>
          <w:tcPr>
            <w:tcW w:w="1315" w:type="pct"/>
          </w:tcPr>
          <w:p w14:paraId="143F81BE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1220" w:type="pct"/>
          </w:tcPr>
          <w:p w14:paraId="636122C0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999" w:type="pct"/>
          </w:tcPr>
          <w:p w14:paraId="207EF997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</w:tr>
    </w:tbl>
    <w:p w14:paraId="4273FF6F" w14:textId="0B52DC2E" w:rsidR="00245A84" w:rsidRPr="00020FF1" w:rsidRDefault="00245A84" w:rsidP="00245A84">
      <w:pPr>
        <w:tabs>
          <w:tab w:val="left" w:pos="284"/>
        </w:tabs>
        <w:rPr>
          <w:sz w:val="16"/>
          <w:szCs w:val="16"/>
          <w:lang w:bidi="en-US"/>
        </w:rPr>
      </w:pPr>
      <w:r w:rsidRPr="00020FF1">
        <w:rPr>
          <w:sz w:val="16"/>
          <w:szCs w:val="16"/>
          <w:lang w:bidi="en-US"/>
        </w:rPr>
        <w:t xml:space="preserve">Ссылки на размещенные на сайтах </w:t>
      </w:r>
      <w:r w:rsidR="00376144" w:rsidRPr="00020FF1">
        <w:rPr>
          <w:sz w:val="16"/>
          <w:szCs w:val="16"/>
          <w:lang w:bidi="en-US"/>
        </w:rPr>
        <w:t>Респондента</w:t>
      </w:r>
      <w:r w:rsidRPr="00020FF1">
        <w:rPr>
          <w:sz w:val="16"/>
          <w:szCs w:val="16"/>
          <w:lang w:bidi="en-US"/>
        </w:rPr>
        <w:t>/КДУ программы (планы) (при наличии):</w:t>
      </w:r>
    </w:p>
    <w:p w14:paraId="771B138C" w14:textId="77777777" w:rsidR="00245A84" w:rsidRPr="00020FF1" w:rsidRDefault="00245A84" w:rsidP="00245A84">
      <w:pPr>
        <w:tabs>
          <w:tab w:val="left" w:pos="284"/>
        </w:tabs>
        <w:rPr>
          <w:sz w:val="16"/>
          <w:szCs w:val="16"/>
          <w:lang w:bidi="en-US"/>
        </w:rPr>
      </w:pPr>
      <w:r w:rsidRPr="00020FF1">
        <w:rPr>
          <w:sz w:val="16"/>
          <w:szCs w:val="16"/>
          <w:lang w:bidi="en-US"/>
        </w:rPr>
        <w:t>1) _________________________________________________________________________</w:t>
      </w:r>
    </w:p>
    <w:p w14:paraId="64C9D3F9" w14:textId="77777777" w:rsidR="00245A84" w:rsidRPr="00020FF1" w:rsidRDefault="00245A84" w:rsidP="00245A84">
      <w:pPr>
        <w:tabs>
          <w:tab w:val="left" w:pos="284"/>
        </w:tabs>
        <w:rPr>
          <w:sz w:val="16"/>
          <w:szCs w:val="16"/>
          <w:lang w:bidi="en-US"/>
        </w:rPr>
      </w:pPr>
      <w:r w:rsidRPr="00020FF1">
        <w:rPr>
          <w:sz w:val="16"/>
          <w:szCs w:val="16"/>
          <w:lang w:bidi="en-US"/>
        </w:rPr>
        <w:t>2) _________________________________________________________________________</w:t>
      </w:r>
    </w:p>
    <w:p w14:paraId="2DD5E9E0" w14:textId="77777777" w:rsidR="00245A84" w:rsidRPr="00020FF1" w:rsidRDefault="00245A84" w:rsidP="00245A84">
      <w:pPr>
        <w:tabs>
          <w:tab w:val="left" w:pos="284"/>
        </w:tabs>
        <w:rPr>
          <w:sz w:val="16"/>
          <w:szCs w:val="16"/>
          <w:lang w:bidi="en-US"/>
        </w:rPr>
      </w:pPr>
      <w:r w:rsidRPr="00020FF1">
        <w:rPr>
          <w:sz w:val="16"/>
          <w:szCs w:val="16"/>
          <w:lang w:bidi="en-US"/>
        </w:rPr>
        <w:t>3) _________________________________________________________________________</w:t>
      </w:r>
    </w:p>
    <w:p w14:paraId="5C2A8DE3" w14:textId="77777777" w:rsidR="00231349" w:rsidRPr="00020FF1" w:rsidRDefault="00231349" w:rsidP="00245A84">
      <w:pPr>
        <w:tabs>
          <w:tab w:val="left" w:pos="0"/>
        </w:tabs>
        <w:jc w:val="center"/>
        <w:rPr>
          <w:b/>
          <w:sz w:val="20"/>
          <w:szCs w:val="20"/>
          <w:lang w:bidi="en-US"/>
        </w:rPr>
      </w:pPr>
    </w:p>
    <w:p w14:paraId="1C26A9B0" w14:textId="37D17223" w:rsidR="00245A84" w:rsidRPr="00020FF1" w:rsidRDefault="00245A84" w:rsidP="00245A84">
      <w:pPr>
        <w:tabs>
          <w:tab w:val="left" w:pos="0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2.2. Предоставление Учреждению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-респонденту</w:t>
      </w:r>
      <w:r w:rsidRPr="00020FF1">
        <w:rPr>
          <w:b/>
          <w:sz w:val="20"/>
          <w:szCs w:val="20"/>
          <w:lang w:bidi="en-US"/>
        </w:rPr>
        <w:t>, КДУ, расположенным на территории МО, грантовой поддержки  в отчетном году</w:t>
      </w:r>
    </w:p>
    <w:p w14:paraId="12487499" w14:textId="77777777" w:rsidR="00245A84" w:rsidRPr="00020FF1" w:rsidRDefault="00245A84" w:rsidP="00245A84">
      <w:pPr>
        <w:tabs>
          <w:tab w:val="left" w:pos="0"/>
        </w:tabs>
        <w:jc w:val="center"/>
        <w:rPr>
          <w:b/>
          <w:sz w:val="16"/>
          <w:szCs w:val="16"/>
          <w:lang w:bidi="en-US"/>
        </w:rPr>
      </w:pPr>
    </w:p>
    <w:tbl>
      <w:tblPr>
        <w:tblW w:w="531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55"/>
        <w:gridCol w:w="1017"/>
        <w:gridCol w:w="677"/>
        <w:gridCol w:w="1489"/>
        <w:gridCol w:w="995"/>
        <w:gridCol w:w="1247"/>
      </w:tblGrid>
      <w:tr w:rsidR="00245A84" w:rsidRPr="00020FF1" w14:paraId="7D62A74A" w14:textId="77777777" w:rsidTr="00231349">
        <w:tc>
          <w:tcPr>
            <w:tcW w:w="796" w:type="pct"/>
            <w:vAlign w:val="center"/>
          </w:tcPr>
          <w:p w14:paraId="00ADC9C8" w14:textId="77777777" w:rsidR="00245A84" w:rsidRPr="00020FF1" w:rsidRDefault="00245A84" w:rsidP="00245A84">
            <w:pPr>
              <w:jc w:val="center"/>
              <w:rPr>
                <w:b/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Название грантового конкурса и  уровень оценки проекта</w:t>
            </w:r>
          </w:p>
          <w:p w14:paraId="2622B9FA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(федеральный, областной, местный) </w:t>
            </w:r>
          </w:p>
        </w:tc>
        <w:tc>
          <w:tcPr>
            <w:tcW w:w="560" w:type="pct"/>
            <w:vAlign w:val="center"/>
          </w:tcPr>
          <w:p w14:paraId="1D4567C4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Название проекта</w:t>
            </w:r>
          </w:p>
          <w:p w14:paraId="0AAA952C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65" w:type="pct"/>
            <w:vAlign w:val="center"/>
          </w:tcPr>
          <w:p w14:paraId="4D297557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Получатель гранта</w:t>
            </w:r>
          </w:p>
        </w:tc>
        <w:tc>
          <w:tcPr>
            <w:tcW w:w="445" w:type="pct"/>
            <w:vAlign w:val="center"/>
          </w:tcPr>
          <w:p w14:paraId="4A875D37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Сумма</w:t>
            </w:r>
          </w:p>
          <w:p w14:paraId="460FD79A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гранта</w:t>
            </w:r>
          </w:p>
        </w:tc>
        <w:tc>
          <w:tcPr>
            <w:tcW w:w="971" w:type="pct"/>
            <w:vAlign w:val="center"/>
          </w:tcPr>
          <w:p w14:paraId="68CF19DE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Результат реализации проекта: кол-во благополучателей, охват МО, описание достигнутой цели</w:t>
            </w:r>
          </w:p>
          <w:p w14:paraId="6C203B34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51" w:type="pct"/>
            <w:vAlign w:val="center"/>
          </w:tcPr>
          <w:p w14:paraId="2B8C26C3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val="en-US" w:bidi="en-US"/>
              </w:rPr>
              <w:t>Срок</w:t>
            </w:r>
          </w:p>
          <w:p w14:paraId="3AB7DDD5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р</w:t>
            </w:r>
            <w:r w:rsidRPr="00020FF1">
              <w:rPr>
                <w:sz w:val="16"/>
                <w:szCs w:val="16"/>
                <w:lang w:val="en-US" w:bidi="en-US"/>
              </w:rPr>
              <w:t>еализации</w:t>
            </w:r>
          </w:p>
          <w:p w14:paraId="3AC609CC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проекта</w:t>
            </w:r>
          </w:p>
        </w:tc>
        <w:tc>
          <w:tcPr>
            <w:tcW w:w="911" w:type="pct"/>
            <w:vAlign w:val="center"/>
          </w:tcPr>
          <w:p w14:paraId="5A72B3A5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 - исполнитель и соисполнители проекта</w:t>
            </w:r>
          </w:p>
        </w:tc>
      </w:tr>
      <w:tr w:rsidR="00245A84" w:rsidRPr="00020FF1" w14:paraId="6629D4CC" w14:textId="77777777" w:rsidTr="00231349">
        <w:tc>
          <w:tcPr>
            <w:tcW w:w="796" w:type="pct"/>
          </w:tcPr>
          <w:p w14:paraId="4CB8C6BB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560" w:type="pct"/>
            <w:vAlign w:val="center"/>
          </w:tcPr>
          <w:p w14:paraId="67ACCFB8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665" w:type="pct"/>
            <w:vAlign w:val="center"/>
          </w:tcPr>
          <w:p w14:paraId="6BA9B33D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445" w:type="pct"/>
            <w:vAlign w:val="center"/>
          </w:tcPr>
          <w:p w14:paraId="684E0C7D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971" w:type="pct"/>
            <w:vAlign w:val="center"/>
          </w:tcPr>
          <w:p w14:paraId="154215D1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651" w:type="pct"/>
          </w:tcPr>
          <w:p w14:paraId="234BB6D0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911" w:type="pct"/>
          </w:tcPr>
          <w:p w14:paraId="2AB112C5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</w:tbl>
    <w:p w14:paraId="6DD59004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3502D799" w14:textId="033290AC" w:rsidR="00245A84" w:rsidRPr="00020FF1" w:rsidRDefault="00245A84" w:rsidP="00245A84">
      <w:pPr>
        <w:tabs>
          <w:tab w:val="left" w:pos="426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2.3.  Новации в работе Учреждения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20"/>
          <w:lang w:bidi="en-US"/>
        </w:rPr>
        <w:t>, КДУ, расположенных на территории МО, в отчетном году</w:t>
      </w:r>
    </w:p>
    <w:p w14:paraId="4915E2DF" w14:textId="77777777" w:rsidR="00245A84" w:rsidRPr="00020FF1" w:rsidRDefault="00245A84" w:rsidP="00245A84">
      <w:pPr>
        <w:tabs>
          <w:tab w:val="left" w:pos="426"/>
        </w:tabs>
        <w:jc w:val="center"/>
        <w:rPr>
          <w:b/>
          <w:sz w:val="16"/>
          <w:szCs w:val="16"/>
          <w:lang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1469"/>
        <w:gridCol w:w="1113"/>
        <w:gridCol w:w="1146"/>
        <w:gridCol w:w="2681"/>
      </w:tblGrid>
      <w:tr w:rsidR="00245A84" w:rsidRPr="00020FF1" w14:paraId="43AA551C" w14:textId="77777777" w:rsidTr="00245A84">
        <w:tc>
          <w:tcPr>
            <w:tcW w:w="407" w:type="pct"/>
            <w:vAlign w:val="center"/>
          </w:tcPr>
          <w:p w14:paraId="67AD5A2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№</w:t>
            </w:r>
          </w:p>
          <w:p w14:paraId="00678B05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п/п</w:t>
            </w:r>
          </w:p>
        </w:tc>
        <w:tc>
          <w:tcPr>
            <w:tcW w:w="1082" w:type="pct"/>
            <w:vAlign w:val="center"/>
          </w:tcPr>
          <w:p w14:paraId="1F4CE8EE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Новация</w:t>
            </w:r>
          </w:p>
        </w:tc>
        <w:tc>
          <w:tcPr>
            <w:tcW w:w="708" w:type="pct"/>
            <w:vAlign w:val="center"/>
          </w:tcPr>
          <w:p w14:paraId="6490A915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КДУ, населенный пункт</w:t>
            </w:r>
          </w:p>
        </w:tc>
        <w:tc>
          <w:tcPr>
            <w:tcW w:w="849" w:type="pct"/>
            <w:vAlign w:val="center"/>
          </w:tcPr>
          <w:p w14:paraId="1CB382D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 решение какой проблемы направлена новация</w:t>
            </w:r>
          </w:p>
        </w:tc>
        <w:tc>
          <w:tcPr>
            <w:tcW w:w="1954" w:type="pct"/>
            <w:vAlign w:val="center"/>
          </w:tcPr>
          <w:p w14:paraId="2DAE4CE4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Описание результатов:</w:t>
            </w:r>
          </w:p>
          <w:p w14:paraId="12C88CD0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eastAsia="en-US"/>
              </w:rPr>
              <w:t>количество участников,</w:t>
            </w:r>
          </w:p>
          <w:p w14:paraId="32CED411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категория участников, количество мероприятий, публикаций в СМИ, (если имеются) количество партнеров, привлечение внебюджетных средств (руб.)</w:t>
            </w:r>
          </w:p>
        </w:tc>
      </w:tr>
      <w:tr w:rsidR="00245A84" w:rsidRPr="00020FF1" w14:paraId="5851C003" w14:textId="77777777" w:rsidTr="00245A84">
        <w:tc>
          <w:tcPr>
            <w:tcW w:w="407" w:type="pct"/>
            <w:vAlign w:val="center"/>
          </w:tcPr>
          <w:p w14:paraId="788FF134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1</w:t>
            </w:r>
            <w:r w:rsidRPr="00020FF1">
              <w:rPr>
                <w:sz w:val="16"/>
                <w:szCs w:val="16"/>
                <w:lang w:val="en-US" w:bidi="en-US"/>
              </w:rPr>
              <w:t>.</w:t>
            </w:r>
          </w:p>
        </w:tc>
        <w:tc>
          <w:tcPr>
            <w:tcW w:w="4593" w:type="pct"/>
            <w:gridSpan w:val="4"/>
            <w:vAlign w:val="center"/>
          </w:tcPr>
          <w:p w14:paraId="45255685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Клубные формирования, созданные в отчетном году</w:t>
            </w:r>
          </w:p>
          <w:p w14:paraId="4475051B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(самодеятельного народного творчества, любительские объединения и клубы по интересам)</w:t>
            </w:r>
          </w:p>
        </w:tc>
      </w:tr>
      <w:tr w:rsidR="00245A84" w:rsidRPr="00020FF1" w14:paraId="759491C3" w14:textId="77777777" w:rsidTr="00245A84">
        <w:tc>
          <w:tcPr>
            <w:tcW w:w="407" w:type="pct"/>
            <w:vAlign w:val="center"/>
          </w:tcPr>
          <w:p w14:paraId="53401FCF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1</w:t>
            </w:r>
            <w:r w:rsidRPr="00020FF1">
              <w:rPr>
                <w:sz w:val="16"/>
                <w:szCs w:val="16"/>
                <w:lang w:val="en-US" w:bidi="en-US"/>
              </w:rPr>
              <w:t>.1.</w:t>
            </w:r>
          </w:p>
        </w:tc>
        <w:tc>
          <w:tcPr>
            <w:tcW w:w="1082" w:type="pct"/>
            <w:vAlign w:val="center"/>
          </w:tcPr>
          <w:p w14:paraId="5E11378B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708" w:type="pct"/>
            <w:vAlign w:val="center"/>
          </w:tcPr>
          <w:p w14:paraId="558CA630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849" w:type="pct"/>
            <w:vAlign w:val="center"/>
          </w:tcPr>
          <w:p w14:paraId="0FD05F59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954" w:type="pct"/>
            <w:vAlign w:val="center"/>
          </w:tcPr>
          <w:p w14:paraId="47E69FFD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206ECB08" w14:textId="77777777" w:rsidTr="00245A84">
        <w:tc>
          <w:tcPr>
            <w:tcW w:w="407" w:type="pct"/>
            <w:vAlign w:val="center"/>
          </w:tcPr>
          <w:p w14:paraId="5FA8D269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2</w:t>
            </w:r>
            <w:r w:rsidRPr="00020FF1">
              <w:rPr>
                <w:sz w:val="16"/>
                <w:szCs w:val="16"/>
                <w:lang w:val="en-US" w:bidi="en-US"/>
              </w:rPr>
              <w:t>.</w:t>
            </w:r>
          </w:p>
        </w:tc>
        <w:tc>
          <w:tcPr>
            <w:tcW w:w="4593" w:type="pct"/>
            <w:gridSpan w:val="4"/>
            <w:vAlign w:val="center"/>
          </w:tcPr>
          <w:p w14:paraId="6A9CE7A0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Направления деятельности, начатые в отчетном году</w:t>
            </w:r>
          </w:p>
        </w:tc>
      </w:tr>
      <w:tr w:rsidR="00245A84" w:rsidRPr="00020FF1" w14:paraId="442C373C" w14:textId="77777777" w:rsidTr="00245A84">
        <w:tc>
          <w:tcPr>
            <w:tcW w:w="407" w:type="pct"/>
            <w:vAlign w:val="center"/>
          </w:tcPr>
          <w:p w14:paraId="556FA694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2.1.</w:t>
            </w:r>
          </w:p>
        </w:tc>
        <w:tc>
          <w:tcPr>
            <w:tcW w:w="1082" w:type="pct"/>
            <w:vAlign w:val="center"/>
          </w:tcPr>
          <w:p w14:paraId="37567034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708" w:type="pct"/>
            <w:vAlign w:val="center"/>
          </w:tcPr>
          <w:p w14:paraId="0A1B5F13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49" w:type="pct"/>
            <w:vAlign w:val="center"/>
          </w:tcPr>
          <w:p w14:paraId="571B09C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954" w:type="pct"/>
            <w:vAlign w:val="center"/>
          </w:tcPr>
          <w:p w14:paraId="4352379C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3FACD3D3" w14:textId="77777777" w:rsidTr="00245A84">
        <w:tc>
          <w:tcPr>
            <w:tcW w:w="407" w:type="pct"/>
            <w:vMerge w:val="restart"/>
          </w:tcPr>
          <w:p w14:paraId="6F4FD149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3.</w:t>
            </w:r>
          </w:p>
        </w:tc>
        <w:tc>
          <w:tcPr>
            <w:tcW w:w="4593" w:type="pct"/>
            <w:gridSpan w:val="4"/>
          </w:tcPr>
          <w:p w14:paraId="641CCB36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Очные мероприятия, впервые проведенные в отчетном году (новые формы работы)</w:t>
            </w:r>
          </w:p>
        </w:tc>
      </w:tr>
      <w:tr w:rsidR="00245A84" w:rsidRPr="00020FF1" w14:paraId="0A1D7C73" w14:textId="77777777" w:rsidTr="00245A84">
        <w:tc>
          <w:tcPr>
            <w:tcW w:w="407" w:type="pct"/>
            <w:vMerge/>
          </w:tcPr>
          <w:p w14:paraId="64470D2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082" w:type="pct"/>
          </w:tcPr>
          <w:p w14:paraId="14CFB622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Название мероприятия, форма</w:t>
            </w:r>
          </w:p>
        </w:tc>
        <w:tc>
          <w:tcPr>
            <w:tcW w:w="708" w:type="pct"/>
          </w:tcPr>
          <w:p w14:paraId="7F8AF596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Количество участников</w:t>
            </w:r>
          </w:p>
        </w:tc>
        <w:tc>
          <w:tcPr>
            <w:tcW w:w="849" w:type="pct"/>
          </w:tcPr>
          <w:p w14:paraId="10FC8763" w14:textId="5239A4A7" w:rsidR="00245A84" w:rsidRPr="00020FF1" w:rsidRDefault="00245A84" w:rsidP="00507542">
            <w:pPr>
              <w:jc w:val="center"/>
              <w:rPr>
                <w:i/>
                <w:sz w:val="16"/>
                <w:szCs w:val="16"/>
                <w:lang w:val="en-US"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Ссылка на публи</w:t>
            </w:r>
            <w:r w:rsidR="00507542" w:rsidRPr="00020FF1">
              <w:rPr>
                <w:i/>
                <w:sz w:val="16"/>
                <w:szCs w:val="16"/>
                <w:lang w:bidi="en-US"/>
              </w:rPr>
              <w:t xml:space="preserve">кацию </w:t>
            </w:r>
          </w:p>
        </w:tc>
        <w:tc>
          <w:tcPr>
            <w:tcW w:w="1954" w:type="pct"/>
          </w:tcPr>
          <w:p w14:paraId="42E2993C" w14:textId="763506D4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 xml:space="preserve">Название КДУ и краткое описание </w:t>
            </w:r>
            <w:r w:rsidR="00507542" w:rsidRPr="00020FF1">
              <w:rPr>
                <w:i/>
                <w:sz w:val="16"/>
                <w:szCs w:val="16"/>
                <w:lang w:bidi="en-US"/>
              </w:rPr>
              <w:t>мероприятия</w:t>
            </w:r>
            <w:r w:rsidRPr="00020FF1">
              <w:rPr>
                <w:i/>
                <w:sz w:val="16"/>
                <w:szCs w:val="16"/>
                <w:lang w:bidi="en-US"/>
              </w:rPr>
              <w:t xml:space="preserve">  </w:t>
            </w:r>
          </w:p>
        </w:tc>
      </w:tr>
      <w:tr w:rsidR="00245A84" w:rsidRPr="00020FF1" w14:paraId="57C074C1" w14:textId="77777777" w:rsidTr="00245A84">
        <w:tc>
          <w:tcPr>
            <w:tcW w:w="407" w:type="pct"/>
          </w:tcPr>
          <w:p w14:paraId="283BFF9A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3</w:t>
            </w:r>
            <w:r w:rsidRPr="00020FF1">
              <w:rPr>
                <w:sz w:val="16"/>
                <w:szCs w:val="16"/>
                <w:lang w:val="en-US" w:bidi="en-US"/>
              </w:rPr>
              <w:t>.1.</w:t>
            </w:r>
          </w:p>
        </w:tc>
        <w:tc>
          <w:tcPr>
            <w:tcW w:w="1082" w:type="pct"/>
          </w:tcPr>
          <w:p w14:paraId="20C976C9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708" w:type="pct"/>
          </w:tcPr>
          <w:p w14:paraId="6BDECD9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849" w:type="pct"/>
          </w:tcPr>
          <w:p w14:paraId="5D8117A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954" w:type="pct"/>
          </w:tcPr>
          <w:p w14:paraId="3C74612B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1567B095" w14:textId="77777777" w:rsidTr="00245A84">
        <w:tc>
          <w:tcPr>
            <w:tcW w:w="407" w:type="pct"/>
            <w:vMerge w:val="restart"/>
          </w:tcPr>
          <w:p w14:paraId="0D4BEA8E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4</w:t>
            </w:r>
            <w:r w:rsidRPr="00020FF1">
              <w:rPr>
                <w:sz w:val="16"/>
                <w:szCs w:val="16"/>
                <w:lang w:val="en-US" w:bidi="en-US"/>
              </w:rPr>
              <w:t>.</w:t>
            </w:r>
          </w:p>
        </w:tc>
        <w:tc>
          <w:tcPr>
            <w:tcW w:w="4593" w:type="pct"/>
            <w:gridSpan w:val="4"/>
          </w:tcPr>
          <w:p w14:paraId="34720647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Онлайн мероприятия, впервые проведенные в отчетном году (новые формы работы)</w:t>
            </w:r>
          </w:p>
        </w:tc>
      </w:tr>
      <w:tr w:rsidR="00245A84" w:rsidRPr="00020FF1" w14:paraId="7CE9F542" w14:textId="77777777" w:rsidTr="00245A84">
        <w:tc>
          <w:tcPr>
            <w:tcW w:w="407" w:type="pct"/>
            <w:vMerge/>
          </w:tcPr>
          <w:p w14:paraId="45EDEEFD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082" w:type="pct"/>
          </w:tcPr>
          <w:p w14:paraId="53F635DA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val="en-US" w:bidi="en-US"/>
              </w:rPr>
            </w:pPr>
            <w:r w:rsidRPr="00020FF1">
              <w:rPr>
                <w:i/>
                <w:sz w:val="16"/>
                <w:szCs w:val="16"/>
                <w:lang w:val="en-US" w:bidi="en-US"/>
              </w:rPr>
              <w:t>Название мероприятия, форма</w:t>
            </w:r>
          </w:p>
        </w:tc>
        <w:tc>
          <w:tcPr>
            <w:tcW w:w="708" w:type="pct"/>
          </w:tcPr>
          <w:p w14:paraId="277CD326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val="en-US" w:bidi="en-US"/>
              </w:rPr>
            </w:pPr>
            <w:r w:rsidRPr="00020FF1">
              <w:rPr>
                <w:i/>
                <w:sz w:val="16"/>
                <w:szCs w:val="16"/>
                <w:lang w:val="en-US" w:bidi="en-US"/>
              </w:rPr>
              <w:t>Количество участников</w:t>
            </w:r>
          </w:p>
        </w:tc>
        <w:tc>
          <w:tcPr>
            <w:tcW w:w="849" w:type="pct"/>
          </w:tcPr>
          <w:p w14:paraId="7ABD224E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val="en-US" w:bidi="en-US"/>
              </w:rPr>
            </w:pPr>
            <w:r w:rsidRPr="00020FF1">
              <w:rPr>
                <w:i/>
                <w:sz w:val="16"/>
                <w:szCs w:val="16"/>
                <w:lang w:val="en-US" w:bidi="en-US"/>
              </w:rPr>
              <w:t>Ссылка на публикацию</w:t>
            </w:r>
          </w:p>
        </w:tc>
        <w:tc>
          <w:tcPr>
            <w:tcW w:w="1954" w:type="pct"/>
          </w:tcPr>
          <w:p w14:paraId="44DA11CE" w14:textId="609B0E3C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 xml:space="preserve">Название КДУ и краткое описание </w:t>
            </w:r>
            <w:r w:rsidR="00507542" w:rsidRPr="00020FF1">
              <w:rPr>
                <w:i/>
                <w:sz w:val="16"/>
                <w:szCs w:val="16"/>
                <w:lang w:bidi="en-US"/>
              </w:rPr>
              <w:t>мероприятия</w:t>
            </w:r>
            <w:r w:rsidRPr="00020FF1">
              <w:rPr>
                <w:i/>
                <w:sz w:val="16"/>
                <w:szCs w:val="16"/>
                <w:lang w:bidi="en-US"/>
              </w:rPr>
              <w:t xml:space="preserve">  </w:t>
            </w:r>
          </w:p>
        </w:tc>
      </w:tr>
      <w:tr w:rsidR="00245A84" w:rsidRPr="00020FF1" w14:paraId="19042645" w14:textId="77777777" w:rsidTr="00245A84">
        <w:tc>
          <w:tcPr>
            <w:tcW w:w="407" w:type="pct"/>
          </w:tcPr>
          <w:p w14:paraId="3672D49F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  <w:r w:rsidRPr="00020FF1">
              <w:rPr>
                <w:sz w:val="16"/>
                <w:szCs w:val="16"/>
                <w:lang w:bidi="en-US"/>
              </w:rPr>
              <w:t>4</w:t>
            </w:r>
            <w:r w:rsidRPr="00020FF1">
              <w:rPr>
                <w:sz w:val="16"/>
                <w:szCs w:val="16"/>
                <w:lang w:val="en-US" w:bidi="en-US"/>
              </w:rPr>
              <w:t>.1.</w:t>
            </w:r>
          </w:p>
        </w:tc>
        <w:tc>
          <w:tcPr>
            <w:tcW w:w="1082" w:type="pct"/>
          </w:tcPr>
          <w:p w14:paraId="6E53A3F6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708" w:type="pct"/>
          </w:tcPr>
          <w:p w14:paraId="19C60A28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849" w:type="pct"/>
          </w:tcPr>
          <w:p w14:paraId="5D8068B0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954" w:type="pct"/>
          </w:tcPr>
          <w:p w14:paraId="223CFEB5" w14:textId="77777777" w:rsidR="00245A84" w:rsidRPr="00020FF1" w:rsidRDefault="00245A84" w:rsidP="00245A84">
            <w:pPr>
              <w:rPr>
                <w:sz w:val="16"/>
                <w:szCs w:val="16"/>
                <w:lang w:val="en-US" w:bidi="en-US"/>
              </w:rPr>
            </w:pPr>
          </w:p>
        </w:tc>
      </w:tr>
    </w:tbl>
    <w:p w14:paraId="4F3CE79A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6E8DE42C" w14:textId="67CC7C5A" w:rsidR="00245A84" w:rsidRPr="00020FF1" w:rsidRDefault="00245A84" w:rsidP="00245A84">
      <w:pPr>
        <w:rPr>
          <w:sz w:val="16"/>
          <w:szCs w:val="16"/>
          <w:lang w:bidi="en-US"/>
        </w:rPr>
      </w:pPr>
      <w:r w:rsidRPr="00020FF1">
        <w:rPr>
          <w:sz w:val="16"/>
          <w:szCs w:val="16"/>
          <w:lang w:bidi="en-US"/>
        </w:rPr>
        <w:t>Описание инновационной работы Учреждения</w:t>
      </w:r>
      <w:r w:rsidR="00376144" w:rsidRPr="00020FF1">
        <w:rPr>
          <w:sz w:val="16"/>
          <w:szCs w:val="16"/>
          <w:lang w:bidi="en-US"/>
        </w:rPr>
        <w:t>-респондента</w:t>
      </w:r>
      <w:r w:rsidRPr="00020FF1">
        <w:rPr>
          <w:sz w:val="16"/>
          <w:szCs w:val="16"/>
          <w:lang w:bidi="en-US"/>
        </w:rPr>
        <w:t>, КДУ, расположенных на территории МО, в отчетном году (при наличии): __________________________________________________________________________________________________________________________________________________________________</w:t>
      </w:r>
      <w:r w:rsidR="00507542" w:rsidRPr="00020FF1">
        <w:rPr>
          <w:sz w:val="16"/>
          <w:szCs w:val="16"/>
          <w:lang w:bidi="en-US"/>
        </w:rPr>
        <w:t>__________</w:t>
      </w:r>
    </w:p>
    <w:p w14:paraId="5F4A1E58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397B09E2" w14:textId="64D3342B" w:rsidR="00245A84" w:rsidRPr="00020FF1" w:rsidRDefault="00245A84" w:rsidP="00245A84">
      <w:pPr>
        <w:ind w:left="720"/>
        <w:jc w:val="center"/>
        <w:rPr>
          <w:sz w:val="20"/>
          <w:szCs w:val="20"/>
        </w:rPr>
      </w:pPr>
      <w:r w:rsidRPr="00020FF1">
        <w:rPr>
          <w:b/>
          <w:sz w:val="20"/>
          <w:szCs w:val="20"/>
        </w:rPr>
        <w:t>2.4. Организация и участие в мероприятиях</w:t>
      </w:r>
      <w:r w:rsidR="00507542" w:rsidRPr="00020FF1">
        <w:rPr>
          <w:b/>
          <w:sz w:val="20"/>
          <w:szCs w:val="20"/>
        </w:rPr>
        <w:t xml:space="preserve">, </w:t>
      </w:r>
      <w:r w:rsidR="00145ED4" w:rsidRPr="00020FF1">
        <w:rPr>
          <w:b/>
          <w:sz w:val="20"/>
          <w:szCs w:val="20"/>
        </w:rPr>
        <w:t xml:space="preserve">организуемых (проводимых) органами власти и местного самоуправления, государственными и муниципальными учреждениями, </w:t>
      </w:r>
      <w:r w:rsidRPr="00020FF1">
        <w:rPr>
          <w:b/>
          <w:sz w:val="20"/>
          <w:szCs w:val="20"/>
        </w:rPr>
        <w:t xml:space="preserve"> в отчетном году</w:t>
      </w:r>
    </w:p>
    <w:p w14:paraId="40370854" w14:textId="77777777" w:rsidR="00245A84" w:rsidRPr="00020FF1" w:rsidRDefault="00245A84" w:rsidP="00245A84">
      <w:pPr>
        <w:ind w:left="720"/>
        <w:rPr>
          <w:sz w:val="16"/>
          <w:szCs w:val="16"/>
        </w:rPr>
      </w:pPr>
    </w:p>
    <w:p w14:paraId="1A476791" w14:textId="6BE11B01" w:rsidR="00245A84" w:rsidRPr="00020FF1" w:rsidRDefault="00245A84" w:rsidP="00245A84">
      <w:pPr>
        <w:ind w:left="720"/>
        <w:jc w:val="center"/>
        <w:rPr>
          <w:b/>
          <w:sz w:val="20"/>
          <w:szCs w:val="20"/>
        </w:rPr>
      </w:pPr>
      <w:r w:rsidRPr="00020FF1">
        <w:rPr>
          <w:b/>
          <w:sz w:val="20"/>
          <w:szCs w:val="20"/>
        </w:rPr>
        <w:t>2.4.1. Участие Учреждения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20"/>
        </w:rPr>
        <w:t>, КДУ, расположенных на территории МО, в конкурсных мероприятиях</w:t>
      </w:r>
    </w:p>
    <w:p w14:paraId="405CF27A" w14:textId="6157C553" w:rsidR="00245A84" w:rsidRPr="00020FF1" w:rsidRDefault="00145ED4" w:rsidP="00245A84">
      <w:pPr>
        <w:ind w:left="720"/>
        <w:jc w:val="center"/>
        <w:rPr>
          <w:i/>
          <w:sz w:val="16"/>
          <w:szCs w:val="16"/>
        </w:rPr>
      </w:pPr>
      <w:r w:rsidRPr="00020FF1">
        <w:rPr>
          <w:i/>
          <w:sz w:val="16"/>
          <w:szCs w:val="16"/>
        </w:rPr>
        <w:t xml:space="preserve">учитываются мероприятия, положения о которых утверждены органами власти /самоуправления/государственными учреждениями/муниципальными учреждениями </w:t>
      </w:r>
    </w:p>
    <w:tbl>
      <w:tblPr>
        <w:tblStyle w:val="71"/>
        <w:tblW w:w="5106" w:type="pct"/>
        <w:tblInd w:w="-147" w:type="dxa"/>
        <w:tblLook w:val="04A0" w:firstRow="1" w:lastRow="0" w:firstColumn="1" w:lastColumn="0" w:noHBand="0" w:noVBand="1"/>
      </w:tblPr>
      <w:tblGrid>
        <w:gridCol w:w="1772"/>
        <w:gridCol w:w="774"/>
        <w:gridCol w:w="998"/>
        <w:gridCol w:w="774"/>
        <w:gridCol w:w="998"/>
        <w:gridCol w:w="774"/>
        <w:gridCol w:w="998"/>
      </w:tblGrid>
      <w:tr w:rsidR="00245A84" w:rsidRPr="00020FF1" w14:paraId="4BFCA143" w14:textId="77777777" w:rsidTr="00507542">
        <w:tc>
          <w:tcPr>
            <w:tcW w:w="1256" w:type="pct"/>
            <w:vMerge w:val="restart"/>
          </w:tcPr>
          <w:p w14:paraId="48CF1321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Участие в мероприятиях, проводимых на конкурсной основе (по итогам предварительного отбора)</w:t>
            </w:r>
          </w:p>
        </w:tc>
        <w:tc>
          <w:tcPr>
            <w:tcW w:w="1248" w:type="pct"/>
            <w:gridSpan w:val="2"/>
          </w:tcPr>
          <w:p w14:paraId="4B1DA68A" w14:textId="454B77BB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sz w:val="16"/>
                <w:szCs w:val="16"/>
                <w:lang w:bidi="en-US"/>
              </w:rPr>
              <w:t>-респондент</w:t>
            </w:r>
            <w:r w:rsidRPr="00020FF1">
              <w:rPr>
                <w:sz w:val="16"/>
                <w:szCs w:val="16"/>
                <w:lang w:bidi="en-US"/>
              </w:rPr>
              <w:t xml:space="preserve">, </w:t>
            </w:r>
          </w:p>
          <w:p w14:paraId="4B8AD5E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мероприятий, ед.</w:t>
            </w:r>
          </w:p>
        </w:tc>
        <w:tc>
          <w:tcPr>
            <w:tcW w:w="1248" w:type="pct"/>
            <w:gridSpan w:val="2"/>
          </w:tcPr>
          <w:p w14:paraId="283CA34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КДУ, кол-во мероприятий, ед.</w:t>
            </w:r>
          </w:p>
        </w:tc>
        <w:tc>
          <w:tcPr>
            <w:tcW w:w="1248" w:type="pct"/>
            <w:gridSpan w:val="2"/>
          </w:tcPr>
          <w:p w14:paraId="394FF87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КДУ, кол-во мероприятий, ед.</w:t>
            </w:r>
          </w:p>
        </w:tc>
      </w:tr>
      <w:tr w:rsidR="00245A84" w:rsidRPr="00020FF1" w14:paraId="1CE4D41E" w14:textId="77777777" w:rsidTr="00507542">
        <w:tc>
          <w:tcPr>
            <w:tcW w:w="1256" w:type="pct"/>
            <w:vMerge/>
          </w:tcPr>
          <w:p w14:paraId="35C3569D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21DEA59F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 платной основе </w:t>
            </w:r>
          </w:p>
        </w:tc>
        <w:tc>
          <w:tcPr>
            <w:tcW w:w="703" w:type="pct"/>
          </w:tcPr>
          <w:p w14:paraId="75847D68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 бесплатной основе</w:t>
            </w:r>
          </w:p>
        </w:tc>
        <w:tc>
          <w:tcPr>
            <w:tcW w:w="545" w:type="pct"/>
          </w:tcPr>
          <w:p w14:paraId="76CBE4E8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 платной основе </w:t>
            </w:r>
          </w:p>
        </w:tc>
        <w:tc>
          <w:tcPr>
            <w:tcW w:w="703" w:type="pct"/>
          </w:tcPr>
          <w:p w14:paraId="0719884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 бесплатной основе</w:t>
            </w:r>
          </w:p>
        </w:tc>
        <w:tc>
          <w:tcPr>
            <w:tcW w:w="545" w:type="pct"/>
          </w:tcPr>
          <w:p w14:paraId="798EBABA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 платной основе </w:t>
            </w:r>
          </w:p>
        </w:tc>
        <w:tc>
          <w:tcPr>
            <w:tcW w:w="703" w:type="pct"/>
          </w:tcPr>
          <w:p w14:paraId="739E59B8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 бесплатной основе</w:t>
            </w:r>
          </w:p>
        </w:tc>
      </w:tr>
      <w:tr w:rsidR="00245A84" w:rsidRPr="00020FF1" w14:paraId="587FBABF" w14:textId="77777777" w:rsidTr="00507542">
        <w:tc>
          <w:tcPr>
            <w:tcW w:w="1256" w:type="pct"/>
          </w:tcPr>
          <w:p w14:paraId="11AA4883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Межмуниципальные мероприятия</w:t>
            </w:r>
          </w:p>
        </w:tc>
        <w:tc>
          <w:tcPr>
            <w:tcW w:w="545" w:type="pct"/>
            <w:vAlign w:val="center"/>
          </w:tcPr>
          <w:p w14:paraId="4CAC734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  <w:vAlign w:val="center"/>
          </w:tcPr>
          <w:p w14:paraId="0ECE37C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183F1C8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4836EA5F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7DCA0B3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4B1DFD0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6157C379" w14:textId="77777777" w:rsidTr="00507542">
        <w:tc>
          <w:tcPr>
            <w:tcW w:w="1256" w:type="pct"/>
          </w:tcPr>
          <w:p w14:paraId="372C11BF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Региональные мероприятия</w:t>
            </w:r>
          </w:p>
        </w:tc>
        <w:tc>
          <w:tcPr>
            <w:tcW w:w="545" w:type="pct"/>
          </w:tcPr>
          <w:p w14:paraId="30B1967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27E72BE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6A8C055F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18B70028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3F8DAE9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396E8E59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385BE22C" w14:textId="77777777" w:rsidTr="00507542">
        <w:tc>
          <w:tcPr>
            <w:tcW w:w="1256" w:type="pct"/>
          </w:tcPr>
          <w:p w14:paraId="7EF2DC4F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Всероссийские мероприятия</w:t>
            </w:r>
          </w:p>
        </w:tc>
        <w:tc>
          <w:tcPr>
            <w:tcW w:w="545" w:type="pct"/>
          </w:tcPr>
          <w:p w14:paraId="45FABD5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3F3F333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769D6334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0EF3BD0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37A66D4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06BA690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0504E841" w14:textId="77777777" w:rsidTr="00507542">
        <w:tc>
          <w:tcPr>
            <w:tcW w:w="1256" w:type="pct"/>
          </w:tcPr>
          <w:p w14:paraId="38008767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Международные мероприятия</w:t>
            </w:r>
          </w:p>
        </w:tc>
        <w:tc>
          <w:tcPr>
            <w:tcW w:w="545" w:type="pct"/>
          </w:tcPr>
          <w:p w14:paraId="075756F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3CAFB4F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3BBF52C2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35D6B831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45" w:type="pct"/>
          </w:tcPr>
          <w:p w14:paraId="0964EFD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3" w:type="pct"/>
          </w:tcPr>
          <w:p w14:paraId="0052D6B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284EC60E" w14:textId="77777777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</w:p>
    <w:p w14:paraId="7110D106" w14:textId="1373E3DA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  <w:r w:rsidRPr="00020FF1">
        <w:rPr>
          <w:b/>
          <w:sz w:val="20"/>
          <w:szCs w:val="16"/>
        </w:rPr>
        <w:t>2.4.2. Результаты конкурсных мероприятий с участием Учреждения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16"/>
        </w:rPr>
        <w:t>, КДУ, расположенных на территории МО, в отчетном году</w:t>
      </w:r>
    </w:p>
    <w:p w14:paraId="014E1680" w14:textId="77777777" w:rsidR="00145ED4" w:rsidRPr="00020FF1" w:rsidRDefault="00145ED4" w:rsidP="00145ED4">
      <w:pPr>
        <w:ind w:left="720"/>
        <w:jc w:val="center"/>
        <w:rPr>
          <w:i/>
          <w:sz w:val="16"/>
          <w:szCs w:val="16"/>
        </w:rPr>
      </w:pPr>
      <w:r w:rsidRPr="00020FF1">
        <w:rPr>
          <w:i/>
          <w:sz w:val="16"/>
          <w:szCs w:val="16"/>
        </w:rPr>
        <w:t xml:space="preserve">учитываются мероприятия, положения о которых утверждены органами власти /самоуправления/государственными учреждениями/муниципальными учреждениями </w:t>
      </w: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638"/>
        <w:gridCol w:w="840"/>
        <w:gridCol w:w="979"/>
        <w:gridCol w:w="717"/>
        <w:gridCol w:w="980"/>
        <w:gridCol w:w="808"/>
        <w:gridCol w:w="979"/>
      </w:tblGrid>
      <w:tr w:rsidR="00245A84" w:rsidRPr="00020FF1" w14:paraId="16493244" w14:textId="77777777" w:rsidTr="00145ED4">
        <w:tc>
          <w:tcPr>
            <w:tcW w:w="1180" w:type="pct"/>
            <w:vMerge w:val="restart"/>
          </w:tcPr>
          <w:p w14:paraId="1CFA0D41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Результаты участия в мероприятиях, проводимых на конкурсной основе </w:t>
            </w:r>
          </w:p>
        </w:tc>
        <w:tc>
          <w:tcPr>
            <w:tcW w:w="1311" w:type="pct"/>
            <w:gridSpan w:val="2"/>
          </w:tcPr>
          <w:p w14:paraId="3FDB37A7" w14:textId="3407D7FE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sz w:val="16"/>
                <w:szCs w:val="16"/>
                <w:lang w:bidi="en-US"/>
              </w:rPr>
              <w:t>-респондент</w:t>
            </w:r>
            <w:r w:rsidRPr="00020FF1">
              <w:rPr>
                <w:sz w:val="16"/>
                <w:szCs w:val="16"/>
                <w:lang w:bidi="en-US"/>
              </w:rPr>
              <w:t xml:space="preserve">, </w:t>
            </w:r>
          </w:p>
          <w:p w14:paraId="57F2CE9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мероприятий, ед.</w:t>
            </w:r>
          </w:p>
        </w:tc>
        <w:tc>
          <w:tcPr>
            <w:tcW w:w="1222" w:type="pct"/>
            <w:gridSpan w:val="2"/>
          </w:tcPr>
          <w:p w14:paraId="18ED722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КДУ, кол-во призовых мест, ед.</w:t>
            </w:r>
          </w:p>
        </w:tc>
        <w:tc>
          <w:tcPr>
            <w:tcW w:w="1287" w:type="pct"/>
            <w:gridSpan w:val="2"/>
          </w:tcPr>
          <w:p w14:paraId="6840BABF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КДУ, кол-во призовых мест, ед.</w:t>
            </w:r>
          </w:p>
        </w:tc>
      </w:tr>
      <w:tr w:rsidR="00245A84" w:rsidRPr="00020FF1" w14:paraId="15AD7093" w14:textId="77777777" w:rsidTr="00145ED4">
        <w:tc>
          <w:tcPr>
            <w:tcW w:w="1180" w:type="pct"/>
            <w:vMerge/>
          </w:tcPr>
          <w:p w14:paraId="111A1E5E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606" w:type="pct"/>
          </w:tcPr>
          <w:p w14:paraId="320BB07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Победа </w:t>
            </w:r>
          </w:p>
        </w:tc>
        <w:tc>
          <w:tcPr>
            <w:tcW w:w="705" w:type="pct"/>
          </w:tcPr>
          <w:p w14:paraId="057CFD61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Иное поощрение</w:t>
            </w:r>
          </w:p>
        </w:tc>
        <w:tc>
          <w:tcPr>
            <w:tcW w:w="516" w:type="pct"/>
          </w:tcPr>
          <w:p w14:paraId="27111E4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Победа </w:t>
            </w:r>
          </w:p>
        </w:tc>
        <w:tc>
          <w:tcPr>
            <w:tcW w:w="705" w:type="pct"/>
          </w:tcPr>
          <w:p w14:paraId="56C41BF4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Иное поощрение</w:t>
            </w:r>
          </w:p>
        </w:tc>
        <w:tc>
          <w:tcPr>
            <w:tcW w:w="582" w:type="pct"/>
          </w:tcPr>
          <w:p w14:paraId="3C715162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Победа </w:t>
            </w:r>
          </w:p>
        </w:tc>
        <w:tc>
          <w:tcPr>
            <w:tcW w:w="705" w:type="pct"/>
          </w:tcPr>
          <w:p w14:paraId="624BEC19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Иное поощрение</w:t>
            </w:r>
          </w:p>
        </w:tc>
      </w:tr>
      <w:tr w:rsidR="00245A84" w:rsidRPr="00020FF1" w14:paraId="07A78840" w14:textId="77777777" w:rsidTr="00145ED4">
        <w:tc>
          <w:tcPr>
            <w:tcW w:w="1180" w:type="pct"/>
          </w:tcPr>
          <w:p w14:paraId="39C463B0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Межмуниципальные мероприятия</w:t>
            </w:r>
          </w:p>
        </w:tc>
        <w:tc>
          <w:tcPr>
            <w:tcW w:w="606" w:type="pct"/>
            <w:vAlign w:val="center"/>
          </w:tcPr>
          <w:p w14:paraId="3E3117D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  <w:vAlign w:val="center"/>
          </w:tcPr>
          <w:p w14:paraId="7C6BDF0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16" w:type="pct"/>
          </w:tcPr>
          <w:p w14:paraId="5158068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38FF53F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82" w:type="pct"/>
          </w:tcPr>
          <w:p w14:paraId="36450C4A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11F5396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CA19059" w14:textId="77777777" w:rsidTr="00145ED4">
        <w:tc>
          <w:tcPr>
            <w:tcW w:w="1180" w:type="pct"/>
          </w:tcPr>
          <w:p w14:paraId="4122A756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Региональные мероприятия</w:t>
            </w:r>
          </w:p>
        </w:tc>
        <w:tc>
          <w:tcPr>
            <w:tcW w:w="606" w:type="pct"/>
          </w:tcPr>
          <w:p w14:paraId="697A6EE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18FD5389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16" w:type="pct"/>
          </w:tcPr>
          <w:p w14:paraId="497A6A6A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78512E7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82" w:type="pct"/>
          </w:tcPr>
          <w:p w14:paraId="5D70496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37BD84EF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3A7129FB" w14:textId="77777777" w:rsidTr="00145ED4">
        <w:tc>
          <w:tcPr>
            <w:tcW w:w="1180" w:type="pct"/>
          </w:tcPr>
          <w:p w14:paraId="5D2BAA21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Всероссийские мероприятия</w:t>
            </w:r>
          </w:p>
        </w:tc>
        <w:tc>
          <w:tcPr>
            <w:tcW w:w="606" w:type="pct"/>
          </w:tcPr>
          <w:p w14:paraId="6F2AA14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517B2E1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16" w:type="pct"/>
          </w:tcPr>
          <w:p w14:paraId="7DA2F7E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700D157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82" w:type="pct"/>
          </w:tcPr>
          <w:p w14:paraId="40FD20B7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49DCE60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43F6000E" w14:textId="77777777" w:rsidTr="00145ED4">
        <w:tc>
          <w:tcPr>
            <w:tcW w:w="1180" w:type="pct"/>
          </w:tcPr>
          <w:p w14:paraId="226445B2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Международные мероприятия</w:t>
            </w:r>
          </w:p>
        </w:tc>
        <w:tc>
          <w:tcPr>
            <w:tcW w:w="606" w:type="pct"/>
          </w:tcPr>
          <w:p w14:paraId="7BD28A6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5713F82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16" w:type="pct"/>
          </w:tcPr>
          <w:p w14:paraId="34245B5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71D20581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82" w:type="pct"/>
          </w:tcPr>
          <w:p w14:paraId="212A165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66A78714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4F6CE13E" w14:textId="77777777" w:rsidR="00245A84" w:rsidRPr="00020FF1" w:rsidRDefault="00245A84" w:rsidP="00245A84">
      <w:pPr>
        <w:ind w:left="720"/>
        <w:rPr>
          <w:sz w:val="16"/>
          <w:szCs w:val="16"/>
        </w:rPr>
      </w:pPr>
    </w:p>
    <w:p w14:paraId="1F09DE4B" w14:textId="66C8F53C" w:rsidR="00245A84" w:rsidRPr="00020FF1" w:rsidRDefault="00245A84" w:rsidP="00245A84">
      <w:pPr>
        <w:ind w:left="720"/>
        <w:jc w:val="center"/>
        <w:rPr>
          <w:b/>
          <w:sz w:val="20"/>
          <w:szCs w:val="20"/>
        </w:rPr>
      </w:pPr>
      <w:r w:rsidRPr="00020FF1">
        <w:rPr>
          <w:b/>
          <w:sz w:val="20"/>
          <w:szCs w:val="20"/>
        </w:rPr>
        <w:t>2.4.3. Участие Учреждения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20"/>
        </w:rPr>
        <w:t>, КДУ, расположенных на территории МО, во внеконкурсных мероприятиях в отчетном году</w:t>
      </w:r>
    </w:p>
    <w:p w14:paraId="2F007E3E" w14:textId="77777777" w:rsidR="00145ED4" w:rsidRPr="00020FF1" w:rsidRDefault="00145ED4" w:rsidP="00145ED4">
      <w:pPr>
        <w:ind w:left="720"/>
        <w:jc w:val="center"/>
        <w:rPr>
          <w:i/>
          <w:sz w:val="16"/>
          <w:szCs w:val="16"/>
        </w:rPr>
      </w:pPr>
      <w:r w:rsidRPr="00020FF1">
        <w:rPr>
          <w:i/>
          <w:sz w:val="16"/>
          <w:szCs w:val="16"/>
        </w:rPr>
        <w:t xml:space="preserve">учитываются мероприятия, положения о которых утверждены органами власти /самоуправления/государственными учреждениями/муниципальными учреждениями </w:t>
      </w: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358"/>
        <w:gridCol w:w="851"/>
        <w:gridCol w:w="1010"/>
        <w:gridCol w:w="851"/>
        <w:gridCol w:w="1010"/>
        <w:gridCol w:w="851"/>
        <w:gridCol w:w="1010"/>
      </w:tblGrid>
      <w:tr w:rsidR="00245A84" w:rsidRPr="00020FF1" w14:paraId="004B8B10" w14:textId="77777777" w:rsidTr="00145ED4">
        <w:tc>
          <w:tcPr>
            <w:tcW w:w="978" w:type="pct"/>
            <w:vMerge w:val="restart"/>
          </w:tcPr>
          <w:p w14:paraId="4C143260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Участие в мероприятиях, проводимых на внеконкурсной основе </w:t>
            </w:r>
          </w:p>
        </w:tc>
        <w:tc>
          <w:tcPr>
            <w:tcW w:w="1341" w:type="pct"/>
            <w:gridSpan w:val="2"/>
          </w:tcPr>
          <w:p w14:paraId="3DDD721B" w14:textId="2AB9DBA1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sz w:val="16"/>
                <w:szCs w:val="16"/>
                <w:lang w:bidi="en-US"/>
              </w:rPr>
              <w:t>-респондент</w:t>
            </w:r>
            <w:r w:rsidRPr="00020FF1">
              <w:rPr>
                <w:sz w:val="16"/>
                <w:szCs w:val="16"/>
                <w:lang w:bidi="en-US"/>
              </w:rPr>
              <w:t xml:space="preserve">, </w:t>
            </w:r>
          </w:p>
          <w:p w14:paraId="736F387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мероприятий, ед.</w:t>
            </w:r>
          </w:p>
        </w:tc>
        <w:tc>
          <w:tcPr>
            <w:tcW w:w="1341" w:type="pct"/>
            <w:gridSpan w:val="2"/>
          </w:tcPr>
          <w:p w14:paraId="0CD72CF1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КДУ, кол-во мероприятий, ед.</w:t>
            </w:r>
          </w:p>
        </w:tc>
        <w:tc>
          <w:tcPr>
            <w:tcW w:w="1341" w:type="pct"/>
            <w:gridSpan w:val="2"/>
          </w:tcPr>
          <w:p w14:paraId="35E3D412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КДУ, кол-во мероприятий, ед.</w:t>
            </w:r>
          </w:p>
        </w:tc>
      </w:tr>
      <w:tr w:rsidR="00245A84" w:rsidRPr="00020FF1" w14:paraId="197AD841" w14:textId="77777777" w:rsidTr="00145ED4">
        <w:tc>
          <w:tcPr>
            <w:tcW w:w="978" w:type="pct"/>
            <w:vMerge/>
          </w:tcPr>
          <w:p w14:paraId="6D229417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629827C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Творческие </w:t>
            </w:r>
          </w:p>
        </w:tc>
        <w:tc>
          <w:tcPr>
            <w:tcW w:w="728" w:type="pct"/>
          </w:tcPr>
          <w:p w14:paraId="023BA57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Методические </w:t>
            </w:r>
          </w:p>
        </w:tc>
        <w:tc>
          <w:tcPr>
            <w:tcW w:w="613" w:type="pct"/>
          </w:tcPr>
          <w:p w14:paraId="454860D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Творческие </w:t>
            </w:r>
          </w:p>
        </w:tc>
        <w:tc>
          <w:tcPr>
            <w:tcW w:w="728" w:type="pct"/>
          </w:tcPr>
          <w:p w14:paraId="04B8B77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Методические </w:t>
            </w:r>
          </w:p>
        </w:tc>
        <w:tc>
          <w:tcPr>
            <w:tcW w:w="613" w:type="pct"/>
          </w:tcPr>
          <w:p w14:paraId="3D62E4B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Творческие </w:t>
            </w:r>
          </w:p>
        </w:tc>
        <w:tc>
          <w:tcPr>
            <w:tcW w:w="728" w:type="pct"/>
          </w:tcPr>
          <w:p w14:paraId="15EBFDF8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Методические </w:t>
            </w:r>
          </w:p>
        </w:tc>
      </w:tr>
      <w:tr w:rsidR="00245A84" w:rsidRPr="00020FF1" w14:paraId="3832AE88" w14:textId="77777777" w:rsidTr="00145ED4">
        <w:tc>
          <w:tcPr>
            <w:tcW w:w="978" w:type="pct"/>
          </w:tcPr>
          <w:p w14:paraId="18C70231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Межмуниципальные мероприятия</w:t>
            </w:r>
          </w:p>
        </w:tc>
        <w:tc>
          <w:tcPr>
            <w:tcW w:w="613" w:type="pct"/>
            <w:vAlign w:val="center"/>
          </w:tcPr>
          <w:p w14:paraId="25ABDDB4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  <w:vAlign w:val="center"/>
          </w:tcPr>
          <w:p w14:paraId="4D651C4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3AFBB4FA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655AB01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632230F4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31BCEF3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0BB79AA1" w14:textId="77777777" w:rsidTr="00145ED4">
        <w:tc>
          <w:tcPr>
            <w:tcW w:w="978" w:type="pct"/>
          </w:tcPr>
          <w:p w14:paraId="0B5E7A2A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Региональные мероприятия</w:t>
            </w:r>
          </w:p>
        </w:tc>
        <w:tc>
          <w:tcPr>
            <w:tcW w:w="613" w:type="pct"/>
          </w:tcPr>
          <w:p w14:paraId="4281602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7853335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2AE4F1F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2C23391E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5E530A1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32B603A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25224B0F" w14:textId="77777777" w:rsidTr="00145ED4">
        <w:tc>
          <w:tcPr>
            <w:tcW w:w="978" w:type="pct"/>
          </w:tcPr>
          <w:p w14:paraId="1DB3CE5C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Всероссийские мероприятия</w:t>
            </w:r>
          </w:p>
        </w:tc>
        <w:tc>
          <w:tcPr>
            <w:tcW w:w="613" w:type="pct"/>
          </w:tcPr>
          <w:p w14:paraId="160057E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2639AA90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0D512823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7D7D87A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53CAE431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29A11EA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62E83C9D" w14:textId="77777777" w:rsidTr="00145ED4">
        <w:tc>
          <w:tcPr>
            <w:tcW w:w="978" w:type="pct"/>
          </w:tcPr>
          <w:p w14:paraId="2FA6361F" w14:textId="77777777" w:rsidR="00245A84" w:rsidRPr="00020FF1" w:rsidRDefault="00245A84" w:rsidP="00245A84">
            <w:pPr>
              <w:tabs>
                <w:tab w:val="left" w:pos="284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Международные мероприятия</w:t>
            </w:r>
          </w:p>
        </w:tc>
        <w:tc>
          <w:tcPr>
            <w:tcW w:w="613" w:type="pct"/>
          </w:tcPr>
          <w:p w14:paraId="16771B88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7267E2D5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1675E896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446888DA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613" w:type="pct"/>
          </w:tcPr>
          <w:p w14:paraId="7956DC2C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8" w:type="pct"/>
          </w:tcPr>
          <w:p w14:paraId="1449810B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026A4707" w14:textId="77777777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</w:p>
    <w:p w14:paraId="423391EA" w14:textId="77777777" w:rsidR="00245A84" w:rsidRPr="00020FF1" w:rsidRDefault="00245A84" w:rsidP="00245A84">
      <w:pPr>
        <w:ind w:left="720"/>
        <w:jc w:val="center"/>
        <w:rPr>
          <w:b/>
          <w:sz w:val="20"/>
          <w:szCs w:val="20"/>
        </w:rPr>
      </w:pPr>
      <w:r w:rsidRPr="00020FF1">
        <w:rPr>
          <w:b/>
          <w:sz w:val="20"/>
          <w:szCs w:val="20"/>
        </w:rPr>
        <w:t>2.4.4. Привлечение волонтеров к организации мероприятий в отчетном году</w:t>
      </w:r>
    </w:p>
    <w:p w14:paraId="4F718498" w14:textId="77777777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692"/>
        <w:gridCol w:w="2625"/>
        <w:gridCol w:w="2624"/>
      </w:tblGrid>
      <w:tr w:rsidR="00245A84" w:rsidRPr="00020FF1" w14:paraId="64B63329" w14:textId="77777777" w:rsidTr="00245A84">
        <w:tc>
          <w:tcPr>
            <w:tcW w:w="1219" w:type="pct"/>
            <w:vMerge w:val="restart"/>
          </w:tcPr>
          <w:p w14:paraId="50F889BE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</w:t>
            </w:r>
          </w:p>
        </w:tc>
        <w:tc>
          <w:tcPr>
            <w:tcW w:w="3781" w:type="pct"/>
            <w:gridSpan w:val="2"/>
            <w:vAlign w:val="center"/>
          </w:tcPr>
          <w:p w14:paraId="69C925A6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Мероприятия с участием волонтеров</w:t>
            </w:r>
          </w:p>
        </w:tc>
      </w:tr>
      <w:tr w:rsidR="00245A84" w:rsidRPr="00020FF1" w14:paraId="58C36F63" w14:textId="77777777" w:rsidTr="00245A84">
        <w:tc>
          <w:tcPr>
            <w:tcW w:w="1219" w:type="pct"/>
            <w:vMerge/>
          </w:tcPr>
          <w:p w14:paraId="3CD58E4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891" w:type="pct"/>
            <w:vAlign w:val="center"/>
          </w:tcPr>
          <w:p w14:paraId="67C0003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Кол-во, ед.</w:t>
            </w:r>
          </w:p>
        </w:tc>
        <w:tc>
          <w:tcPr>
            <w:tcW w:w="1890" w:type="pct"/>
            <w:vAlign w:val="center"/>
          </w:tcPr>
          <w:p w14:paraId="4BD5810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Участников – волонтеров, чел.</w:t>
            </w:r>
          </w:p>
        </w:tc>
      </w:tr>
      <w:tr w:rsidR="00245A84" w:rsidRPr="00020FF1" w14:paraId="22B42B10" w14:textId="77777777" w:rsidTr="00245A84">
        <w:tc>
          <w:tcPr>
            <w:tcW w:w="1219" w:type="pct"/>
          </w:tcPr>
          <w:p w14:paraId="5C95093F" w14:textId="15AA4EFC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sz w:val="16"/>
                <w:szCs w:val="16"/>
                <w:lang w:bidi="en-US"/>
              </w:rPr>
              <w:t>-респондент</w:t>
            </w:r>
          </w:p>
        </w:tc>
        <w:tc>
          <w:tcPr>
            <w:tcW w:w="1891" w:type="pct"/>
          </w:tcPr>
          <w:p w14:paraId="5C909F6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890" w:type="pct"/>
          </w:tcPr>
          <w:p w14:paraId="333F693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0A4B11B2" w14:textId="77777777" w:rsidTr="00245A84">
        <w:tc>
          <w:tcPr>
            <w:tcW w:w="1219" w:type="pct"/>
          </w:tcPr>
          <w:p w14:paraId="74E4D49C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</w:t>
            </w:r>
          </w:p>
        </w:tc>
        <w:tc>
          <w:tcPr>
            <w:tcW w:w="1891" w:type="pct"/>
          </w:tcPr>
          <w:p w14:paraId="09BD4FAC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890" w:type="pct"/>
          </w:tcPr>
          <w:p w14:paraId="3EA63BA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59B7767C" w14:textId="77777777" w:rsidTr="00245A84">
        <w:tc>
          <w:tcPr>
            <w:tcW w:w="1219" w:type="pct"/>
          </w:tcPr>
          <w:p w14:paraId="7CF28A9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</w:t>
            </w:r>
          </w:p>
        </w:tc>
        <w:tc>
          <w:tcPr>
            <w:tcW w:w="1891" w:type="pct"/>
          </w:tcPr>
          <w:p w14:paraId="7FBBB42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890" w:type="pct"/>
          </w:tcPr>
          <w:p w14:paraId="5EFAE1D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6E494A69" w14:textId="77777777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</w:p>
    <w:p w14:paraId="0CB89668" w14:textId="6692D4FA" w:rsidR="00245A84" w:rsidRPr="00020FF1" w:rsidRDefault="00245A84" w:rsidP="00245A84">
      <w:pPr>
        <w:ind w:left="720"/>
        <w:jc w:val="center"/>
        <w:rPr>
          <w:b/>
          <w:sz w:val="20"/>
          <w:szCs w:val="20"/>
        </w:rPr>
      </w:pPr>
      <w:r w:rsidRPr="00020FF1">
        <w:rPr>
          <w:b/>
          <w:sz w:val="20"/>
          <w:szCs w:val="20"/>
        </w:rPr>
        <w:t xml:space="preserve">2.4.5. Проведение </w:t>
      </w:r>
      <w:r w:rsidR="00145ED4" w:rsidRPr="00020FF1">
        <w:rPr>
          <w:b/>
          <w:sz w:val="20"/>
          <w:szCs w:val="20"/>
        </w:rPr>
        <w:t>Респондентом</w:t>
      </w:r>
      <w:r w:rsidRPr="00020FF1">
        <w:rPr>
          <w:b/>
          <w:sz w:val="20"/>
          <w:szCs w:val="20"/>
        </w:rPr>
        <w:t xml:space="preserve"> обучающих и методических мероприятий для работников КДУ, расположенных на территории МО, в отчетном году</w:t>
      </w:r>
    </w:p>
    <w:p w14:paraId="206EDBCA" w14:textId="77777777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432"/>
        <w:gridCol w:w="1377"/>
        <w:gridCol w:w="675"/>
        <w:gridCol w:w="1033"/>
        <w:gridCol w:w="1088"/>
        <w:gridCol w:w="1078"/>
        <w:gridCol w:w="1258"/>
      </w:tblGrid>
      <w:tr w:rsidR="00245A84" w:rsidRPr="00020FF1" w14:paraId="23389969" w14:textId="77777777" w:rsidTr="00245A84">
        <w:tc>
          <w:tcPr>
            <w:tcW w:w="291" w:type="pct"/>
            <w:vMerge w:val="restart"/>
            <w:vAlign w:val="center"/>
          </w:tcPr>
          <w:p w14:paraId="57F29D36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№ п/п</w:t>
            </w:r>
          </w:p>
        </w:tc>
        <w:tc>
          <w:tcPr>
            <w:tcW w:w="1098" w:type="pct"/>
            <w:vMerge w:val="restart"/>
            <w:vAlign w:val="center"/>
          </w:tcPr>
          <w:p w14:paraId="11860FBD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Тема мероприятия, форма (</w:t>
            </w:r>
            <w:r w:rsidRPr="00020FF1">
              <w:rPr>
                <w:i/>
                <w:sz w:val="16"/>
                <w:szCs w:val="16"/>
                <w:lang w:bidi="en-US"/>
              </w:rPr>
              <w:t>семинар, конференция, вебинар, др.)</w:t>
            </w:r>
          </w:p>
        </w:tc>
        <w:tc>
          <w:tcPr>
            <w:tcW w:w="592" w:type="pct"/>
            <w:vMerge w:val="restart"/>
            <w:vAlign w:val="center"/>
          </w:tcPr>
          <w:p w14:paraId="5F168772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Дата и место</w:t>
            </w:r>
          </w:p>
        </w:tc>
        <w:tc>
          <w:tcPr>
            <w:tcW w:w="1573" w:type="pct"/>
            <w:gridSpan w:val="2"/>
            <w:vAlign w:val="center"/>
          </w:tcPr>
          <w:p w14:paraId="7E570CA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  <w:lang w:bidi="en-US"/>
              </w:rPr>
              <w:t>Количество участников мероприятий</w:t>
            </w:r>
            <w:r w:rsidRPr="00020FF1">
              <w:rPr>
                <w:sz w:val="16"/>
                <w:szCs w:val="16"/>
              </w:rPr>
              <w:t>.</w:t>
            </w:r>
          </w:p>
        </w:tc>
        <w:tc>
          <w:tcPr>
            <w:tcW w:w="633" w:type="pct"/>
            <w:vMerge w:val="restart"/>
          </w:tcPr>
          <w:p w14:paraId="6C8E817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Охват МО (населенных пунктов), ед</w:t>
            </w:r>
          </w:p>
        </w:tc>
        <w:tc>
          <w:tcPr>
            <w:tcW w:w="813" w:type="pct"/>
            <w:vMerge w:val="restart"/>
          </w:tcPr>
          <w:p w14:paraId="3209C80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 xml:space="preserve">Приглашенные спикеры: ФИО, должность </w:t>
            </w:r>
          </w:p>
          <w:p w14:paraId="3C4AF8D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(при наличии)</w:t>
            </w:r>
          </w:p>
        </w:tc>
      </w:tr>
      <w:tr w:rsidR="00245A84" w:rsidRPr="00020FF1" w14:paraId="1F84C59C" w14:textId="77777777" w:rsidTr="00245A84">
        <w:tc>
          <w:tcPr>
            <w:tcW w:w="291" w:type="pct"/>
            <w:vMerge/>
          </w:tcPr>
          <w:p w14:paraId="4D62140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pct"/>
            <w:vMerge/>
          </w:tcPr>
          <w:p w14:paraId="46A83EC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14:paraId="3F7DC63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pct"/>
          </w:tcPr>
          <w:p w14:paraId="57291479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чел.</w:t>
            </w:r>
          </w:p>
        </w:tc>
        <w:tc>
          <w:tcPr>
            <w:tcW w:w="724" w:type="pct"/>
          </w:tcPr>
          <w:p w14:paraId="5E035B85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учреждений, из них КДУ, ед.</w:t>
            </w:r>
          </w:p>
        </w:tc>
        <w:tc>
          <w:tcPr>
            <w:tcW w:w="633" w:type="pct"/>
            <w:vMerge/>
          </w:tcPr>
          <w:p w14:paraId="41DAD6E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vMerge/>
          </w:tcPr>
          <w:p w14:paraId="03744B9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7BC67739" w14:textId="77777777" w:rsidTr="00245A84">
        <w:tc>
          <w:tcPr>
            <w:tcW w:w="291" w:type="pct"/>
          </w:tcPr>
          <w:p w14:paraId="439DBEC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pct"/>
          </w:tcPr>
          <w:p w14:paraId="15AC884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</w:tcPr>
          <w:p w14:paraId="16F3BC52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pct"/>
          </w:tcPr>
          <w:p w14:paraId="1F8C4AB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pct"/>
          </w:tcPr>
          <w:p w14:paraId="641A24E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5A07233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14:paraId="5EDDBDC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7D8B02F" w14:textId="77777777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</w:p>
    <w:p w14:paraId="1EEBB2E6" w14:textId="3277D277" w:rsidR="00245A84" w:rsidRPr="00020FF1" w:rsidRDefault="00245A84" w:rsidP="00245A84">
      <w:pPr>
        <w:ind w:left="720"/>
        <w:jc w:val="center"/>
        <w:rPr>
          <w:b/>
          <w:sz w:val="20"/>
          <w:szCs w:val="20"/>
        </w:rPr>
      </w:pPr>
      <w:r w:rsidRPr="00020FF1">
        <w:rPr>
          <w:b/>
          <w:sz w:val="20"/>
          <w:szCs w:val="20"/>
        </w:rPr>
        <w:t xml:space="preserve">2.4.6. Проведение </w:t>
      </w:r>
      <w:r w:rsidR="00145ED4" w:rsidRPr="00020FF1">
        <w:rPr>
          <w:b/>
          <w:sz w:val="20"/>
          <w:szCs w:val="20"/>
        </w:rPr>
        <w:t xml:space="preserve">Респондентом </w:t>
      </w:r>
      <w:r w:rsidRPr="00020FF1">
        <w:rPr>
          <w:b/>
          <w:sz w:val="20"/>
          <w:szCs w:val="20"/>
        </w:rPr>
        <w:t>конкурсов профессионального мастерства среди сотрудников Учреждения, КДУ расположенных на территории МО, в отчетном году</w:t>
      </w:r>
    </w:p>
    <w:p w14:paraId="533AE165" w14:textId="77777777" w:rsidR="00245A84" w:rsidRPr="00020FF1" w:rsidRDefault="00245A84" w:rsidP="00245A84">
      <w:pPr>
        <w:ind w:left="720"/>
        <w:jc w:val="center"/>
        <w:rPr>
          <w:b/>
          <w:sz w:val="16"/>
          <w:szCs w:val="16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442"/>
        <w:gridCol w:w="1697"/>
        <w:gridCol w:w="760"/>
        <w:gridCol w:w="573"/>
        <w:gridCol w:w="650"/>
        <w:gridCol w:w="1663"/>
        <w:gridCol w:w="1156"/>
      </w:tblGrid>
      <w:tr w:rsidR="00245A84" w:rsidRPr="00020FF1" w14:paraId="63E29787" w14:textId="77777777" w:rsidTr="00245A84">
        <w:tc>
          <w:tcPr>
            <w:tcW w:w="318" w:type="pct"/>
            <w:vAlign w:val="center"/>
          </w:tcPr>
          <w:p w14:paraId="14E5B03E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№ п/п</w:t>
            </w:r>
          </w:p>
        </w:tc>
        <w:tc>
          <w:tcPr>
            <w:tcW w:w="1222" w:type="pct"/>
            <w:vAlign w:val="center"/>
          </w:tcPr>
          <w:p w14:paraId="4AA6F81D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Название, форма </w:t>
            </w:r>
          </w:p>
          <w:p w14:paraId="02895638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проведения конкурса </w:t>
            </w:r>
          </w:p>
        </w:tc>
        <w:tc>
          <w:tcPr>
            <w:tcW w:w="547" w:type="pct"/>
            <w:vAlign w:val="center"/>
          </w:tcPr>
          <w:p w14:paraId="69BD421C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Дата и место</w:t>
            </w:r>
          </w:p>
        </w:tc>
        <w:tc>
          <w:tcPr>
            <w:tcW w:w="881" w:type="pct"/>
            <w:gridSpan w:val="2"/>
            <w:vAlign w:val="center"/>
          </w:tcPr>
          <w:p w14:paraId="1C9E2CF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  <w:lang w:bidi="en-US"/>
              </w:rPr>
              <w:t>Количество участников мероприятий</w:t>
            </w:r>
          </w:p>
        </w:tc>
        <w:tc>
          <w:tcPr>
            <w:tcW w:w="1198" w:type="pct"/>
          </w:tcPr>
          <w:p w14:paraId="7B30468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Информация о победителях (номинация, ФИО, должность, место работы)</w:t>
            </w:r>
          </w:p>
        </w:tc>
        <w:tc>
          <w:tcPr>
            <w:tcW w:w="833" w:type="pct"/>
          </w:tcPr>
          <w:p w14:paraId="060E0BAD" w14:textId="5F8D75A6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Охват МО (населенных пунктов), ед</w:t>
            </w:r>
            <w:r w:rsidR="00BF181F" w:rsidRPr="00020FF1">
              <w:rPr>
                <w:sz w:val="16"/>
                <w:szCs w:val="16"/>
              </w:rPr>
              <w:t>.</w:t>
            </w:r>
          </w:p>
        </w:tc>
      </w:tr>
      <w:tr w:rsidR="00245A84" w:rsidRPr="00020FF1" w14:paraId="011CA4A7" w14:textId="77777777" w:rsidTr="00245A84">
        <w:tc>
          <w:tcPr>
            <w:tcW w:w="318" w:type="pct"/>
          </w:tcPr>
          <w:p w14:paraId="06DC124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pct"/>
          </w:tcPr>
          <w:p w14:paraId="43B5E76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</w:tcPr>
          <w:p w14:paraId="347B9B22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</w:tcPr>
          <w:p w14:paraId="04FB481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чел.</w:t>
            </w:r>
          </w:p>
        </w:tc>
        <w:tc>
          <w:tcPr>
            <w:tcW w:w="468" w:type="pct"/>
          </w:tcPr>
          <w:p w14:paraId="37093A9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КДУ, ед.</w:t>
            </w:r>
          </w:p>
        </w:tc>
        <w:tc>
          <w:tcPr>
            <w:tcW w:w="1198" w:type="pct"/>
          </w:tcPr>
          <w:p w14:paraId="7818F749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</w:tcPr>
          <w:p w14:paraId="70D39C3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61955934" w14:textId="77777777" w:rsidTr="00245A84">
        <w:tc>
          <w:tcPr>
            <w:tcW w:w="318" w:type="pct"/>
          </w:tcPr>
          <w:p w14:paraId="42E556D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pct"/>
          </w:tcPr>
          <w:p w14:paraId="7341241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</w:tcPr>
          <w:p w14:paraId="25133FB5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</w:tcPr>
          <w:p w14:paraId="6E7FCE0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</w:tcPr>
          <w:p w14:paraId="3810DDF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pct"/>
          </w:tcPr>
          <w:p w14:paraId="7A20B96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</w:tcPr>
          <w:p w14:paraId="5476833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8C19E0" w14:textId="77777777" w:rsidR="00245A84" w:rsidRPr="00020FF1" w:rsidRDefault="00245A84" w:rsidP="00245A84">
      <w:pPr>
        <w:tabs>
          <w:tab w:val="left" w:pos="284"/>
        </w:tabs>
        <w:jc w:val="center"/>
        <w:rPr>
          <w:sz w:val="16"/>
          <w:szCs w:val="16"/>
          <w:lang w:bidi="en-US"/>
        </w:rPr>
      </w:pPr>
    </w:p>
    <w:p w14:paraId="4EC97520" w14:textId="2E6D21C3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 xml:space="preserve">2.4.7. Проведение </w:t>
      </w:r>
      <w:r w:rsidR="00145ED4" w:rsidRPr="00020FF1">
        <w:rPr>
          <w:b/>
          <w:sz w:val="20"/>
          <w:szCs w:val="20"/>
        </w:rPr>
        <w:t>Респондентом</w:t>
      </w:r>
      <w:r w:rsidR="00145ED4" w:rsidRPr="00020FF1">
        <w:rPr>
          <w:rFonts w:eastAsia="Calibri"/>
          <w:b/>
          <w:sz w:val="20"/>
          <w:szCs w:val="20"/>
          <w:lang w:eastAsia="en-US" w:bidi="en-US"/>
        </w:rPr>
        <w:t xml:space="preserve"> </w:t>
      </w:r>
      <w:r w:rsidRPr="00020FF1">
        <w:rPr>
          <w:rFonts w:eastAsia="Calibri"/>
          <w:b/>
          <w:sz w:val="20"/>
          <w:szCs w:val="20"/>
          <w:lang w:eastAsia="en-US" w:bidi="en-US"/>
        </w:rPr>
        <w:t>мероприятий в рамках тематики, заданной указом Президента Российской Федерации в отчетном году</w:t>
      </w:r>
    </w:p>
    <w:p w14:paraId="219F22CB" w14:textId="5E5F778F" w:rsidR="00245A84" w:rsidRPr="00020FF1" w:rsidRDefault="00145ED4" w:rsidP="00245A84">
      <w:pPr>
        <w:jc w:val="center"/>
        <w:rPr>
          <w:rFonts w:eastAsia="Calibri"/>
          <w:i/>
          <w:sz w:val="16"/>
          <w:szCs w:val="16"/>
          <w:lang w:eastAsia="en-US" w:bidi="en-US"/>
        </w:rPr>
      </w:pPr>
      <w:r w:rsidRPr="00020FF1">
        <w:rPr>
          <w:rFonts w:eastAsia="Calibri"/>
          <w:bCs/>
          <w:i/>
          <w:sz w:val="16"/>
          <w:szCs w:val="16"/>
          <w:lang w:eastAsia="en-US" w:bidi="en-US"/>
        </w:rPr>
        <w:t>(Год защитника Отечества и 80-летия Победы в Великой Отечественной войне 1941–1945 годов)</w:t>
      </w: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432"/>
        <w:gridCol w:w="1478"/>
        <w:gridCol w:w="776"/>
        <w:gridCol w:w="1133"/>
        <w:gridCol w:w="960"/>
        <w:gridCol w:w="1078"/>
        <w:gridCol w:w="1084"/>
      </w:tblGrid>
      <w:tr w:rsidR="00245A84" w:rsidRPr="00020FF1" w14:paraId="255CF4F0" w14:textId="77777777" w:rsidTr="00245A84">
        <w:tc>
          <w:tcPr>
            <w:tcW w:w="291" w:type="pct"/>
            <w:vMerge w:val="restart"/>
            <w:vAlign w:val="center"/>
          </w:tcPr>
          <w:p w14:paraId="71069B3D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№ п/п</w:t>
            </w:r>
          </w:p>
        </w:tc>
        <w:tc>
          <w:tcPr>
            <w:tcW w:w="1098" w:type="pct"/>
            <w:vMerge w:val="restart"/>
            <w:vAlign w:val="center"/>
          </w:tcPr>
          <w:p w14:paraId="257E56AB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Тема мероприятия, форма </w:t>
            </w:r>
          </w:p>
        </w:tc>
        <w:tc>
          <w:tcPr>
            <w:tcW w:w="592" w:type="pct"/>
            <w:vMerge w:val="restart"/>
            <w:vAlign w:val="center"/>
          </w:tcPr>
          <w:p w14:paraId="7ACF99FC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Дата и место</w:t>
            </w:r>
          </w:p>
        </w:tc>
        <w:tc>
          <w:tcPr>
            <w:tcW w:w="1573" w:type="pct"/>
            <w:gridSpan w:val="2"/>
            <w:vAlign w:val="center"/>
          </w:tcPr>
          <w:p w14:paraId="09535DC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  <w:lang w:bidi="en-US"/>
              </w:rPr>
              <w:t>Количество участников мероприятий</w:t>
            </w:r>
            <w:r w:rsidRPr="00020FF1">
              <w:rPr>
                <w:sz w:val="16"/>
                <w:szCs w:val="16"/>
              </w:rPr>
              <w:t>.</w:t>
            </w:r>
          </w:p>
        </w:tc>
        <w:tc>
          <w:tcPr>
            <w:tcW w:w="633" w:type="pct"/>
            <w:vMerge w:val="restart"/>
          </w:tcPr>
          <w:p w14:paraId="5E4126C1" w14:textId="5580C1D3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Охват МО (населенных пунктов), ед</w:t>
            </w:r>
            <w:r w:rsidR="00BF181F" w:rsidRPr="00020FF1">
              <w:rPr>
                <w:sz w:val="16"/>
                <w:szCs w:val="16"/>
              </w:rPr>
              <w:t>.</w:t>
            </w:r>
          </w:p>
        </w:tc>
        <w:tc>
          <w:tcPr>
            <w:tcW w:w="813" w:type="pct"/>
            <w:vMerge w:val="restart"/>
          </w:tcPr>
          <w:p w14:paraId="0478B24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 xml:space="preserve">Ссылка на Интернет-ресурсы </w:t>
            </w:r>
          </w:p>
        </w:tc>
      </w:tr>
      <w:tr w:rsidR="00245A84" w:rsidRPr="00020FF1" w14:paraId="1E743244" w14:textId="77777777" w:rsidTr="00245A84">
        <w:tc>
          <w:tcPr>
            <w:tcW w:w="291" w:type="pct"/>
            <w:vMerge/>
          </w:tcPr>
          <w:p w14:paraId="7A2D612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pct"/>
            <w:vMerge/>
          </w:tcPr>
          <w:p w14:paraId="39F5A17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14:paraId="1F40FD6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pct"/>
          </w:tcPr>
          <w:p w14:paraId="1B46D6E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чел.</w:t>
            </w:r>
          </w:p>
        </w:tc>
        <w:tc>
          <w:tcPr>
            <w:tcW w:w="724" w:type="pct"/>
          </w:tcPr>
          <w:p w14:paraId="07AE238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КДУ</w:t>
            </w:r>
          </w:p>
        </w:tc>
        <w:tc>
          <w:tcPr>
            <w:tcW w:w="633" w:type="pct"/>
            <w:vMerge/>
          </w:tcPr>
          <w:p w14:paraId="3E957E7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vMerge/>
          </w:tcPr>
          <w:p w14:paraId="0822145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26994930" w14:textId="77777777" w:rsidTr="00245A84">
        <w:tc>
          <w:tcPr>
            <w:tcW w:w="291" w:type="pct"/>
          </w:tcPr>
          <w:p w14:paraId="6AB9258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pct"/>
          </w:tcPr>
          <w:p w14:paraId="5BE2A40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</w:tcPr>
          <w:p w14:paraId="20BBB2E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pct"/>
          </w:tcPr>
          <w:p w14:paraId="5BCA31C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pct"/>
          </w:tcPr>
          <w:p w14:paraId="76E3DF6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1EFD686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14:paraId="7A9AFAE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1999046" w14:textId="77777777" w:rsidR="00245A84" w:rsidRPr="00020FF1" w:rsidRDefault="00245A84" w:rsidP="00245A84">
      <w:pPr>
        <w:jc w:val="center"/>
        <w:rPr>
          <w:rFonts w:eastAsia="Calibri"/>
          <w:b/>
          <w:sz w:val="16"/>
          <w:szCs w:val="16"/>
          <w:lang w:eastAsia="en-US" w:bidi="en-US"/>
        </w:rPr>
      </w:pPr>
    </w:p>
    <w:p w14:paraId="5B40C577" w14:textId="23776F84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 xml:space="preserve">2.4.8. Проведение </w:t>
      </w:r>
      <w:r w:rsidR="00145ED4" w:rsidRPr="00020FF1">
        <w:rPr>
          <w:b/>
          <w:sz w:val="20"/>
          <w:szCs w:val="20"/>
        </w:rPr>
        <w:t>Респондентом</w:t>
      </w:r>
      <w:r w:rsidR="00145ED4" w:rsidRPr="00020FF1">
        <w:rPr>
          <w:rFonts w:eastAsia="Calibri"/>
          <w:b/>
          <w:sz w:val="20"/>
          <w:szCs w:val="20"/>
          <w:lang w:eastAsia="en-US" w:bidi="en-US"/>
        </w:rPr>
        <w:t xml:space="preserve"> </w:t>
      </w:r>
      <w:r w:rsidRPr="00020FF1">
        <w:rPr>
          <w:rFonts w:eastAsia="Calibri"/>
          <w:b/>
          <w:sz w:val="20"/>
          <w:szCs w:val="20"/>
          <w:lang w:eastAsia="en-US" w:bidi="en-US"/>
        </w:rPr>
        <w:t>в отчетном году</w:t>
      </w:r>
    </w:p>
    <w:p w14:paraId="5EE43F9E" w14:textId="77777777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>мероприятий, направленных на сохранение и укрепление традиционных российских духовно-нравственных ценностей</w:t>
      </w:r>
    </w:p>
    <w:p w14:paraId="756984FC" w14:textId="77777777" w:rsidR="00245A84" w:rsidRPr="00020FF1" w:rsidRDefault="00245A84" w:rsidP="00245A84">
      <w:pPr>
        <w:jc w:val="center"/>
        <w:rPr>
          <w:rFonts w:eastAsia="Calibri"/>
          <w:b/>
          <w:sz w:val="16"/>
          <w:szCs w:val="16"/>
          <w:lang w:eastAsia="en-US"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534"/>
        <w:gridCol w:w="1399"/>
        <w:gridCol w:w="952"/>
        <w:gridCol w:w="854"/>
        <w:gridCol w:w="759"/>
        <w:gridCol w:w="1443"/>
      </w:tblGrid>
      <w:tr w:rsidR="00245A84" w:rsidRPr="00020FF1" w14:paraId="44FE2DEB" w14:textId="77777777" w:rsidTr="00245A84">
        <w:tc>
          <w:tcPr>
            <w:tcW w:w="1016" w:type="pct"/>
            <w:vMerge w:val="restart"/>
            <w:vAlign w:val="center"/>
          </w:tcPr>
          <w:p w14:paraId="6C1FA9A9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Ценности</w:t>
            </w:r>
          </w:p>
        </w:tc>
        <w:tc>
          <w:tcPr>
            <w:tcW w:w="1026" w:type="pct"/>
            <w:vMerge w:val="restart"/>
            <w:vAlign w:val="center"/>
          </w:tcPr>
          <w:p w14:paraId="15BCAAD0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Тема мероприятия, форма</w:t>
            </w:r>
          </w:p>
        </w:tc>
        <w:tc>
          <w:tcPr>
            <w:tcW w:w="704" w:type="pct"/>
            <w:vMerge w:val="restart"/>
            <w:vAlign w:val="center"/>
          </w:tcPr>
          <w:p w14:paraId="01F1AF2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Дата и место</w:t>
            </w:r>
          </w:p>
        </w:tc>
        <w:tc>
          <w:tcPr>
            <w:tcW w:w="1197" w:type="pct"/>
            <w:gridSpan w:val="2"/>
            <w:vAlign w:val="center"/>
          </w:tcPr>
          <w:p w14:paraId="2FD835F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  <w:lang w:bidi="en-US"/>
              </w:rPr>
              <w:t>Количество участников мероприятий</w:t>
            </w:r>
            <w:r w:rsidRPr="00020FF1">
              <w:rPr>
                <w:sz w:val="16"/>
                <w:szCs w:val="16"/>
              </w:rPr>
              <w:t>.</w:t>
            </w:r>
          </w:p>
        </w:tc>
        <w:tc>
          <w:tcPr>
            <w:tcW w:w="1057" w:type="pct"/>
            <w:vMerge w:val="restart"/>
            <w:vAlign w:val="center"/>
          </w:tcPr>
          <w:p w14:paraId="149C232D" w14:textId="50E753A5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Охват МО (населенных пунктов), ед</w:t>
            </w:r>
            <w:r w:rsidR="00BF181F" w:rsidRPr="00020FF1">
              <w:rPr>
                <w:sz w:val="16"/>
                <w:szCs w:val="16"/>
              </w:rPr>
              <w:t>.</w:t>
            </w:r>
          </w:p>
        </w:tc>
      </w:tr>
      <w:tr w:rsidR="00245A84" w:rsidRPr="00020FF1" w14:paraId="160C9290" w14:textId="77777777" w:rsidTr="00245A84">
        <w:tc>
          <w:tcPr>
            <w:tcW w:w="1016" w:type="pct"/>
            <w:vMerge/>
          </w:tcPr>
          <w:p w14:paraId="66346F8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pct"/>
            <w:vMerge/>
          </w:tcPr>
          <w:p w14:paraId="04A7821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</w:tcPr>
          <w:p w14:paraId="29372D8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44D9BD0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чел.</w:t>
            </w:r>
          </w:p>
        </w:tc>
        <w:tc>
          <w:tcPr>
            <w:tcW w:w="563" w:type="pct"/>
          </w:tcPr>
          <w:p w14:paraId="703679F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КДУ</w:t>
            </w:r>
          </w:p>
        </w:tc>
        <w:tc>
          <w:tcPr>
            <w:tcW w:w="1057" w:type="pct"/>
            <w:vMerge/>
          </w:tcPr>
          <w:p w14:paraId="74F27F5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217FC91E" w14:textId="77777777" w:rsidTr="00245A84">
        <w:tc>
          <w:tcPr>
            <w:tcW w:w="1016" w:type="pct"/>
          </w:tcPr>
          <w:p w14:paraId="7B5F635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жизнь</w:t>
            </w:r>
          </w:p>
        </w:tc>
        <w:tc>
          <w:tcPr>
            <w:tcW w:w="1026" w:type="pct"/>
          </w:tcPr>
          <w:p w14:paraId="157225C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5720B0E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1C2EF3F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505336F5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23702D1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1FDDD4EC" w14:textId="77777777" w:rsidTr="00245A84">
        <w:tc>
          <w:tcPr>
            <w:tcW w:w="1016" w:type="pct"/>
          </w:tcPr>
          <w:p w14:paraId="3E5348F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достоинство</w:t>
            </w:r>
          </w:p>
        </w:tc>
        <w:tc>
          <w:tcPr>
            <w:tcW w:w="1026" w:type="pct"/>
          </w:tcPr>
          <w:p w14:paraId="1C23B12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20501B8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3C3DF02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2F31D7C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263023E5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6C2CFA84" w14:textId="77777777" w:rsidTr="00245A84">
        <w:tc>
          <w:tcPr>
            <w:tcW w:w="1016" w:type="pct"/>
          </w:tcPr>
          <w:p w14:paraId="1C3E153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права и свободы человека</w:t>
            </w:r>
          </w:p>
        </w:tc>
        <w:tc>
          <w:tcPr>
            <w:tcW w:w="1026" w:type="pct"/>
          </w:tcPr>
          <w:p w14:paraId="14C08A4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3986124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6777D5A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7B4C59C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3B1D3FF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6F844B2F" w14:textId="77777777" w:rsidTr="00245A84">
        <w:tc>
          <w:tcPr>
            <w:tcW w:w="1016" w:type="pct"/>
          </w:tcPr>
          <w:p w14:paraId="149394D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патриотизм</w:t>
            </w:r>
          </w:p>
        </w:tc>
        <w:tc>
          <w:tcPr>
            <w:tcW w:w="1026" w:type="pct"/>
          </w:tcPr>
          <w:p w14:paraId="7CC1AB62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2CD8C00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124C3FF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123F8629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2A0A7DA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365E9088" w14:textId="77777777" w:rsidTr="00245A84">
        <w:tc>
          <w:tcPr>
            <w:tcW w:w="1016" w:type="pct"/>
          </w:tcPr>
          <w:p w14:paraId="4145352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гражданственность</w:t>
            </w:r>
          </w:p>
        </w:tc>
        <w:tc>
          <w:tcPr>
            <w:tcW w:w="1026" w:type="pct"/>
          </w:tcPr>
          <w:p w14:paraId="1714BC0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117D845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174A37B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154795D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764B007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66E59D80" w14:textId="77777777" w:rsidTr="00245A84">
        <w:tc>
          <w:tcPr>
            <w:tcW w:w="1016" w:type="pct"/>
          </w:tcPr>
          <w:p w14:paraId="64DB721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служение Отечеству и ответственность за его судьбу</w:t>
            </w:r>
          </w:p>
        </w:tc>
        <w:tc>
          <w:tcPr>
            <w:tcW w:w="1026" w:type="pct"/>
          </w:tcPr>
          <w:p w14:paraId="51B3ED0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7E98691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3803E7B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08DCAA2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147851C5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04893014" w14:textId="77777777" w:rsidTr="00245A84">
        <w:tc>
          <w:tcPr>
            <w:tcW w:w="1016" w:type="pct"/>
          </w:tcPr>
          <w:p w14:paraId="11D8146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высокие нравственные идеалы</w:t>
            </w:r>
          </w:p>
        </w:tc>
        <w:tc>
          <w:tcPr>
            <w:tcW w:w="1026" w:type="pct"/>
          </w:tcPr>
          <w:p w14:paraId="2993E2F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29775AB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62DF629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2ED6F5D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07A29DB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2271A067" w14:textId="77777777" w:rsidTr="00245A84">
        <w:tc>
          <w:tcPr>
            <w:tcW w:w="1016" w:type="pct"/>
          </w:tcPr>
          <w:p w14:paraId="1E06246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крепкая семья</w:t>
            </w:r>
          </w:p>
        </w:tc>
        <w:tc>
          <w:tcPr>
            <w:tcW w:w="1026" w:type="pct"/>
          </w:tcPr>
          <w:p w14:paraId="6CAEE1D9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0C1B33A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0A993DD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33E67FC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2CC1D0B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15C625F3" w14:textId="77777777" w:rsidTr="00245A84">
        <w:tc>
          <w:tcPr>
            <w:tcW w:w="1016" w:type="pct"/>
          </w:tcPr>
          <w:p w14:paraId="7C235CA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созидательный труд</w:t>
            </w:r>
          </w:p>
        </w:tc>
        <w:tc>
          <w:tcPr>
            <w:tcW w:w="1026" w:type="pct"/>
          </w:tcPr>
          <w:p w14:paraId="73A6F05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66606E1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1C6B37E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584C5575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037760B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1CB63F85" w14:textId="77777777" w:rsidTr="00245A84">
        <w:tc>
          <w:tcPr>
            <w:tcW w:w="1016" w:type="pct"/>
          </w:tcPr>
          <w:p w14:paraId="6DAA8A1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приоритет духовного над материальным</w:t>
            </w:r>
          </w:p>
        </w:tc>
        <w:tc>
          <w:tcPr>
            <w:tcW w:w="1026" w:type="pct"/>
          </w:tcPr>
          <w:p w14:paraId="42811BC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6E147A2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22A060C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7DAE5862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2481A57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0CD29303" w14:textId="77777777" w:rsidTr="00245A84">
        <w:tc>
          <w:tcPr>
            <w:tcW w:w="1016" w:type="pct"/>
          </w:tcPr>
          <w:p w14:paraId="16AF9102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гуманизм</w:t>
            </w:r>
          </w:p>
        </w:tc>
        <w:tc>
          <w:tcPr>
            <w:tcW w:w="1026" w:type="pct"/>
          </w:tcPr>
          <w:p w14:paraId="685ABC5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7BF81B6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78417C9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035686A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297872A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1D510756" w14:textId="77777777" w:rsidTr="00245A84">
        <w:tc>
          <w:tcPr>
            <w:tcW w:w="1016" w:type="pct"/>
          </w:tcPr>
          <w:p w14:paraId="055E8B9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милосердие</w:t>
            </w:r>
          </w:p>
        </w:tc>
        <w:tc>
          <w:tcPr>
            <w:tcW w:w="1026" w:type="pct"/>
          </w:tcPr>
          <w:p w14:paraId="171F08B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1C9DFF9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7462222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73C5597B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7506B4B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6055981A" w14:textId="77777777" w:rsidTr="00245A84">
        <w:tc>
          <w:tcPr>
            <w:tcW w:w="1016" w:type="pct"/>
          </w:tcPr>
          <w:p w14:paraId="4893432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справедливость</w:t>
            </w:r>
          </w:p>
        </w:tc>
        <w:tc>
          <w:tcPr>
            <w:tcW w:w="1026" w:type="pct"/>
          </w:tcPr>
          <w:p w14:paraId="548367D6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5033599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5D005EA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723B147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5F8DDC9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4522CA94" w14:textId="77777777" w:rsidTr="00245A84">
        <w:tc>
          <w:tcPr>
            <w:tcW w:w="1016" w:type="pct"/>
          </w:tcPr>
          <w:p w14:paraId="4EB8FD3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коллективизм</w:t>
            </w:r>
          </w:p>
        </w:tc>
        <w:tc>
          <w:tcPr>
            <w:tcW w:w="1026" w:type="pct"/>
          </w:tcPr>
          <w:p w14:paraId="29D692F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27D1478E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22B2D80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42170672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085F253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139B28E0" w14:textId="77777777" w:rsidTr="00245A84">
        <w:tc>
          <w:tcPr>
            <w:tcW w:w="1016" w:type="pct"/>
          </w:tcPr>
          <w:p w14:paraId="62C25A51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взаимопомощь и взаимоуважение</w:t>
            </w:r>
          </w:p>
        </w:tc>
        <w:tc>
          <w:tcPr>
            <w:tcW w:w="1026" w:type="pct"/>
          </w:tcPr>
          <w:p w14:paraId="550FCB5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59F984E0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546B7A4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3A3E43F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01C23C9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5BC42CC2" w14:textId="77777777" w:rsidTr="00245A84">
        <w:tc>
          <w:tcPr>
            <w:tcW w:w="1016" w:type="pct"/>
          </w:tcPr>
          <w:p w14:paraId="427BDFCF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историческая память и преемственность поколений</w:t>
            </w:r>
          </w:p>
        </w:tc>
        <w:tc>
          <w:tcPr>
            <w:tcW w:w="1026" w:type="pct"/>
          </w:tcPr>
          <w:p w14:paraId="2545EF2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06F474A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6B2CCB9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308B494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6A871882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2CC0897A" w14:textId="77777777" w:rsidTr="00245A84">
        <w:tc>
          <w:tcPr>
            <w:tcW w:w="1016" w:type="pct"/>
          </w:tcPr>
          <w:p w14:paraId="0FF60025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единство народов России</w:t>
            </w:r>
          </w:p>
        </w:tc>
        <w:tc>
          <w:tcPr>
            <w:tcW w:w="1026" w:type="pct"/>
          </w:tcPr>
          <w:p w14:paraId="6B7053F8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14:paraId="4F524AB4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pct"/>
          </w:tcPr>
          <w:p w14:paraId="2308ADBD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</w:tcPr>
          <w:p w14:paraId="1EFDF70A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pct"/>
          </w:tcPr>
          <w:p w14:paraId="0FFB0A23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  <w:tr w:rsidR="00245A84" w:rsidRPr="00020FF1" w14:paraId="42789B90" w14:textId="77777777" w:rsidTr="00245A84">
        <w:tc>
          <w:tcPr>
            <w:tcW w:w="1016" w:type="pct"/>
          </w:tcPr>
          <w:p w14:paraId="7166DFF7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  <w:r w:rsidRPr="00020FF1">
              <w:rPr>
                <w:sz w:val="16"/>
                <w:szCs w:val="16"/>
              </w:rPr>
              <w:t>Итого мероприятий:</w:t>
            </w:r>
          </w:p>
        </w:tc>
        <w:tc>
          <w:tcPr>
            <w:tcW w:w="3984" w:type="pct"/>
            <w:gridSpan w:val="5"/>
          </w:tcPr>
          <w:p w14:paraId="12AAEDFC" w14:textId="77777777" w:rsidR="00245A84" w:rsidRPr="00020FF1" w:rsidRDefault="00245A84" w:rsidP="00245A8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7F4B3F0" w14:textId="77777777" w:rsidR="00245A84" w:rsidRPr="00020FF1" w:rsidRDefault="00245A84" w:rsidP="00245A84">
      <w:pPr>
        <w:jc w:val="center"/>
        <w:rPr>
          <w:rFonts w:eastAsia="Calibri"/>
          <w:b/>
          <w:sz w:val="16"/>
          <w:szCs w:val="16"/>
          <w:lang w:eastAsia="en-US" w:bidi="en-US"/>
        </w:rPr>
      </w:pPr>
    </w:p>
    <w:p w14:paraId="71A7C2BF" w14:textId="77777777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>2.4.9. Охват населения МО мероприятиями для отдельных социальных групп</w:t>
      </w:r>
    </w:p>
    <w:p w14:paraId="4BE6FAF1" w14:textId="77777777" w:rsidR="00245A84" w:rsidRPr="00020FF1" w:rsidRDefault="00245A84" w:rsidP="00245A84">
      <w:pPr>
        <w:jc w:val="center"/>
        <w:rPr>
          <w:rFonts w:eastAsia="Calibri"/>
          <w:b/>
          <w:sz w:val="16"/>
          <w:szCs w:val="16"/>
          <w:lang w:eastAsia="en-US" w:bidi="en-US"/>
        </w:rPr>
      </w:pPr>
    </w:p>
    <w:tbl>
      <w:tblPr>
        <w:tblStyle w:val="71"/>
        <w:tblW w:w="58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27"/>
        <w:gridCol w:w="566"/>
        <w:gridCol w:w="572"/>
        <w:gridCol w:w="566"/>
        <w:gridCol w:w="569"/>
        <w:gridCol w:w="709"/>
        <w:gridCol w:w="709"/>
        <w:gridCol w:w="567"/>
        <w:gridCol w:w="567"/>
        <w:gridCol w:w="427"/>
        <w:gridCol w:w="567"/>
        <w:gridCol w:w="566"/>
        <w:gridCol w:w="567"/>
      </w:tblGrid>
      <w:tr w:rsidR="00F26276" w:rsidRPr="00020FF1" w14:paraId="733F9A3E" w14:textId="77A94256" w:rsidTr="00F26276">
        <w:tc>
          <w:tcPr>
            <w:tcW w:w="698" w:type="pct"/>
            <w:vMerge w:val="restart"/>
          </w:tcPr>
          <w:p w14:paraId="7735DC6B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</w:t>
            </w:r>
          </w:p>
        </w:tc>
        <w:tc>
          <w:tcPr>
            <w:tcW w:w="4302" w:type="pct"/>
            <w:gridSpan w:val="12"/>
          </w:tcPr>
          <w:p w14:paraId="655BA418" w14:textId="6B4E5AA0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Специальные и тематические мероприятия для</w:t>
            </w:r>
          </w:p>
          <w:p w14:paraId="6F3E598B" w14:textId="00CA4EF2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F26276" w:rsidRPr="00020FF1" w14:paraId="4B50AD79" w14:textId="77777777" w:rsidTr="00F26276">
        <w:tc>
          <w:tcPr>
            <w:tcW w:w="698" w:type="pct"/>
            <w:vMerge/>
          </w:tcPr>
          <w:p w14:paraId="335379FA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4" w:type="pct"/>
            <w:gridSpan w:val="2"/>
          </w:tcPr>
          <w:p w14:paraId="247B4968" w14:textId="535EC961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детей и подростков </w:t>
            </w:r>
          </w:p>
        </w:tc>
        <w:tc>
          <w:tcPr>
            <w:tcW w:w="702" w:type="pct"/>
            <w:gridSpan w:val="2"/>
          </w:tcPr>
          <w:p w14:paraId="28BBEF9A" w14:textId="0C39CB73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молодежи </w:t>
            </w:r>
          </w:p>
        </w:tc>
        <w:tc>
          <w:tcPr>
            <w:tcW w:w="878" w:type="pct"/>
            <w:gridSpan w:val="2"/>
          </w:tcPr>
          <w:p w14:paraId="4CE3B219" w14:textId="2FDF4B96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 лиц старшего возраста </w:t>
            </w:r>
          </w:p>
        </w:tc>
        <w:tc>
          <w:tcPr>
            <w:tcW w:w="702" w:type="pct"/>
            <w:gridSpan w:val="2"/>
          </w:tcPr>
          <w:p w14:paraId="56344A0A" w14:textId="624C9338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семей </w:t>
            </w:r>
          </w:p>
        </w:tc>
        <w:tc>
          <w:tcPr>
            <w:tcW w:w="615" w:type="pct"/>
            <w:gridSpan w:val="2"/>
          </w:tcPr>
          <w:p w14:paraId="2F093D1F" w14:textId="337B48F1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для лиц с ОВЗ</w:t>
            </w:r>
          </w:p>
        </w:tc>
        <w:tc>
          <w:tcPr>
            <w:tcW w:w="701" w:type="pct"/>
            <w:gridSpan w:val="2"/>
          </w:tcPr>
          <w:p w14:paraId="107A9FC9" w14:textId="272B97AC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Участников СВО и членов семей</w:t>
            </w:r>
          </w:p>
        </w:tc>
      </w:tr>
      <w:tr w:rsidR="00F26276" w:rsidRPr="00020FF1" w14:paraId="75105229" w14:textId="45FE183D" w:rsidTr="00F26276">
        <w:tc>
          <w:tcPr>
            <w:tcW w:w="698" w:type="pct"/>
            <w:vMerge/>
          </w:tcPr>
          <w:p w14:paraId="6A0D211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14BACCF7" w14:textId="7500B4D6" w:rsidR="00F26276" w:rsidRPr="00020FF1" w:rsidRDefault="00F26276" w:rsidP="00F26276">
            <w:pPr>
              <w:tabs>
                <w:tab w:val="left" w:pos="284"/>
                <w:tab w:val="left" w:pos="426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</w:t>
            </w:r>
          </w:p>
        </w:tc>
        <w:tc>
          <w:tcPr>
            <w:tcW w:w="354" w:type="pct"/>
          </w:tcPr>
          <w:p w14:paraId="5D55EB42" w14:textId="544BC790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</w:t>
            </w:r>
          </w:p>
        </w:tc>
        <w:tc>
          <w:tcPr>
            <w:tcW w:w="350" w:type="pct"/>
          </w:tcPr>
          <w:p w14:paraId="442F206A" w14:textId="641E9E15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</w:t>
            </w:r>
          </w:p>
        </w:tc>
        <w:tc>
          <w:tcPr>
            <w:tcW w:w="352" w:type="pct"/>
          </w:tcPr>
          <w:p w14:paraId="5EFB4963" w14:textId="7ECC5FB0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</w:t>
            </w:r>
          </w:p>
        </w:tc>
        <w:tc>
          <w:tcPr>
            <w:tcW w:w="439" w:type="pct"/>
          </w:tcPr>
          <w:p w14:paraId="693B54B9" w14:textId="2BE60083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</w:t>
            </w:r>
          </w:p>
        </w:tc>
        <w:tc>
          <w:tcPr>
            <w:tcW w:w="439" w:type="pct"/>
          </w:tcPr>
          <w:p w14:paraId="242E1D6B" w14:textId="7E80A334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</w:t>
            </w:r>
          </w:p>
        </w:tc>
        <w:tc>
          <w:tcPr>
            <w:tcW w:w="351" w:type="pct"/>
          </w:tcPr>
          <w:p w14:paraId="182B4E0B" w14:textId="39CCE6A8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</w:t>
            </w:r>
          </w:p>
        </w:tc>
        <w:tc>
          <w:tcPr>
            <w:tcW w:w="351" w:type="pct"/>
          </w:tcPr>
          <w:p w14:paraId="505DAA00" w14:textId="3B339AF7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</w:t>
            </w:r>
          </w:p>
        </w:tc>
        <w:tc>
          <w:tcPr>
            <w:tcW w:w="264" w:type="pct"/>
          </w:tcPr>
          <w:p w14:paraId="344FB012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ед.</w:t>
            </w:r>
          </w:p>
        </w:tc>
        <w:tc>
          <w:tcPr>
            <w:tcW w:w="351" w:type="pct"/>
          </w:tcPr>
          <w:p w14:paraId="702275DB" w14:textId="601B5462" w:rsidR="00F26276" w:rsidRPr="00020FF1" w:rsidRDefault="00F26276" w:rsidP="00F26276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</w:t>
            </w:r>
          </w:p>
        </w:tc>
        <w:tc>
          <w:tcPr>
            <w:tcW w:w="350" w:type="pct"/>
          </w:tcPr>
          <w:p w14:paraId="3FF4C7FB" w14:textId="11D228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</w:t>
            </w:r>
          </w:p>
        </w:tc>
        <w:tc>
          <w:tcPr>
            <w:tcW w:w="351" w:type="pct"/>
          </w:tcPr>
          <w:p w14:paraId="2CA8D0A3" w14:textId="6934928C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</w:t>
            </w:r>
          </w:p>
        </w:tc>
      </w:tr>
      <w:tr w:rsidR="00F26276" w:rsidRPr="00020FF1" w14:paraId="6BB94260" w14:textId="6358B8A2" w:rsidTr="00F26276">
        <w:tc>
          <w:tcPr>
            <w:tcW w:w="698" w:type="pct"/>
          </w:tcPr>
          <w:p w14:paraId="0E2CD5A0" w14:textId="6681FAF3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sz w:val="16"/>
                <w:szCs w:val="16"/>
                <w:lang w:bidi="en-US"/>
              </w:rPr>
              <w:t>-респондент</w:t>
            </w:r>
          </w:p>
        </w:tc>
        <w:tc>
          <w:tcPr>
            <w:tcW w:w="350" w:type="pct"/>
          </w:tcPr>
          <w:p w14:paraId="690C0FCC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4" w:type="pct"/>
          </w:tcPr>
          <w:p w14:paraId="0EC6F98D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0260540B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2" w:type="pct"/>
          </w:tcPr>
          <w:p w14:paraId="4484D7DA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9" w:type="pct"/>
          </w:tcPr>
          <w:p w14:paraId="3759A655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9" w:type="pct"/>
          </w:tcPr>
          <w:p w14:paraId="054ED716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3C9E100E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16DAB13F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264" w:type="pct"/>
          </w:tcPr>
          <w:p w14:paraId="5ECE6E4A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3069F3C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5DAFFA4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4320CD42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F26276" w:rsidRPr="00020FF1" w14:paraId="34AD61E7" w14:textId="5C6F2C8D" w:rsidTr="00F26276">
        <w:tc>
          <w:tcPr>
            <w:tcW w:w="698" w:type="pct"/>
          </w:tcPr>
          <w:p w14:paraId="3D34421B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</w:t>
            </w:r>
          </w:p>
        </w:tc>
        <w:tc>
          <w:tcPr>
            <w:tcW w:w="350" w:type="pct"/>
          </w:tcPr>
          <w:p w14:paraId="18D8C89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4" w:type="pct"/>
          </w:tcPr>
          <w:p w14:paraId="4F935CCF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635C4DE2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2" w:type="pct"/>
          </w:tcPr>
          <w:p w14:paraId="6724CB6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9" w:type="pct"/>
          </w:tcPr>
          <w:p w14:paraId="099B919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9" w:type="pct"/>
          </w:tcPr>
          <w:p w14:paraId="302C6A80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32FE8FE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6AE2B3B4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264" w:type="pct"/>
          </w:tcPr>
          <w:p w14:paraId="16150218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3EFE1661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300CF351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7BDF38F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F26276" w:rsidRPr="00020FF1" w14:paraId="7F57C87D" w14:textId="3D98A9E7" w:rsidTr="00F26276">
        <w:tc>
          <w:tcPr>
            <w:tcW w:w="698" w:type="pct"/>
          </w:tcPr>
          <w:p w14:paraId="7A91AC83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</w:t>
            </w:r>
          </w:p>
        </w:tc>
        <w:tc>
          <w:tcPr>
            <w:tcW w:w="350" w:type="pct"/>
          </w:tcPr>
          <w:p w14:paraId="41941660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4" w:type="pct"/>
          </w:tcPr>
          <w:p w14:paraId="692B3338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3958DD16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2" w:type="pct"/>
          </w:tcPr>
          <w:p w14:paraId="2126647E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9" w:type="pct"/>
          </w:tcPr>
          <w:p w14:paraId="58EA04E6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9" w:type="pct"/>
          </w:tcPr>
          <w:p w14:paraId="24CABE34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10EF91C8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51B864AC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264" w:type="pct"/>
          </w:tcPr>
          <w:p w14:paraId="29FAEB1C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1A1A55BC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24BAE4DA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1" w:type="pct"/>
          </w:tcPr>
          <w:p w14:paraId="30EA422F" w14:textId="77777777" w:rsidR="00F26276" w:rsidRPr="00020FF1" w:rsidRDefault="00F2627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65B35047" w14:textId="77777777" w:rsidR="00245A84" w:rsidRPr="00020FF1" w:rsidRDefault="00245A84" w:rsidP="00245A84">
      <w:pPr>
        <w:jc w:val="center"/>
        <w:rPr>
          <w:rFonts w:eastAsia="Calibri"/>
          <w:sz w:val="16"/>
          <w:szCs w:val="16"/>
          <w:lang w:eastAsia="en-US" w:bidi="en-US"/>
        </w:rPr>
      </w:pPr>
    </w:p>
    <w:p w14:paraId="2B1BB126" w14:textId="75023531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>2.4.10. Успешные практики проведения мероприятий для отдельных социальных групп, реализованные в отчетном году Учреждением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-респондентом</w:t>
      </w:r>
      <w:r w:rsidRPr="00020FF1">
        <w:rPr>
          <w:rFonts w:eastAsia="Calibri"/>
          <w:b/>
          <w:sz w:val="20"/>
          <w:szCs w:val="20"/>
          <w:lang w:eastAsia="en-US" w:bidi="en-US"/>
        </w:rPr>
        <w:t xml:space="preserve">, КДУ, расположенными на территории МО </w:t>
      </w:r>
    </w:p>
    <w:p w14:paraId="6067D439" w14:textId="77777777" w:rsidR="00245A84" w:rsidRPr="00020FF1" w:rsidRDefault="00245A84" w:rsidP="00245A84">
      <w:pPr>
        <w:jc w:val="center"/>
        <w:rPr>
          <w:rFonts w:eastAsia="Calibri"/>
          <w:sz w:val="16"/>
          <w:szCs w:val="16"/>
          <w:lang w:eastAsia="en-US"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996"/>
        <w:gridCol w:w="1066"/>
        <w:gridCol w:w="1066"/>
        <w:gridCol w:w="973"/>
        <w:gridCol w:w="1125"/>
        <w:gridCol w:w="826"/>
        <w:gridCol w:w="889"/>
      </w:tblGrid>
      <w:tr w:rsidR="00245A84" w:rsidRPr="00020FF1" w14:paraId="4B5FB003" w14:textId="77777777" w:rsidTr="00245A84">
        <w:tc>
          <w:tcPr>
            <w:tcW w:w="716" w:type="pct"/>
          </w:tcPr>
          <w:p w14:paraId="0A456B3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Социальная группа </w:t>
            </w:r>
          </w:p>
        </w:tc>
        <w:tc>
          <w:tcPr>
            <w:tcW w:w="768" w:type="pct"/>
          </w:tcPr>
          <w:p w14:paraId="24300FE1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Организатор мероприятия</w:t>
            </w:r>
          </w:p>
        </w:tc>
        <w:tc>
          <w:tcPr>
            <w:tcW w:w="768" w:type="pct"/>
          </w:tcPr>
          <w:p w14:paraId="62DDE2DC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Название мероприятия</w:t>
            </w:r>
          </w:p>
        </w:tc>
        <w:tc>
          <w:tcPr>
            <w:tcW w:w="701" w:type="pct"/>
          </w:tcPr>
          <w:p w14:paraId="7554EDA2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Дата и место проведения</w:t>
            </w:r>
          </w:p>
        </w:tc>
        <w:tc>
          <w:tcPr>
            <w:tcW w:w="810" w:type="pct"/>
          </w:tcPr>
          <w:p w14:paraId="562D4647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Количество участников (посетителей)</w:t>
            </w:r>
          </w:p>
        </w:tc>
        <w:tc>
          <w:tcPr>
            <w:tcW w:w="595" w:type="pct"/>
          </w:tcPr>
          <w:p w14:paraId="21EDF75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Краткое описание </w:t>
            </w:r>
          </w:p>
        </w:tc>
        <w:tc>
          <w:tcPr>
            <w:tcW w:w="641" w:type="pct"/>
          </w:tcPr>
          <w:p w14:paraId="4135E359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Ссылка на Интернет-ресурсы</w:t>
            </w:r>
          </w:p>
        </w:tc>
      </w:tr>
      <w:tr w:rsidR="00245A84" w:rsidRPr="00020FF1" w14:paraId="375DF33E" w14:textId="77777777" w:rsidTr="00245A84">
        <w:tc>
          <w:tcPr>
            <w:tcW w:w="716" w:type="pct"/>
          </w:tcPr>
          <w:p w14:paraId="30F04566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Дети и подростки</w:t>
            </w:r>
          </w:p>
        </w:tc>
        <w:tc>
          <w:tcPr>
            <w:tcW w:w="768" w:type="pct"/>
          </w:tcPr>
          <w:p w14:paraId="0CA31986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8" w:type="pct"/>
          </w:tcPr>
          <w:p w14:paraId="6816D762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1" w:type="pct"/>
          </w:tcPr>
          <w:p w14:paraId="4F51C329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</w:tcPr>
          <w:p w14:paraId="0EB8DFB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595" w:type="pct"/>
          </w:tcPr>
          <w:p w14:paraId="656AADC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41" w:type="pct"/>
          </w:tcPr>
          <w:p w14:paraId="48992CF1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0E876AB9" w14:textId="77777777" w:rsidTr="00245A84">
        <w:tc>
          <w:tcPr>
            <w:tcW w:w="716" w:type="pct"/>
          </w:tcPr>
          <w:p w14:paraId="2A49554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Молодежь</w:t>
            </w:r>
          </w:p>
        </w:tc>
        <w:tc>
          <w:tcPr>
            <w:tcW w:w="768" w:type="pct"/>
          </w:tcPr>
          <w:p w14:paraId="5A58A69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8" w:type="pct"/>
          </w:tcPr>
          <w:p w14:paraId="15FC7C27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1" w:type="pct"/>
          </w:tcPr>
          <w:p w14:paraId="1233909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</w:tcPr>
          <w:p w14:paraId="5F3F32C5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595" w:type="pct"/>
          </w:tcPr>
          <w:p w14:paraId="168B8CB5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41" w:type="pct"/>
          </w:tcPr>
          <w:p w14:paraId="02A1A6C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5DAF41C0" w14:textId="77777777" w:rsidTr="00245A84">
        <w:tc>
          <w:tcPr>
            <w:tcW w:w="716" w:type="pct"/>
          </w:tcPr>
          <w:p w14:paraId="7C15F38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Лица старшего возраста</w:t>
            </w:r>
          </w:p>
        </w:tc>
        <w:tc>
          <w:tcPr>
            <w:tcW w:w="768" w:type="pct"/>
          </w:tcPr>
          <w:p w14:paraId="712D6FD7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8" w:type="pct"/>
          </w:tcPr>
          <w:p w14:paraId="77288277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1" w:type="pct"/>
          </w:tcPr>
          <w:p w14:paraId="6821F6B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</w:tcPr>
          <w:p w14:paraId="7A0251B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595" w:type="pct"/>
          </w:tcPr>
          <w:p w14:paraId="4606FDFA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41" w:type="pct"/>
          </w:tcPr>
          <w:p w14:paraId="154A47C0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5505FD92" w14:textId="77777777" w:rsidTr="00245A84">
        <w:tc>
          <w:tcPr>
            <w:tcW w:w="716" w:type="pct"/>
          </w:tcPr>
          <w:p w14:paraId="277A5B0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Семьи</w:t>
            </w:r>
          </w:p>
        </w:tc>
        <w:tc>
          <w:tcPr>
            <w:tcW w:w="768" w:type="pct"/>
          </w:tcPr>
          <w:p w14:paraId="1C024A06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8" w:type="pct"/>
          </w:tcPr>
          <w:p w14:paraId="1EDE8A0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1" w:type="pct"/>
          </w:tcPr>
          <w:p w14:paraId="5A6294D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</w:tcPr>
          <w:p w14:paraId="12F616CA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595" w:type="pct"/>
          </w:tcPr>
          <w:p w14:paraId="05D50CD1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41" w:type="pct"/>
          </w:tcPr>
          <w:p w14:paraId="595961B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1BB43DDF" w14:textId="77777777" w:rsidTr="00245A84">
        <w:tc>
          <w:tcPr>
            <w:tcW w:w="716" w:type="pct"/>
          </w:tcPr>
          <w:p w14:paraId="61DDB94E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Лица с ОВЗ</w:t>
            </w:r>
          </w:p>
        </w:tc>
        <w:tc>
          <w:tcPr>
            <w:tcW w:w="768" w:type="pct"/>
          </w:tcPr>
          <w:p w14:paraId="121ADB6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8" w:type="pct"/>
          </w:tcPr>
          <w:p w14:paraId="2B60A24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1" w:type="pct"/>
          </w:tcPr>
          <w:p w14:paraId="353DD0F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</w:tcPr>
          <w:p w14:paraId="1F873BE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595" w:type="pct"/>
          </w:tcPr>
          <w:p w14:paraId="2212A78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41" w:type="pct"/>
          </w:tcPr>
          <w:p w14:paraId="40B28565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044AAB37" w14:textId="77777777" w:rsidTr="00245A84">
        <w:tc>
          <w:tcPr>
            <w:tcW w:w="716" w:type="pct"/>
          </w:tcPr>
          <w:p w14:paraId="6CB6671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Участники СВО/члены их семей</w:t>
            </w:r>
          </w:p>
        </w:tc>
        <w:tc>
          <w:tcPr>
            <w:tcW w:w="768" w:type="pct"/>
          </w:tcPr>
          <w:p w14:paraId="2C9E6182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8" w:type="pct"/>
          </w:tcPr>
          <w:p w14:paraId="530F84E1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1" w:type="pct"/>
          </w:tcPr>
          <w:p w14:paraId="15697E9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10" w:type="pct"/>
          </w:tcPr>
          <w:p w14:paraId="0B2AFC78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595" w:type="pct"/>
          </w:tcPr>
          <w:p w14:paraId="0B243A40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41" w:type="pct"/>
          </w:tcPr>
          <w:p w14:paraId="07DB54A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</w:tbl>
    <w:p w14:paraId="3F9700B9" w14:textId="77777777" w:rsidR="00245A84" w:rsidRPr="00020FF1" w:rsidRDefault="00245A84" w:rsidP="00245A84">
      <w:pPr>
        <w:jc w:val="center"/>
        <w:rPr>
          <w:rFonts w:eastAsia="Calibri"/>
          <w:b/>
          <w:sz w:val="16"/>
          <w:szCs w:val="16"/>
          <w:lang w:eastAsia="en-US" w:bidi="en-US"/>
        </w:rPr>
      </w:pPr>
    </w:p>
    <w:p w14:paraId="1F038556" w14:textId="77777777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>2.5. Сохранение и популяризация этнокультурного нематериального достояния РФ</w:t>
      </w:r>
    </w:p>
    <w:p w14:paraId="651EFCB2" w14:textId="77777777" w:rsidR="00245A84" w:rsidRPr="00020FF1" w:rsidRDefault="00245A84" w:rsidP="00245A84">
      <w:pPr>
        <w:jc w:val="center"/>
        <w:rPr>
          <w:rFonts w:eastAsia="Calibri"/>
          <w:i/>
          <w:sz w:val="16"/>
          <w:szCs w:val="16"/>
          <w:lang w:eastAsia="en-US" w:bidi="en-US"/>
        </w:rPr>
      </w:pPr>
    </w:p>
    <w:tbl>
      <w:tblPr>
        <w:tblStyle w:val="71"/>
        <w:tblW w:w="5310" w:type="pct"/>
        <w:tblInd w:w="-431" w:type="dxa"/>
        <w:tblLook w:val="04A0" w:firstRow="1" w:lastRow="0" w:firstColumn="1" w:lastColumn="0" w:noHBand="0" w:noVBand="1"/>
      </w:tblPr>
      <w:tblGrid>
        <w:gridCol w:w="889"/>
        <w:gridCol w:w="884"/>
        <w:gridCol w:w="1272"/>
        <w:gridCol w:w="1272"/>
        <w:gridCol w:w="1042"/>
        <w:gridCol w:w="1042"/>
        <w:gridCol w:w="971"/>
      </w:tblGrid>
      <w:tr w:rsidR="00245A84" w:rsidRPr="00020FF1" w14:paraId="58EDE74A" w14:textId="77777777" w:rsidTr="00F26276">
        <w:tc>
          <w:tcPr>
            <w:tcW w:w="578" w:type="pct"/>
            <w:vAlign w:val="center"/>
          </w:tcPr>
          <w:p w14:paraId="70D12B4D" w14:textId="77777777" w:rsidR="00245A84" w:rsidRPr="00020FF1" w:rsidRDefault="00245A84" w:rsidP="00245A84">
            <w:pPr>
              <w:tabs>
                <w:tab w:val="left" w:pos="284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</w:t>
            </w:r>
          </w:p>
        </w:tc>
        <w:tc>
          <w:tcPr>
            <w:tcW w:w="602" w:type="pct"/>
            <w:vAlign w:val="center"/>
          </w:tcPr>
          <w:p w14:paraId="237725B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Кол-во экспедиций (встреч с носителями), ед.</w:t>
            </w:r>
          </w:p>
        </w:tc>
        <w:tc>
          <w:tcPr>
            <w:tcW w:w="868" w:type="pct"/>
            <w:vAlign w:val="center"/>
          </w:tcPr>
          <w:p w14:paraId="2CEF3B0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Кол-во носителей, взаимодействующих с КДУ, чел/ед.</w:t>
            </w:r>
          </w:p>
        </w:tc>
        <w:tc>
          <w:tcPr>
            <w:tcW w:w="868" w:type="pct"/>
            <w:vAlign w:val="center"/>
          </w:tcPr>
          <w:p w14:paraId="70B8F31A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Кол-во хранителей, взаимодействующих с КДУ, чел/ед.</w:t>
            </w:r>
          </w:p>
        </w:tc>
        <w:tc>
          <w:tcPr>
            <w:tcW w:w="711" w:type="pct"/>
            <w:vAlign w:val="center"/>
          </w:tcPr>
          <w:p w14:paraId="0253320C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Кол-во выявленных объектов нематериальной культуры, ед.</w:t>
            </w:r>
          </w:p>
        </w:tc>
        <w:tc>
          <w:tcPr>
            <w:tcW w:w="711" w:type="pct"/>
            <w:vAlign w:val="center"/>
          </w:tcPr>
          <w:p w14:paraId="4CB3A4B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Кол-во объектов нематериальной культуры, описанных на местном уровне объектов, ед.</w:t>
            </w:r>
          </w:p>
        </w:tc>
        <w:tc>
          <w:tcPr>
            <w:tcW w:w="662" w:type="pct"/>
            <w:vAlign w:val="center"/>
          </w:tcPr>
          <w:p w14:paraId="22C3D136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Количество объектов, направленных для включения региональный/</w:t>
            </w:r>
          </w:p>
          <w:p w14:paraId="4D3DDA56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федеральный реестр, ед.</w:t>
            </w:r>
          </w:p>
        </w:tc>
      </w:tr>
      <w:tr w:rsidR="00245A84" w:rsidRPr="00020FF1" w14:paraId="60F77DA8" w14:textId="77777777" w:rsidTr="00F26276">
        <w:tc>
          <w:tcPr>
            <w:tcW w:w="578" w:type="pct"/>
          </w:tcPr>
          <w:p w14:paraId="39CED7C0" w14:textId="5D0A8A94" w:rsidR="00245A84" w:rsidRPr="00020FF1" w:rsidRDefault="0037614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Учреждение-респондент</w:t>
            </w:r>
          </w:p>
        </w:tc>
        <w:tc>
          <w:tcPr>
            <w:tcW w:w="602" w:type="pct"/>
          </w:tcPr>
          <w:p w14:paraId="4F37C0BC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</w:tcPr>
          <w:p w14:paraId="28E9B9E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</w:tcPr>
          <w:p w14:paraId="298E7378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11" w:type="pct"/>
          </w:tcPr>
          <w:p w14:paraId="58F0892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11" w:type="pct"/>
          </w:tcPr>
          <w:p w14:paraId="1ECB613C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62" w:type="pct"/>
          </w:tcPr>
          <w:p w14:paraId="7B5E051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3BE586C8" w14:textId="77777777" w:rsidTr="00F26276">
        <w:tc>
          <w:tcPr>
            <w:tcW w:w="578" w:type="pct"/>
          </w:tcPr>
          <w:p w14:paraId="119C7891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</w:t>
            </w:r>
          </w:p>
        </w:tc>
        <w:tc>
          <w:tcPr>
            <w:tcW w:w="602" w:type="pct"/>
          </w:tcPr>
          <w:p w14:paraId="3ACA00A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</w:tcPr>
          <w:p w14:paraId="72890147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</w:tcPr>
          <w:p w14:paraId="0D02FA7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11" w:type="pct"/>
          </w:tcPr>
          <w:p w14:paraId="464FF38F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11" w:type="pct"/>
          </w:tcPr>
          <w:p w14:paraId="043F9B9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62" w:type="pct"/>
          </w:tcPr>
          <w:p w14:paraId="174136F1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4C7B0DBD" w14:textId="77777777" w:rsidTr="00F26276">
        <w:tc>
          <w:tcPr>
            <w:tcW w:w="578" w:type="pct"/>
          </w:tcPr>
          <w:p w14:paraId="6F706837" w14:textId="77777777" w:rsidR="00245A84" w:rsidRPr="00020FF1" w:rsidRDefault="00245A84" w:rsidP="00245A84">
            <w:pPr>
              <w:tabs>
                <w:tab w:val="left" w:pos="284"/>
              </w:tabs>
              <w:jc w:val="both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</w:t>
            </w:r>
          </w:p>
        </w:tc>
        <w:tc>
          <w:tcPr>
            <w:tcW w:w="602" w:type="pct"/>
          </w:tcPr>
          <w:p w14:paraId="465B03B6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</w:tcPr>
          <w:p w14:paraId="2CAA2F0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</w:tcPr>
          <w:p w14:paraId="17DA746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11" w:type="pct"/>
          </w:tcPr>
          <w:p w14:paraId="32AFBBD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11" w:type="pct"/>
          </w:tcPr>
          <w:p w14:paraId="1AC580E5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62" w:type="pct"/>
          </w:tcPr>
          <w:p w14:paraId="25EE929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</w:tbl>
    <w:p w14:paraId="27CAE5CD" w14:textId="77777777" w:rsidR="00245A84" w:rsidRPr="00020FF1" w:rsidRDefault="00245A84" w:rsidP="00245A84">
      <w:pPr>
        <w:jc w:val="both"/>
        <w:rPr>
          <w:rFonts w:eastAsia="Calibri"/>
          <w:sz w:val="16"/>
          <w:szCs w:val="16"/>
          <w:lang w:eastAsia="en-US" w:bidi="en-US"/>
        </w:rPr>
      </w:pPr>
      <w:r w:rsidRPr="00020FF1">
        <w:rPr>
          <w:rFonts w:eastAsia="Calibri"/>
          <w:sz w:val="16"/>
          <w:szCs w:val="16"/>
          <w:lang w:eastAsia="en-US" w:bidi="en-US"/>
        </w:rPr>
        <w:t>Проблемы организации работы с нематериальным этнокультурным достоянием РФ на территории МО: __________________________________________________________________</w:t>
      </w:r>
    </w:p>
    <w:p w14:paraId="20CEF565" w14:textId="77777777" w:rsidR="00E333D8" w:rsidRPr="00020FF1" w:rsidRDefault="00E333D8" w:rsidP="00245A84">
      <w:pPr>
        <w:tabs>
          <w:tab w:val="left" w:pos="284"/>
          <w:tab w:val="left" w:pos="426"/>
        </w:tabs>
        <w:jc w:val="center"/>
        <w:rPr>
          <w:b/>
          <w:sz w:val="20"/>
          <w:szCs w:val="20"/>
          <w:lang w:bidi="en-US"/>
        </w:rPr>
      </w:pPr>
    </w:p>
    <w:p w14:paraId="5620F7E9" w14:textId="70E80315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2.6. Клубные формирования Учреждения</w:t>
      </w:r>
      <w:r w:rsidR="00376144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b/>
          <w:sz w:val="20"/>
          <w:szCs w:val="20"/>
          <w:lang w:bidi="en-US"/>
        </w:rPr>
        <w:t>, КДУ,</w:t>
      </w:r>
      <w:r w:rsidRPr="00020FF1">
        <w:rPr>
          <w:b/>
          <w:sz w:val="20"/>
          <w:szCs w:val="20"/>
        </w:rPr>
        <w:t xml:space="preserve"> </w:t>
      </w:r>
      <w:r w:rsidRPr="00020FF1">
        <w:rPr>
          <w:b/>
          <w:sz w:val="20"/>
          <w:szCs w:val="20"/>
          <w:lang w:bidi="en-US"/>
        </w:rPr>
        <w:t>расположенных на территории МО, в отчетном году</w:t>
      </w:r>
    </w:p>
    <w:p w14:paraId="49D389AC" w14:textId="77777777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16"/>
          <w:szCs w:val="16"/>
          <w:lang w:bidi="en-US"/>
        </w:rPr>
      </w:pPr>
    </w:p>
    <w:p w14:paraId="53557821" w14:textId="77777777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2.6.1. Клубные формирования нетворческой направленности. Клубные формирования для отдельных социальных групп</w:t>
      </w:r>
    </w:p>
    <w:p w14:paraId="10EE725E" w14:textId="77777777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16"/>
          <w:szCs w:val="16"/>
          <w:lang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081"/>
        <w:gridCol w:w="583"/>
        <w:gridCol w:w="719"/>
        <w:gridCol w:w="724"/>
        <w:gridCol w:w="622"/>
        <w:gridCol w:w="401"/>
        <w:gridCol w:w="476"/>
        <w:gridCol w:w="593"/>
        <w:gridCol w:w="591"/>
        <w:gridCol w:w="478"/>
        <w:gridCol w:w="673"/>
      </w:tblGrid>
      <w:tr w:rsidR="00245A84" w:rsidRPr="00020FF1" w14:paraId="0F4C9189" w14:textId="77777777" w:rsidTr="00245A84">
        <w:tc>
          <w:tcPr>
            <w:tcW w:w="653" w:type="pct"/>
            <w:vMerge w:val="restart"/>
          </w:tcPr>
          <w:p w14:paraId="26A6349A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</w:t>
            </w:r>
          </w:p>
        </w:tc>
        <w:tc>
          <w:tcPr>
            <w:tcW w:w="905" w:type="pct"/>
            <w:gridSpan w:val="2"/>
          </w:tcPr>
          <w:p w14:paraId="513CB11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Патриотической направленности</w:t>
            </w:r>
          </w:p>
        </w:tc>
        <w:tc>
          <w:tcPr>
            <w:tcW w:w="931" w:type="pct"/>
            <w:gridSpan w:val="2"/>
          </w:tcPr>
          <w:p w14:paraId="20639614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Спортивно-оздоровительной направленности</w:t>
            </w:r>
          </w:p>
        </w:tc>
        <w:tc>
          <w:tcPr>
            <w:tcW w:w="787" w:type="pct"/>
            <w:gridSpan w:val="2"/>
          </w:tcPr>
          <w:p w14:paraId="2781505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Для лиц 65+ </w:t>
            </w:r>
          </w:p>
        </w:tc>
        <w:tc>
          <w:tcPr>
            <w:tcW w:w="859" w:type="pct"/>
            <w:gridSpan w:val="2"/>
          </w:tcPr>
          <w:p w14:paraId="26F4C41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Семейные клубные формирования</w:t>
            </w:r>
          </w:p>
        </w:tc>
        <w:tc>
          <w:tcPr>
            <w:tcW w:w="859" w:type="pct"/>
            <w:gridSpan w:val="2"/>
          </w:tcPr>
          <w:p w14:paraId="1714A5E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Инклюзивные </w:t>
            </w:r>
          </w:p>
          <w:p w14:paraId="0E2DD4E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(для лиц с ОВЗ)</w:t>
            </w:r>
          </w:p>
        </w:tc>
      </w:tr>
      <w:tr w:rsidR="00245A84" w:rsidRPr="00020FF1" w14:paraId="4D26F9C8" w14:textId="77777777" w:rsidTr="00245A84">
        <w:tc>
          <w:tcPr>
            <w:tcW w:w="653" w:type="pct"/>
            <w:vMerge/>
          </w:tcPr>
          <w:p w14:paraId="0777E76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04" w:type="pct"/>
          </w:tcPr>
          <w:p w14:paraId="1DF5EBFC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ед.</w:t>
            </w:r>
          </w:p>
        </w:tc>
        <w:tc>
          <w:tcPr>
            <w:tcW w:w="501" w:type="pct"/>
          </w:tcPr>
          <w:p w14:paraId="7E6ADC8A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чел.</w:t>
            </w:r>
          </w:p>
        </w:tc>
        <w:tc>
          <w:tcPr>
            <w:tcW w:w="501" w:type="pct"/>
          </w:tcPr>
          <w:p w14:paraId="649B8A9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ед.</w:t>
            </w:r>
          </w:p>
        </w:tc>
        <w:tc>
          <w:tcPr>
            <w:tcW w:w="430" w:type="pct"/>
          </w:tcPr>
          <w:p w14:paraId="3E210226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чел.</w:t>
            </w:r>
          </w:p>
        </w:tc>
        <w:tc>
          <w:tcPr>
            <w:tcW w:w="429" w:type="pct"/>
          </w:tcPr>
          <w:p w14:paraId="135C3B3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ед.</w:t>
            </w:r>
          </w:p>
        </w:tc>
        <w:tc>
          <w:tcPr>
            <w:tcW w:w="358" w:type="pct"/>
          </w:tcPr>
          <w:p w14:paraId="54590E9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чел.</w:t>
            </w:r>
          </w:p>
        </w:tc>
        <w:tc>
          <w:tcPr>
            <w:tcW w:w="430" w:type="pct"/>
          </w:tcPr>
          <w:p w14:paraId="77918D9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ед.</w:t>
            </w:r>
          </w:p>
        </w:tc>
        <w:tc>
          <w:tcPr>
            <w:tcW w:w="429" w:type="pct"/>
          </w:tcPr>
          <w:p w14:paraId="25F2F3A4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чел.</w:t>
            </w:r>
          </w:p>
        </w:tc>
        <w:tc>
          <w:tcPr>
            <w:tcW w:w="358" w:type="pct"/>
          </w:tcPr>
          <w:p w14:paraId="74799D3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ед.</w:t>
            </w:r>
          </w:p>
        </w:tc>
        <w:tc>
          <w:tcPr>
            <w:tcW w:w="507" w:type="pct"/>
          </w:tcPr>
          <w:p w14:paraId="789026A1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чел.</w:t>
            </w:r>
          </w:p>
        </w:tc>
      </w:tr>
      <w:tr w:rsidR="00245A84" w:rsidRPr="00020FF1" w14:paraId="1C92711D" w14:textId="77777777" w:rsidTr="00245A84">
        <w:tc>
          <w:tcPr>
            <w:tcW w:w="653" w:type="pct"/>
          </w:tcPr>
          <w:p w14:paraId="6B493AE8" w14:textId="713458DC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b/>
                <w:sz w:val="16"/>
                <w:szCs w:val="16"/>
                <w:lang w:bidi="en-US"/>
              </w:rPr>
              <w:t>-</w:t>
            </w:r>
            <w:r w:rsidR="00376144" w:rsidRPr="00020FF1">
              <w:rPr>
                <w:sz w:val="16"/>
                <w:szCs w:val="16"/>
                <w:lang w:bidi="en-US"/>
              </w:rPr>
              <w:t>респондент</w:t>
            </w:r>
          </w:p>
        </w:tc>
        <w:tc>
          <w:tcPr>
            <w:tcW w:w="404" w:type="pct"/>
          </w:tcPr>
          <w:p w14:paraId="7365BA88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1" w:type="pct"/>
          </w:tcPr>
          <w:p w14:paraId="20B1F4F6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1" w:type="pct"/>
          </w:tcPr>
          <w:p w14:paraId="660F371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0" w:type="pct"/>
          </w:tcPr>
          <w:p w14:paraId="70C1504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29" w:type="pct"/>
          </w:tcPr>
          <w:p w14:paraId="4330EB3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8" w:type="pct"/>
          </w:tcPr>
          <w:p w14:paraId="46BB69FA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0" w:type="pct"/>
          </w:tcPr>
          <w:p w14:paraId="1EDD77FC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29" w:type="pct"/>
          </w:tcPr>
          <w:p w14:paraId="3150C20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8" w:type="pct"/>
          </w:tcPr>
          <w:p w14:paraId="0231862E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7" w:type="pct"/>
          </w:tcPr>
          <w:p w14:paraId="40F5463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3B4D2DEA" w14:textId="77777777" w:rsidTr="00245A84">
        <w:tc>
          <w:tcPr>
            <w:tcW w:w="653" w:type="pct"/>
          </w:tcPr>
          <w:p w14:paraId="390A2F91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Городские КДУ</w:t>
            </w:r>
          </w:p>
        </w:tc>
        <w:tc>
          <w:tcPr>
            <w:tcW w:w="404" w:type="pct"/>
          </w:tcPr>
          <w:p w14:paraId="56CF92D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1" w:type="pct"/>
          </w:tcPr>
          <w:p w14:paraId="7440E851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1" w:type="pct"/>
          </w:tcPr>
          <w:p w14:paraId="791D5DB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0" w:type="pct"/>
          </w:tcPr>
          <w:p w14:paraId="76A0294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29" w:type="pct"/>
          </w:tcPr>
          <w:p w14:paraId="795CDB9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8" w:type="pct"/>
          </w:tcPr>
          <w:p w14:paraId="7A6021D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0" w:type="pct"/>
          </w:tcPr>
          <w:p w14:paraId="5500138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29" w:type="pct"/>
          </w:tcPr>
          <w:p w14:paraId="7EFAA9D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8" w:type="pct"/>
          </w:tcPr>
          <w:p w14:paraId="7153727A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7" w:type="pct"/>
          </w:tcPr>
          <w:p w14:paraId="295BA171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9D9F8D3" w14:textId="77777777" w:rsidTr="00245A84">
        <w:tc>
          <w:tcPr>
            <w:tcW w:w="653" w:type="pct"/>
          </w:tcPr>
          <w:p w14:paraId="1AE736E3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</w:t>
            </w:r>
          </w:p>
        </w:tc>
        <w:tc>
          <w:tcPr>
            <w:tcW w:w="404" w:type="pct"/>
          </w:tcPr>
          <w:p w14:paraId="333163E1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1" w:type="pct"/>
          </w:tcPr>
          <w:p w14:paraId="08D1782C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1" w:type="pct"/>
          </w:tcPr>
          <w:p w14:paraId="66FBE3C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0" w:type="pct"/>
          </w:tcPr>
          <w:p w14:paraId="685D770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29" w:type="pct"/>
          </w:tcPr>
          <w:p w14:paraId="64ABEA1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8" w:type="pct"/>
          </w:tcPr>
          <w:p w14:paraId="32401DB8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30" w:type="pct"/>
          </w:tcPr>
          <w:p w14:paraId="60C0D98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29" w:type="pct"/>
          </w:tcPr>
          <w:p w14:paraId="61653CD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8" w:type="pct"/>
          </w:tcPr>
          <w:p w14:paraId="03DD1F64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507" w:type="pct"/>
          </w:tcPr>
          <w:p w14:paraId="5509F3C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3A2BA732" w14:textId="77777777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16"/>
          <w:szCs w:val="16"/>
          <w:lang w:bidi="en-US"/>
        </w:rPr>
      </w:pPr>
    </w:p>
    <w:p w14:paraId="195A8B9B" w14:textId="659890F5" w:rsidR="00245A84" w:rsidRPr="00020FF1" w:rsidRDefault="00245A84" w:rsidP="00245A84">
      <w:pPr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2.6.</w:t>
      </w:r>
      <w:r w:rsidR="00E333D8" w:rsidRPr="00020FF1">
        <w:rPr>
          <w:b/>
          <w:sz w:val="20"/>
          <w:szCs w:val="20"/>
          <w:lang w:bidi="en-US"/>
        </w:rPr>
        <w:t>2</w:t>
      </w:r>
      <w:r w:rsidRPr="00020FF1">
        <w:rPr>
          <w:b/>
          <w:sz w:val="20"/>
          <w:szCs w:val="20"/>
          <w:lang w:bidi="en-US"/>
        </w:rPr>
        <w:t>. Перечень признаний и призовых мест, полученных клубными формированиями Учреждения, клубными формированиями КДУ, расположенных на территории МО, а также их участниками, в отчетном году на международном, всероссийском</w:t>
      </w:r>
      <w:r w:rsidR="001C1534" w:rsidRPr="00020FF1">
        <w:rPr>
          <w:b/>
          <w:sz w:val="20"/>
          <w:szCs w:val="20"/>
          <w:lang w:bidi="en-US"/>
        </w:rPr>
        <w:t xml:space="preserve">, </w:t>
      </w:r>
      <w:r w:rsidRPr="00020FF1">
        <w:rPr>
          <w:b/>
          <w:sz w:val="20"/>
          <w:szCs w:val="20"/>
          <w:lang w:bidi="en-US"/>
        </w:rPr>
        <w:t>региональном уровне</w:t>
      </w:r>
      <w:r w:rsidR="00843706" w:rsidRPr="00020FF1">
        <w:rPr>
          <w:b/>
          <w:sz w:val="20"/>
          <w:szCs w:val="20"/>
          <w:lang w:bidi="en-US"/>
        </w:rPr>
        <w:t>:</w:t>
      </w:r>
    </w:p>
    <w:p w14:paraId="3B384B7B" w14:textId="29D8D3DB" w:rsidR="00843706" w:rsidRPr="00020FF1" w:rsidRDefault="00843706" w:rsidP="00843706">
      <w:pPr>
        <w:jc w:val="center"/>
        <w:rPr>
          <w:i/>
          <w:sz w:val="20"/>
          <w:szCs w:val="20"/>
          <w:lang w:bidi="en-US"/>
        </w:rPr>
      </w:pPr>
      <w:r w:rsidRPr="00020FF1">
        <w:rPr>
          <w:i/>
          <w:sz w:val="20"/>
          <w:szCs w:val="20"/>
          <w:lang w:bidi="en-US"/>
        </w:rPr>
        <w:t>информация предоставляется по  мероприятиям, учтенным в п. 2.4.2:</w:t>
      </w:r>
    </w:p>
    <w:p w14:paraId="41AA764D" w14:textId="77777777" w:rsidR="00245A84" w:rsidRPr="00020FF1" w:rsidRDefault="00245A84" w:rsidP="00245A84">
      <w:pPr>
        <w:jc w:val="center"/>
        <w:rPr>
          <w:b/>
          <w:sz w:val="16"/>
          <w:szCs w:val="16"/>
          <w:lang w:bidi="en-US"/>
        </w:rPr>
      </w:pP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1263"/>
        <w:gridCol w:w="1215"/>
        <w:gridCol w:w="1942"/>
        <w:gridCol w:w="1208"/>
        <w:gridCol w:w="1313"/>
      </w:tblGrid>
      <w:tr w:rsidR="00245A84" w:rsidRPr="00020FF1" w14:paraId="76F15C8A" w14:textId="77777777" w:rsidTr="00D87CA7">
        <w:trPr>
          <w:trHeight w:val="436"/>
        </w:trPr>
        <w:tc>
          <w:tcPr>
            <w:tcW w:w="910" w:type="pct"/>
          </w:tcPr>
          <w:p w14:paraId="43893C44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Название </w:t>
            </w:r>
          </w:p>
          <w:p w14:paraId="02D9E3CF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клубного формирования/ ФИО участника клубного формирования </w:t>
            </w:r>
          </w:p>
        </w:tc>
        <w:tc>
          <w:tcPr>
            <w:tcW w:w="875" w:type="pct"/>
          </w:tcPr>
          <w:p w14:paraId="7C052D46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Учреждения, КДУ</w:t>
            </w:r>
          </w:p>
        </w:tc>
        <w:tc>
          <w:tcPr>
            <w:tcW w:w="1399" w:type="pct"/>
          </w:tcPr>
          <w:p w14:paraId="6DA6D5A8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Название конкурса, иного мероприятия, по результатам которого состоялось награждение/поощрение, </w:t>
            </w:r>
            <w:r w:rsidRPr="00020FF1">
              <w:rPr>
                <w:b/>
                <w:sz w:val="16"/>
                <w:szCs w:val="16"/>
                <w:lang w:bidi="en-US"/>
              </w:rPr>
              <w:t>с указанием уровня проведения</w:t>
            </w:r>
          </w:p>
        </w:tc>
        <w:tc>
          <w:tcPr>
            <w:tcW w:w="870" w:type="pct"/>
          </w:tcPr>
          <w:p w14:paraId="345F8F2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Дата, форма и место участия (</w:t>
            </w:r>
            <w:r w:rsidRPr="00020FF1">
              <w:rPr>
                <w:i/>
                <w:sz w:val="16"/>
                <w:szCs w:val="16"/>
                <w:lang w:bidi="en-US"/>
              </w:rPr>
              <w:t>для очных мероприятий</w:t>
            </w:r>
            <w:r w:rsidRPr="00020FF1">
              <w:rPr>
                <w:sz w:val="16"/>
                <w:szCs w:val="16"/>
                <w:lang w:bidi="en-US"/>
              </w:rPr>
              <w:t xml:space="preserve"> )</w:t>
            </w:r>
          </w:p>
        </w:tc>
        <w:tc>
          <w:tcPr>
            <w:tcW w:w="946" w:type="pct"/>
          </w:tcPr>
          <w:p w14:paraId="5102E3FE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Призовое место (иное поощрение) клубного формирования/ участника клубного формирования</w:t>
            </w:r>
          </w:p>
        </w:tc>
      </w:tr>
      <w:tr w:rsidR="00245A84" w:rsidRPr="00020FF1" w14:paraId="2B0D2207" w14:textId="77777777" w:rsidTr="00D87CA7">
        <w:trPr>
          <w:trHeight w:val="278"/>
        </w:trPr>
        <w:tc>
          <w:tcPr>
            <w:tcW w:w="910" w:type="pct"/>
          </w:tcPr>
          <w:p w14:paraId="24780F19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75" w:type="pct"/>
          </w:tcPr>
          <w:p w14:paraId="2CE7FA64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399" w:type="pct"/>
          </w:tcPr>
          <w:p w14:paraId="5A7D8CAB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70" w:type="pct"/>
          </w:tcPr>
          <w:p w14:paraId="1D8A5AC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946" w:type="pct"/>
          </w:tcPr>
          <w:p w14:paraId="5FC887C3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7E51D731" w14:textId="77777777" w:rsidTr="00D87CA7">
        <w:trPr>
          <w:trHeight w:val="262"/>
        </w:trPr>
        <w:tc>
          <w:tcPr>
            <w:tcW w:w="910" w:type="pct"/>
          </w:tcPr>
          <w:p w14:paraId="31DF266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75" w:type="pct"/>
          </w:tcPr>
          <w:p w14:paraId="58D04E26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399" w:type="pct"/>
          </w:tcPr>
          <w:p w14:paraId="4A52EBC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70" w:type="pct"/>
          </w:tcPr>
          <w:p w14:paraId="6A2B5727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946" w:type="pct"/>
          </w:tcPr>
          <w:p w14:paraId="1BBB5FAB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</w:tbl>
    <w:p w14:paraId="5ADD7CE6" w14:textId="77777777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16"/>
          <w:szCs w:val="16"/>
          <w:lang w:bidi="en-US"/>
        </w:rPr>
      </w:pPr>
    </w:p>
    <w:p w14:paraId="7E0D7285" w14:textId="77777777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3. НЕСТАЦИОНАРНОЕ ОБСЛУЖИВАНИЕ НАСЕЛЕНИЯ</w:t>
      </w:r>
    </w:p>
    <w:p w14:paraId="64EF58E4" w14:textId="77777777" w:rsidR="00245A84" w:rsidRPr="00020FF1" w:rsidRDefault="00245A84" w:rsidP="00245A84">
      <w:pPr>
        <w:tabs>
          <w:tab w:val="left" w:pos="284"/>
          <w:tab w:val="left" w:pos="426"/>
        </w:tabs>
        <w:jc w:val="center"/>
        <w:rPr>
          <w:b/>
          <w:sz w:val="16"/>
          <w:szCs w:val="16"/>
          <w:lang w:bidi="en-US"/>
        </w:rPr>
      </w:pPr>
    </w:p>
    <w:p w14:paraId="4D321757" w14:textId="04BF3ECC" w:rsidR="00245A84" w:rsidRPr="00020FF1" w:rsidRDefault="00245A84" w:rsidP="00D87CA7">
      <w:pPr>
        <w:pStyle w:val="ac"/>
        <w:numPr>
          <w:ilvl w:val="1"/>
          <w:numId w:val="43"/>
        </w:numPr>
        <w:tabs>
          <w:tab w:val="left" w:pos="284"/>
          <w:tab w:val="left" w:pos="426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Обеспеченность автоклубами нестационарных мероприятий в отчетном году</w:t>
      </w:r>
    </w:p>
    <w:p w14:paraId="15B64FC1" w14:textId="77777777" w:rsidR="00245A84" w:rsidRPr="00020FF1" w:rsidRDefault="00245A84" w:rsidP="00245A84">
      <w:pPr>
        <w:tabs>
          <w:tab w:val="left" w:pos="284"/>
          <w:tab w:val="left" w:pos="426"/>
        </w:tabs>
        <w:ind w:left="426"/>
        <w:jc w:val="center"/>
        <w:rPr>
          <w:b/>
          <w:sz w:val="16"/>
          <w:szCs w:val="16"/>
          <w:lang w:bidi="en-US"/>
        </w:rPr>
      </w:pPr>
    </w:p>
    <w:tbl>
      <w:tblPr>
        <w:tblStyle w:val="71"/>
        <w:tblW w:w="5106" w:type="pct"/>
        <w:tblInd w:w="-147" w:type="dxa"/>
        <w:tblLook w:val="04A0" w:firstRow="1" w:lastRow="0" w:firstColumn="1" w:lastColumn="0" w:noHBand="0" w:noVBand="1"/>
      </w:tblPr>
      <w:tblGrid>
        <w:gridCol w:w="965"/>
        <w:gridCol w:w="519"/>
        <w:gridCol w:w="1175"/>
        <w:gridCol w:w="1158"/>
        <w:gridCol w:w="1103"/>
        <w:gridCol w:w="1100"/>
        <w:gridCol w:w="1068"/>
      </w:tblGrid>
      <w:tr w:rsidR="00843706" w:rsidRPr="00020FF1" w14:paraId="5F9F7E01" w14:textId="77777777" w:rsidTr="00376144">
        <w:tc>
          <w:tcPr>
            <w:tcW w:w="746" w:type="pct"/>
            <w:vMerge w:val="restart"/>
          </w:tcPr>
          <w:p w14:paraId="0E1E6F37" w14:textId="77777777" w:rsidR="00843706" w:rsidRPr="00020FF1" w:rsidRDefault="0084370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</w:t>
            </w:r>
          </w:p>
        </w:tc>
        <w:tc>
          <w:tcPr>
            <w:tcW w:w="4254" w:type="pct"/>
            <w:gridSpan w:val="6"/>
          </w:tcPr>
          <w:p w14:paraId="6D57E2AA" w14:textId="4FA2E756" w:rsidR="00843706" w:rsidRPr="00020FF1" w:rsidRDefault="00843706" w:rsidP="00245A84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16"/>
                <w:szCs w:val="16"/>
                <w:lang w:bidi="en-US"/>
              </w:rPr>
            </w:pPr>
            <w:r w:rsidRPr="00020FF1">
              <w:rPr>
                <w:b/>
                <w:sz w:val="16"/>
                <w:szCs w:val="16"/>
                <w:lang w:bidi="en-US"/>
              </w:rPr>
              <w:t>Автоклубы</w:t>
            </w:r>
          </w:p>
        </w:tc>
      </w:tr>
      <w:tr w:rsidR="00245A84" w:rsidRPr="00020FF1" w14:paraId="0E715F60" w14:textId="77777777" w:rsidTr="00376144">
        <w:tc>
          <w:tcPr>
            <w:tcW w:w="746" w:type="pct"/>
            <w:vMerge/>
          </w:tcPr>
          <w:p w14:paraId="04B1DBE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455" w:type="pct"/>
          </w:tcPr>
          <w:p w14:paraId="364F250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Кол-во, ед.</w:t>
            </w:r>
          </w:p>
        </w:tc>
        <w:tc>
          <w:tcPr>
            <w:tcW w:w="722" w:type="pct"/>
          </w:tcPr>
          <w:p w14:paraId="154D83F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Кол-во выездов в населенные пункты без стационарного КДУ, ед. </w:t>
            </w:r>
          </w:p>
        </w:tc>
        <w:tc>
          <w:tcPr>
            <w:tcW w:w="805" w:type="pct"/>
          </w:tcPr>
          <w:p w14:paraId="59CD956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выездов в населенные пункты, имеющие стационарное неработающее  КДУ</w:t>
            </w:r>
          </w:p>
        </w:tc>
        <w:tc>
          <w:tcPr>
            <w:tcW w:w="767" w:type="pct"/>
          </w:tcPr>
          <w:p w14:paraId="3EEA042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выездов в населенные пункты, имеющие стационарное работающее КДУ</w:t>
            </w:r>
          </w:p>
        </w:tc>
        <w:tc>
          <w:tcPr>
            <w:tcW w:w="764" w:type="pct"/>
          </w:tcPr>
          <w:p w14:paraId="32AE6E04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населенных пунктов, обслуженных в отчетном году, ед.</w:t>
            </w:r>
          </w:p>
        </w:tc>
        <w:tc>
          <w:tcPr>
            <w:tcW w:w="741" w:type="pct"/>
          </w:tcPr>
          <w:p w14:paraId="68BF501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посетителей мероприятий в отчетном году, чел.</w:t>
            </w:r>
          </w:p>
        </w:tc>
      </w:tr>
      <w:tr w:rsidR="00245A84" w:rsidRPr="00020FF1" w14:paraId="095C5074" w14:textId="77777777" w:rsidTr="00376144">
        <w:tc>
          <w:tcPr>
            <w:tcW w:w="746" w:type="pct"/>
          </w:tcPr>
          <w:p w14:paraId="2E649C80" w14:textId="69FE5C32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4"/>
                <w:szCs w:val="14"/>
                <w:lang w:bidi="en-US"/>
              </w:rPr>
            </w:pPr>
            <w:r w:rsidRPr="00020FF1">
              <w:rPr>
                <w:sz w:val="14"/>
                <w:szCs w:val="14"/>
                <w:lang w:bidi="en-US"/>
              </w:rPr>
              <w:t>Учреждение</w:t>
            </w:r>
            <w:r w:rsidR="00376144" w:rsidRPr="00020FF1">
              <w:rPr>
                <w:sz w:val="14"/>
                <w:szCs w:val="14"/>
                <w:lang w:bidi="en-US"/>
              </w:rPr>
              <w:t>-респондент</w:t>
            </w:r>
          </w:p>
        </w:tc>
        <w:tc>
          <w:tcPr>
            <w:tcW w:w="455" w:type="pct"/>
          </w:tcPr>
          <w:p w14:paraId="64D49DE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2" w:type="pct"/>
          </w:tcPr>
          <w:p w14:paraId="4BBBC5F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05" w:type="pct"/>
          </w:tcPr>
          <w:p w14:paraId="7DA5B2D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67" w:type="pct"/>
          </w:tcPr>
          <w:p w14:paraId="58CC0CAC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64" w:type="pct"/>
          </w:tcPr>
          <w:p w14:paraId="270EFF7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41" w:type="pct"/>
          </w:tcPr>
          <w:p w14:paraId="056B886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334C7C57" w14:textId="77777777" w:rsidTr="00376144">
        <w:tc>
          <w:tcPr>
            <w:tcW w:w="746" w:type="pct"/>
          </w:tcPr>
          <w:p w14:paraId="358729B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Городские КДУ </w:t>
            </w:r>
          </w:p>
        </w:tc>
        <w:tc>
          <w:tcPr>
            <w:tcW w:w="455" w:type="pct"/>
          </w:tcPr>
          <w:p w14:paraId="1D5908F6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2" w:type="pct"/>
          </w:tcPr>
          <w:p w14:paraId="7BB97BE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05" w:type="pct"/>
          </w:tcPr>
          <w:p w14:paraId="15D3A2D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67" w:type="pct"/>
          </w:tcPr>
          <w:p w14:paraId="731ADC0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64" w:type="pct"/>
          </w:tcPr>
          <w:p w14:paraId="6879100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41" w:type="pct"/>
          </w:tcPr>
          <w:p w14:paraId="0767C711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05EA6C12" w14:textId="77777777" w:rsidTr="00376144">
        <w:tc>
          <w:tcPr>
            <w:tcW w:w="746" w:type="pct"/>
          </w:tcPr>
          <w:p w14:paraId="184AF30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Сельские КДУ</w:t>
            </w:r>
          </w:p>
        </w:tc>
        <w:tc>
          <w:tcPr>
            <w:tcW w:w="455" w:type="pct"/>
          </w:tcPr>
          <w:p w14:paraId="0E5AB3E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22" w:type="pct"/>
          </w:tcPr>
          <w:p w14:paraId="48B3922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05" w:type="pct"/>
          </w:tcPr>
          <w:p w14:paraId="2BFA029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67" w:type="pct"/>
          </w:tcPr>
          <w:p w14:paraId="31410A7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64" w:type="pct"/>
          </w:tcPr>
          <w:p w14:paraId="273BE50E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41" w:type="pct"/>
          </w:tcPr>
          <w:p w14:paraId="3FCF11C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3333DA64" w14:textId="77777777" w:rsidR="00D87CA7" w:rsidRPr="00020FF1" w:rsidRDefault="00D87CA7" w:rsidP="00D87CA7">
      <w:pPr>
        <w:tabs>
          <w:tab w:val="left" w:pos="284"/>
          <w:tab w:val="left" w:pos="426"/>
        </w:tabs>
        <w:jc w:val="both"/>
        <w:rPr>
          <w:sz w:val="16"/>
          <w:szCs w:val="16"/>
          <w:lang w:bidi="en-US"/>
        </w:rPr>
      </w:pPr>
    </w:p>
    <w:p w14:paraId="0D40A16B" w14:textId="6EA44F67" w:rsidR="00245A84" w:rsidRPr="00020FF1" w:rsidRDefault="00D87CA7" w:rsidP="00D87CA7">
      <w:pPr>
        <w:tabs>
          <w:tab w:val="left" w:pos="284"/>
          <w:tab w:val="left" w:pos="426"/>
        </w:tabs>
        <w:jc w:val="both"/>
        <w:rPr>
          <w:sz w:val="16"/>
          <w:szCs w:val="16"/>
          <w:lang w:bidi="en-US"/>
        </w:rPr>
      </w:pPr>
      <w:r w:rsidRPr="00020FF1">
        <w:rPr>
          <w:sz w:val="16"/>
          <w:szCs w:val="16"/>
          <w:lang w:bidi="en-US"/>
        </w:rPr>
        <w:t>Шасси автоклуба (Газель, КАМАЗ и т.д.): _________________________________________________</w:t>
      </w:r>
    </w:p>
    <w:p w14:paraId="0EE21914" w14:textId="5DD6C3D1" w:rsidR="00D87CA7" w:rsidRPr="00020FF1" w:rsidRDefault="00D87CA7" w:rsidP="00D87CA7">
      <w:pPr>
        <w:tabs>
          <w:tab w:val="left" w:pos="284"/>
          <w:tab w:val="left" w:pos="426"/>
        </w:tabs>
        <w:jc w:val="both"/>
        <w:rPr>
          <w:sz w:val="16"/>
          <w:szCs w:val="16"/>
          <w:lang w:bidi="en-US"/>
        </w:rPr>
      </w:pPr>
    </w:p>
    <w:p w14:paraId="1323137A" w14:textId="77777777" w:rsidR="00D87CA7" w:rsidRPr="00020FF1" w:rsidRDefault="00D87CA7" w:rsidP="00D87CA7">
      <w:pPr>
        <w:tabs>
          <w:tab w:val="left" w:pos="284"/>
          <w:tab w:val="left" w:pos="426"/>
        </w:tabs>
        <w:jc w:val="both"/>
        <w:rPr>
          <w:sz w:val="16"/>
          <w:szCs w:val="16"/>
          <w:lang w:bidi="en-US"/>
        </w:rPr>
      </w:pPr>
    </w:p>
    <w:p w14:paraId="037D462A" w14:textId="0F23A049" w:rsidR="00245A84" w:rsidRPr="00020FF1" w:rsidRDefault="00D87CA7" w:rsidP="00D87CA7">
      <w:pPr>
        <w:tabs>
          <w:tab w:val="left" w:pos="284"/>
          <w:tab w:val="left" w:pos="426"/>
        </w:tabs>
        <w:ind w:left="1080"/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 xml:space="preserve">3.2. </w:t>
      </w:r>
      <w:r w:rsidR="00245A84" w:rsidRPr="00020FF1">
        <w:rPr>
          <w:b/>
          <w:sz w:val="20"/>
          <w:szCs w:val="20"/>
          <w:lang w:bidi="en-US"/>
        </w:rPr>
        <w:t>Обеспеченность иными специализированными (оборудованными) транспортными средствами нестационарных мероприятий в отчетном году</w:t>
      </w:r>
    </w:p>
    <w:p w14:paraId="77F966E3" w14:textId="77777777" w:rsidR="00245A84" w:rsidRPr="00020FF1" w:rsidRDefault="00245A84" w:rsidP="00245A84">
      <w:pPr>
        <w:pStyle w:val="ac"/>
        <w:tabs>
          <w:tab w:val="left" w:pos="284"/>
          <w:tab w:val="left" w:pos="426"/>
        </w:tabs>
        <w:ind w:left="786"/>
        <w:rPr>
          <w:b/>
          <w:sz w:val="16"/>
          <w:szCs w:val="16"/>
          <w:lang w:bidi="en-US"/>
        </w:rPr>
      </w:pPr>
    </w:p>
    <w:tbl>
      <w:tblPr>
        <w:tblStyle w:val="71"/>
        <w:tblW w:w="5208" w:type="pct"/>
        <w:tblInd w:w="-289" w:type="dxa"/>
        <w:tblLook w:val="04A0" w:firstRow="1" w:lastRow="0" w:firstColumn="1" w:lastColumn="0" w:noHBand="0" w:noVBand="1"/>
      </w:tblPr>
      <w:tblGrid>
        <w:gridCol w:w="1078"/>
        <w:gridCol w:w="521"/>
        <w:gridCol w:w="1180"/>
        <w:gridCol w:w="1164"/>
        <w:gridCol w:w="1109"/>
        <w:gridCol w:w="1105"/>
        <w:gridCol w:w="1073"/>
      </w:tblGrid>
      <w:tr w:rsidR="00843706" w:rsidRPr="00020FF1" w14:paraId="7E341966" w14:textId="77777777" w:rsidTr="00376144">
        <w:tc>
          <w:tcPr>
            <w:tcW w:w="915" w:type="pct"/>
            <w:vMerge w:val="restart"/>
          </w:tcPr>
          <w:p w14:paraId="35ED040F" w14:textId="77777777" w:rsidR="00843706" w:rsidRPr="00020FF1" w:rsidRDefault="00843706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КДУ</w:t>
            </w:r>
          </w:p>
        </w:tc>
        <w:tc>
          <w:tcPr>
            <w:tcW w:w="4085" w:type="pct"/>
            <w:gridSpan w:val="6"/>
          </w:tcPr>
          <w:p w14:paraId="78B2CB74" w14:textId="00B85098" w:rsidR="00843706" w:rsidRPr="00020FF1" w:rsidRDefault="00D87CA7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b/>
                <w:sz w:val="16"/>
                <w:szCs w:val="16"/>
                <w:lang w:bidi="en-US"/>
              </w:rPr>
              <w:t>Иные транспортные средства</w:t>
            </w:r>
            <w:r w:rsidR="00843706" w:rsidRPr="00020FF1">
              <w:rPr>
                <w:b/>
                <w:sz w:val="16"/>
                <w:szCs w:val="16"/>
                <w:lang w:bidi="en-US"/>
              </w:rPr>
              <w:t>,</w:t>
            </w:r>
            <w:r w:rsidR="00843706" w:rsidRPr="00020FF1">
              <w:rPr>
                <w:sz w:val="16"/>
                <w:szCs w:val="16"/>
                <w:lang w:bidi="en-US"/>
              </w:rPr>
              <w:t xml:space="preserve"> </w:t>
            </w:r>
            <w:r w:rsidR="00843706" w:rsidRPr="00020FF1">
              <w:rPr>
                <w:i/>
                <w:sz w:val="16"/>
                <w:szCs w:val="16"/>
                <w:lang w:bidi="en-US"/>
              </w:rPr>
              <w:t>не автоклубы</w:t>
            </w:r>
          </w:p>
        </w:tc>
      </w:tr>
      <w:tr w:rsidR="00245A84" w:rsidRPr="00020FF1" w14:paraId="383B4347" w14:textId="77777777" w:rsidTr="00376144">
        <w:tc>
          <w:tcPr>
            <w:tcW w:w="915" w:type="pct"/>
            <w:vMerge/>
          </w:tcPr>
          <w:p w14:paraId="2FBF4C6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350" w:type="pct"/>
          </w:tcPr>
          <w:p w14:paraId="58E3BA80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Кол-во, ед.</w:t>
            </w:r>
          </w:p>
        </w:tc>
        <w:tc>
          <w:tcPr>
            <w:tcW w:w="783" w:type="pct"/>
          </w:tcPr>
          <w:p w14:paraId="3376B69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Кол-во выездов в населенные пункты без стационарного КДУ, ед. </w:t>
            </w:r>
          </w:p>
        </w:tc>
        <w:tc>
          <w:tcPr>
            <w:tcW w:w="772" w:type="pct"/>
          </w:tcPr>
          <w:p w14:paraId="6C477C85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выездов в населенные пункты, имеющие стационарное неработающее  КДУ, ед.</w:t>
            </w:r>
          </w:p>
        </w:tc>
        <w:tc>
          <w:tcPr>
            <w:tcW w:w="736" w:type="pct"/>
          </w:tcPr>
          <w:p w14:paraId="0D80E6F7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выездов в населенные пункты, имеющие стационарное работающее КДУ, ед.</w:t>
            </w:r>
          </w:p>
        </w:tc>
        <w:tc>
          <w:tcPr>
            <w:tcW w:w="733" w:type="pct"/>
          </w:tcPr>
          <w:p w14:paraId="252953BF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населенных пунктов, обслуженных в отчетном году ед.</w:t>
            </w:r>
          </w:p>
        </w:tc>
        <w:tc>
          <w:tcPr>
            <w:tcW w:w="712" w:type="pct"/>
          </w:tcPr>
          <w:p w14:paraId="3D7E7AD6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Кол-во посетителей мероприятий в отчетном году, чел.</w:t>
            </w:r>
          </w:p>
        </w:tc>
      </w:tr>
      <w:tr w:rsidR="00245A84" w:rsidRPr="00020FF1" w14:paraId="79EFBFF7" w14:textId="77777777" w:rsidTr="00376144">
        <w:tc>
          <w:tcPr>
            <w:tcW w:w="915" w:type="pct"/>
          </w:tcPr>
          <w:p w14:paraId="5490C4F9" w14:textId="3DC08A4D" w:rsidR="00245A84" w:rsidRPr="00020FF1" w:rsidRDefault="00245A84" w:rsidP="0037614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Учреждение</w:t>
            </w:r>
            <w:r w:rsidR="00376144" w:rsidRPr="00020FF1">
              <w:rPr>
                <w:sz w:val="16"/>
                <w:szCs w:val="16"/>
                <w:lang w:bidi="en-US"/>
              </w:rPr>
              <w:t>-респондент</w:t>
            </w:r>
          </w:p>
        </w:tc>
        <w:tc>
          <w:tcPr>
            <w:tcW w:w="350" w:type="pct"/>
          </w:tcPr>
          <w:p w14:paraId="50E1578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83" w:type="pct"/>
          </w:tcPr>
          <w:p w14:paraId="6FE8A6EB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72" w:type="pct"/>
          </w:tcPr>
          <w:p w14:paraId="4B587863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36" w:type="pct"/>
          </w:tcPr>
          <w:p w14:paraId="1C0F40EA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33" w:type="pct"/>
          </w:tcPr>
          <w:p w14:paraId="103A076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12" w:type="pct"/>
          </w:tcPr>
          <w:p w14:paraId="1D3AF5A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209E6800" w14:textId="77777777" w:rsidTr="00376144">
        <w:tc>
          <w:tcPr>
            <w:tcW w:w="915" w:type="pct"/>
          </w:tcPr>
          <w:p w14:paraId="7DA469E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Городские КДУ </w:t>
            </w:r>
          </w:p>
        </w:tc>
        <w:tc>
          <w:tcPr>
            <w:tcW w:w="350" w:type="pct"/>
          </w:tcPr>
          <w:p w14:paraId="2780AB66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83" w:type="pct"/>
          </w:tcPr>
          <w:p w14:paraId="0E3C3D1A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72" w:type="pct"/>
          </w:tcPr>
          <w:p w14:paraId="3800C824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36" w:type="pct"/>
          </w:tcPr>
          <w:p w14:paraId="110AE1A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33" w:type="pct"/>
          </w:tcPr>
          <w:p w14:paraId="69806018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12" w:type="pct"/>
          </w:tcPr>
          <w:p w14:paraId="7CF36609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245A84" w:rsidRPr="00020FF1" w14:paraId="6A36EF58" w14:textId="77777777" w:rsidTr="00376144">
        <w:tc>
          <w:tcPr>
            <w:tcW w:w="915" w:type="pct"/>
          </w:tcPr>
          <w:p w14:paraId="78087DB8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Сельские КДУ </w:t>
            </w:r>
          </w:p>
        </w:tc>
        <w:tc>
          <w:tcPr>
            <w:tcW w:w="350" w:type="pct"/>
          </w:tcPr>
          <w:p w14:paraId="78CC051C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83" w:type="pct"/>
          </w:tcPr>
          <w:p w14:paraId="45ECFA62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72" w:type="pct"/>
          </w:tcPr>
          <w:p w14:paraId="2F4E5B24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36" w:type="pct"/>
          </w:tcPr>
          <w:p w14:paraId="6C0B503D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33" w:type="pct"/>
          </w:tcPr>
          <w:p w14:paraId="09121E0A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12" w:type="pct"/>
          </w:tcPr>
          <w:p w14:paraId="17170C13" w14:textId="77777777" w:rsidR="00245A84" w:rsidRPr="00020FF1" w:rsidRDefault="00245A84" w:rsidP="00245A84">
            <w:pPr>
              <w:tabs>
                <w:tab w:val="left" w:pos="284"/>
                <w:tab w:val="left" w:pos="426"/>
              </w:tabs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5888F6E2" w14:textId="7A0D30B2" w:rsidR="00245A84" w:rsidRPr="00020FF1" w:rsidRDefault="00843706" w:rsidP="00245A84">
      <w:pPr>
        <w:rPr>
          <w:rFonts w:eastAsia="Calibri"/>
          <w:sz w:val="16"/>
          <w:szCs w:val="16"/>
          <w:lang w:eastAsia="en-US" w:bidi="en-US"/>
        </w:rPr>
      </w:pPr>
      <w:r w:rsidRPr="00020FF1">
        <w:rPr>
          <w:rFonts w:eastAsia="Calibri"/>
          <w:sz w:val="16"/>
          <w:szCs w:val="16"/>
          <w:lang w:eastAsia="en-US" w:bidi="en-US"/>
        </w:rPr>
        <w:t>Перечень иных транспортных средств, используемых для проведения нестационарных мероприятий в 2025 году (наименование/марка/ владелец):</w:t>
      </w:r>
    </w:p>
    <w:p w14:paraId="0FF89818" w14:textId="5C006ABA" w:rsidR="00843706" w:rsidRPr="00020FF1" w:rsidRDefault="00843706" w:rsidP="00245A84">
      <w:pPr>
        <w:rPr>
          <w:rFonts w:eastAsia="Calibri"/>
          <w:sz w:val="16"/>
          <w:szCs w:val="16"/>
          <w:lang w:eastAsia="en-US" w:bidi="en-US"/>
        </w:rPr>
      </w:pPr>
      <w:r w:rsidRPr="00020FF1">
        <w:rPr>
          <w:rFonts w:eastAsia="Calibri"/>
          <w:sz w:val="16"/>
          <w:szCs w:val="16"/>
          <w:lang w:eastAsia="en-US" w:bidi="en-US"/>
        </w:rPr>
        <w:t>______________________________________________________________________________________</w:t>
      </w:r>
    </w:p>
    <w:p w14:paraId="170B56D6" w14:textId="77777777" w:rsidR="00843706" w:rsidRPr="00020FF1" w:rsidRDefault="00843706" w:rsidP="00245A84">
      <w:pPr>
        <w:rPr>
          <w:rFonts w:eastAsia="Calibri"/>
          <w:sz w:val="16"/>
          <w:szCs w:val="16"/>
          <w:lang w:eastAsia="en-US" w:bidi="en-US"/>
        </w:rPr>
      </w:pPr>
    </w:p>
    <w:p w14:paraId="197415DE" w14:textId="77777777" w:rsidR="00245A84" w:rsidRPr="00020FF1" w:rsidRDefault="00245A84" w:rsidP="00245A84">
      <w:pPr>
        <w:tabs>
          <w:tab w:val="left" w:pos="426"/>
        </w:tabs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 xml:space="preserve">4. ИНФОРМАЦИОННО-АНАЛИТИЧЕСКАЯ ДЕЯТЕЛЬНОСТЬ </w:t>
      </w:r>
    </w:p>
    <w:p w14:paraId="1577B05B" w14:textId="77777777" w:rsidR="00245A84" w:rsidRPr="00020FF1" w:rsidRDefault="00245A84" w:rsidP="00245A84">
      <w:pPr>
        <w:jc w:val="center"/>
        <w:rPr>
          <w:sz w:val="16"/>
          <w:szCs w:val="16"/>
          <w:lang w:bidi="en-US"/>
        </w:rPr>
      </w:pPr>
    </w:p>
    <w:p w14:paraId="2BB54A35" w14:textId="53C6456C" w:rsidR="00245A84" w:rsidRPr="00020FF1" w:rsidRDefault="00245A84" w:rsidP="00754385">
      <w:pPr>
        <w:pStyle w:val="ac"/>
        <w:numPr>
          <w:ilvl w:val="1"/>
          <w:numId w:val="45"/>
        </w:numPr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Изучение культурных запросов и интересов населения</w:t>
      </w:r>
    </w:p>
    <w:p w14:paraId="64ECA11A" w14:textId="77777777" w:rsidR="00245A84" w:rsidRPr="00020FF1" w:rsidRDefault="00245A84" w:rsidP="00245A84">
      <w:pPr>
        <w:pStyle w:val="ac"/>
        <w:ind w:left="928"/>
        <w:rPr>
          <w:b/>
          <w:sz w:val="16"/>
          <w:szCs w:val="16"/>
          <w:lang w:bidi="en-US"/>
        </w:rPr>
      </w:pPr>
    </w:p>
    <w:tbl>
      <w:tblPr>
        <w:tblW w:w="520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040"/>
        <w:gridCol w:w="1040"/>
        <w:gridCol w:w="1040"/>
        <w:gridCol w:w="1792"/>
        <w:gridCol w:w="805"/>
        <w:gridCol w:w="1107"/>
      </w:tblGrid>
      <w:tr w:rsidR="00245A84" w:rsidRPr="00020FF1" w14:paraId="4AC1A597" w14:textId="77777777" w:rsidTr="00843706">
        <w:tc>
          <w:tcPr>
            <w:tcW w:w="281" w:type="pct"/>
            <w:vAlign w:val="center"/>
          </w:tcPr>
          <w:p w14:paraId="64ED5815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№ п/п</w:t>
            </w:r>
          </w:p>
        </w:tc>
        <w:tc>
          <w:tcPr>
            <w:tcW w:w="719" w:type="pct"/>
            <w:vAlign w:val="center"/>
          </w:tcPr>
          <w:p w14:paraId="0058FE37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 xml:space="preserve">Территория исследования </w:t>
            </w:r>
          </w:p>
        </w:tc>
        <w:tc>
          <w:tcPr>
            <w:tcW w:w="719" w:type="pct"/>
            <w:vAlign w:val="center"/>
          </w:tcPr>
          <w:p w14:paraId="711D3CA0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Тема</w:t>
            </w:r>
          </w:p>
          <w:p w14:paraId="09ABAC42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исследования</w:t>
            </w:r>
          </w:p>
        </w:tc>
        <w:tc>
          <w:tcPr>
            <w:tcW w:w="719" w:type="pct"/>
            <w:vAlign w:val="center"/>
          </w:tcPr>
          <w:p w14:paraId="19FC1182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Метод</w:t>
            </w:r>
          </w:p>
          <w:p w14:paraId="76385E2C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исследования</w:t>
            </w:r>
          </w:p>
        </w:tc>
        <w:tc>
          <w:tcPr>
            <w:tcW w:w="1239" w:type="pct"/>
            <w:vAlign w:val="center"/>
          </w:tcPr>
          <w:p w14:paraId="6B81B5CB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Количество респондентов/документов</w:t>
            </w:r>
          </w:p>
        </w:tc>
        <w:tc>
          <w:tcPr>
            <w:tcW w:w="557" w:type="pct"/>
            <w:vAlign w:val="center"/>
          </w:tcPr>
          <w:p w14:paraId="6A2817AB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Результат (вывод)</w:t>
            </w:r>
          </w:p>
        </w:tc>
        <w:tc>
          <w:tcPr>
            <w:tcW w:w="766" w:type="pct"/>
            <w:vAlign w:val="center"/>
          </w:tcPr>
          <w:p w14:paraId="1F20DCC1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Дальнейшее использование результатов исследования</w:t>
            </w:r>
          </w:p>
        </w:tc>
      </w:tr>
      <w:tr w:rsidR="00245A84" w:rsidRPr="00020FF1" w14:paraId="7DF4297D" w14:textId="77777777" w:rsidTr="00843706">
        <w:tc>
          <w:tcPr>
            <w:tcW w:w="5000" w:type="pct"/>
            <w:gridSpan w:val="7"/>
            <w:vAlign w:val="center"/>
          </w:tcPr>
          <w:p w14:paraId="01FA64A8" w14:textId="77777777" w:rsidR="00245A84" w:rsidRPr="00020FF1" w:rsidRDefault="00245A84" w:rsidP="00245A84">
            <w:pPr>
              <w:jc w:val="center"/>
              <w:rPr>
                <w:sz w:val="16"/>
                <w:szCs w:val="16"/>
                <w:lang w:bidi="en-US"/>
              </w:rPr>
            </w:pPr>
            <w:r w:rsidRPr="00020FF1">
              <w:rPr>
                <w:sz w:val="16"/>
                <w:szCs w:val="16"/>
                <w:lang w:bidi="en-US"/>
              </w:rPr>
              <w:t>Наименование КДУ, проводившего исследование</w:t>
            </w:r>
          </w:p>
        </w:tc>
      </w:tr>
      <w:tr w:rsidR="00245A84" w:rsidRPr="00020FF1" w14:paraId="4CA9F552" w14:textId="77777777" w:rsidTr="00843706">
        <w:trPr>
          <w:trHeight w:val="141"/>
        </w:trPr>
        <w:tc>
          <w:tcPr>
            <w:tcW w:w="281" w:type="pct"/>
          </w:tcPr>
          <w:p w14:paraId="1AE8A3EA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719" w:type="pct"/>
            <w:vAlign w:val="center"/>
          </w:tcPr>
          <w:p w14:paraId="69E50A04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719" w:type="pct"/>
            <w:vAlign w:val="center"/>
          </w:tcPr>
          <w:p w14:paraId="12BE3CA2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719" w:type="pct"/>
            <w:vAlign w:val="center"/>
          </w:tcPr>
          <w:p w14:paraId="2728CC06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39" w:type="pct"/>
            <w:vAlign w:val="center"/>
          </w:tcPr>
          <w:p w14:paraId="6327CC5B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557" w:type="pct"/>
          </w:tcPr>
          <w:p w14:paraId="08D7B885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766" w:type="pct"/>
          </w:tcPr>
          <w:p w14:paraId="56CE8AA6" w14:textId="77777777" w:rsidR="00245A84" w:rsidRPr="00020FF1" w:rsidRDefault="00245A84" w:rsidP="00245A84">
            <w:pPr>
              <w:rPr>
                <w:sz w:val="16"/>
                <w:szCs w:val="16"/>
                <w:lang w:bidi="en-US"/>
              </w:rPr>
            </w:pPr>
          </w:p>
        </w:tc>
      </w:tr>
    </w:tbl>
    <w:p w14:paraId="2F351DA9" w14:textId="77777777" w:rsidR="00245A84" w:rsidRPr="00020FF1" w:rsidRDefault="00245A84" w:rsidP="00245A84">
      <w:pPr>
        <w:rPr>
          <w:rFonts w:eastAsia="Calibri"/>
          <w:sz w:val="16"/>
          <w:szCs w:val="16"/>
          <w:lang w:eastAsia="en-US" w:bidi="en-US"/>
        </w:rPr>
      </w:pPr>
    </w:p>
    <w:p w14:paraId="23BFB231" w14:textId="27D200EF" w:rsidR="00245A84" w:rsidRPr="00020FF1" w:rsidRDefault="00245A84" w:rsidP="00245A84">
      <w:pPr>
        <w:ind w:left="360"/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>4.2. Опыт работы</w:t>
      </w:r>
      <w:r w:rsidRPr="00020FF1">
        <w:rPr>
          <w:rFonts w:eastAsia="Calibri"/>
          <w:sz w:val="20"/>
          <w:szCs w:val="20"/>
          <w:lang w:eastAsia="en-US" w:bidi="en-US"/>
        </w:rPr>
        <w:t xml:space="preserve"> </w:t>
      </w:r>
      <w:r w:rsidR="00843706" w:rsidRPr="00020FF1">
        <w:rPr>
          <w:rFonts w:eastAsia="Calibri"/>
          <w:b/>
          <w:sz w:val="20"/>
          <w:szCs w:val="20"/>
          <w:lang w:eastAsia="en-US" w:bidi="en-US"/>
        </w:rPr>
        <w:t>Респондента</w:t>
      </w:r>
      <w:r w:rsidR="00D87CA7" w:rsidRPr="00020FF1">
        <w:rPr>
          <w:rFonts w:eastAsia="Calibri"/>
          <w:b/>
          <w:sz w:val="20"/>
          <w:szCs w:val="20"/>
          <w:lang w:eastAsia="en-US" w:bidi="en-US"/>
        </w:rPr>
        <w:t>,</w:t>
      </w:r>
    </w:p>
    <w:p w14:paraId="0C23B475" w14:textId="77777777" w:rsidR="00245A84" w:rsidRPr="00020FF1" w:rsidRDefault="00245A84" w:rsidP="00245A84">
      <w:pPr>
        <w:ind w:left="360"/>
        <w:jc w:val="center"/>
        <w:rPr>
          <w:rFonts w:eastAsia="Calibri"/>
          <w:b/>
          <w:sz w:val="16"/>
          <w:szCs w:val="16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>КДУ, расположенных на территории МО, для освещения (обсуждения) на областном и региональном уровне</w:t>
      </w:r>
    </w:p>
    <w:p w14:paraId="50CE97E3" w14:textId="77777777" w:rsidR="00245A84" w:rsidRPr="00020FF1" w:rsidRDefault="00245A84" w:rsidP="00245A84">
      <w:pPr>
        <w:ind w:left="360"/>
        <w:jc w:val="center"/>
        <w:rPr>
          <w:rFonts w:eastAsia="Calibri"/>
          <w:sz w:val="16"/>
          <w:szCs w:val="16"/>
          <w:lang w:eastAsia="en-US" w:bidi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418"/>
        <w:gridCol w:w="1318"/>
        <w:gridCol w:w="1825"/>
        <w:gridCol w:w="1163"/>
        <w:gridCol w:w="1217"/>
      </w:tblGrid>
      <w:tr w:rsidR="00245A84" w:rsidRPr="00020FF1" w14:paraId="4424CE4D" w14:textId="77777777" w:rsidTr="00245A84">
        <w:tc>
          <w:tcPr>
            <w:tcW w:w="1021" w:type="pct"/>
          </w:tcPr>
          <w:p w14:paraId="20A5BFD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Наименование инициатора</w:t>
            </w:r>
          </w:p>
          <w:p w14:paraId="11BCCBC2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49" w:type="pct"/>
          </w:tcPr>
          <w:p w14:paraId="12E19D9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Описание проблемы</w:t>
            </w:r>
          </w:p>
        </w:tc>
        <w:tc>
          <w:tcPr>
            <w:tcW w:w="1315" w:type="pct"/>
          </w:tcPr>
          <w:p w14:paraId="74680BC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Сделано своими силами/средствами</w:t>
            </w:r>
          </w:p>
        </w:tc>
        <w:tc>
          <w:tcPr>
            <w:tcW w:w="838" w:type="pct"/>
          </w:tcPr>
          <w:p w14:paraId="56982A7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Требуется поддержка </w:t>
            </w:r>
          </w:p>
        </w:tc>
        <w:tc>
          <w:tcPr>
            <w:tcW w:w="877" w:type="pct"/>
          </w:tcPr>
          <w:p w14:paraId="26A28714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Готовы поделиться успешным опытом </w:t>
            </w:r>
          </w:p>
        </w:tc>
      </w:tr>
      <w:tr w:rsidR="00245A84" w:rsidRPr="00020FF1" w14:paraId="587A3BD3" w14:textId="77777777" w:rsidTr="00245A84">
        <w:tc>
          <w:tcPr>
            <w:tcW w:w="1021" w:type="pct"/>
          </w:tcPr>
          <w:p w14:paraId="530B371D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49" w:type="pct"/>
          </w:tcPr>
          <w:p w14:paraId="704E36E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315" w:type="pct"/>
          </w:tcPr>
          <w:p w14:paraId="039C9D20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38" w:type="pct"/>
          </w:tcPr>
          <w:p w14:paraId="2A449571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77" w:type="pct"/>
          </w:tcPr>
          <w:p w14:paraId="2425C819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3D9C14CA" w14:textId="77777777" w:rsidTr="00245A84">
        <w:tc>
          <w:tcPr>
            <w:tcW w:w="1021" w:type="pct"/>
          </w:tcPr>
          <w:p w14:paraId="6455F833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949" w:type="pct"/>
          </w:tcPr>
          <w:p w14:paraId="511FA19B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315" w:type="pct"/>
          </w:tcPr>
          <w:p w14:paraId="4587926C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38" w:type="pct"/>
          </w:tcPr>
          <w:p w14:paraId="7D090E46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877" w:type="pct"/>
          </w:tcPr>
          <w:p w14:paraId="5F7599D9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</w:tbl>
    <w:p w14:paraId="27D665FF" w14:textId="77777777" w:rsidR="00245A84" w:rsidRPr="00020FF1" w:rsidRDefault="00245A84" w:rsidP="00245A84">
      <w:pPr>
        <w:ind w:left="360"/>
        <w:jc w:val="center"/>
        <w:rPr>
          <w:rFonts w:eastAsia="Calibri"/>
          <w:sz w:val="16"/>
          <w:szCs w:val="16"/>
          <w:lang w:eastAsia="en-US" w:bidi="en-US"/>
        </w:rPr>
      </w:pPr>
    </w:p>
    <w:p w14:paraId="6713AE97" w14:textId="2999B094" w:rsidR="00245A84" w:rsidRPr="00020FF1" w:rsidRDefault="00245A84" w:rsidP="00245A84">
      <w:pPr>
        <w:ind w:left="360"/>
        <w:jc w:val="center"/>
        <w:rPr>
          <w:rFonts w:eastAsia="Calibri"/>
          <w:b/>
          <w:sz w:val="20"/>
          <w:lang w:eastAsia="en-US" w:bidi="en-US"/>
        </w:rPr>
      </w:pPr>
      <w:r w:rsidRPr="00020FF1">
        <w:rPr>
          <w:rFonts w:eastAsia="Calibri"/>
          <w:b/>
          <w:sz w:val="20"/>
          <w:lang w:eastAsia="en-US" w:bidi="en-US"/>
        </w:rPr>
        <w:t>4.3. Издательская деятельность Учреждения</w:t>
      </w:r>
      <w:r w:rsidR="00D87CA7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rFonts w:eastAsia="Calibri"/>
          <w:b/>
          <w:sz w:val="20"/>
          <w:lang w:eastAsia="en-US" w:bidi="en-US"/>
        </w:rPr>
        <w:t xml:space="preserve">, </w:t>
      </w:r>
    </w:p>
    <w:p w14:paraId="791DD794" w14:textId="77777777" w:rsidR="00245A84" w:rsidRPr="00020FF1" w:rsidRDefault="00245A84" w:rsidP="00245A84">
      <w:pPr>
        <w:ind w:left="360"/>
        <w:jc w:val="center"/>
        <w:rPr>
          <w:rFonts w:eastAsia="Calibri"/>
          <w:b/>
          <w:sz w:val="20"/>
          <w:lang w:eastAsia="en-US" w:bidi="en-US"/>
        </w:rPr>
      </w:pPr>
      <w:r w:rsidRPr="00020FF1">
        <w:rPr>
          <w:rFonts w:eastAsia="Calibri"/>
          <w:b/>
          <w:sz w:val="20"/>
          <w:lang w:eastAsia="en-US" w:bidi="en-US"/>
        </w:rPr>
        <w:t>КДУ, расположенных на территории МО</w:t>
      </w:r>
    </w:p>
    <w:p w14:paraId="08E44B38" w14:textId="77777777" w:rsidR="00245A84" w:rsidRPr="00020FF1" w:rsidRDefault="00245A84" w:rsidP="00245A84">
      <w:pPr>
        <w:ind w:left="360"/>
        <w:jc w:val="center"/>
        <w:rPr>
          <w:rFonts w:eastAsia="Calibri"/>
          <w:b/>
          <w:color w:val="FF0000"/>
          <w:sz w:val="16"/>
          <w:szCs w:val="16"/>
          <w:lang w:eastAsia="en-US" w:bidi="en-US"/>
        </w:rPr>
      </w:pP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222"/>
        <w:gridCol w:w="295"/>
        <w:gridCol w:w="2844"/>
        <w:gridCol w:w="2392"/>
        <w:gridCol w:w="1188"/>
      </w:tblGrid>
      <w:tr w:rsidR="00245A84" w:rsidRPr="00020FF1" w14:paraId="61353670" w14:textId="77777777" w:rsidTr="00245A84">
        <w:trPr>
          <w:cantSplit/>
          <w:trHeight w:val="279"/>
        </w:trPr>
        <w:tc>
          <w:tcPr>
            <w:tcW w:w="2392" w:type="pct"/>
            <w:gridSpan w:val="3"/>
            <w:tcBorders>
              <w:top w:val="single" w:sz="4" w:space="0" w:color="auto"/>
            </w:tcBorders>
            <w:vAlign w:val="center"/>
          </w:tcPr>
          <w:p w14:paraId="39265FF6" w14:textId="77777777" w:rsidR="00245A84" w:rsidRPr="00020FF1" w:rsidRDefault="00245A84" w:rsidP="00245A84">
            <w:pPr>
              <w:jc w:val="center"/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  <w:t>Виды изданий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3C3830" w14:textId="77777777" w:rsidR="00245A84" w:rsidRPr="00020FF1" w:rsidRDefault="00245A84" w:rsidP="00245A84">
            <w:pPr>
              <w:jc w:val="center"/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  <w:t>Выходные данные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4386A" w14:textId="77777777" w:rsidR="00245A84" w:rsidRPr="00020FF1" w:rsidRDefault="00245A84" w:rsidP="00245A84">
            <w:pPr>
              <w:jc w:val="center"/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  <w:t>Ссылка на электронный адрес издания</w:t>
            </w:r>
          </w:p>
        </w:tc>
      </w:tr>
      <w:tr w:rsidR="00245A84" w:rsidRPr="00020FF1" w14:paraId="2F588341" w14:textId="77777777" w:rsidTr="00245A84">
        <w:tc>
          <w:tcPr>
            <w:tcW w:w="2392" w:type="pct"/>
            <w:gridSpan w:val="3"/>
          </w:tcPr>
          <w:p w14:paraId="51765129" w14:textId="77777777" w:rsidR="00245A84" w:rsidRPr="00020FF1" w:rsidRDefault="00245A84" w:rsidP="00245A84">
            <w:pPr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  <w:t>Периодические (ежегодные) и продолжающиеся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43147001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0219B59A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3B242096" w14:textId="77777777" w:rsidTr="00245A84">
        <w:trPr>
          <w:trHeight w:val="211"/>
        </w:trPr>
        <w:tc>
          <w:tcPr>
            <w:tcW w:w="121" w:type="pct"/>
            <w:vMerge w:val="restart"/>
            <w:tcBorders>
              <w:right w:val="single" w:sz="4" w:space="0" w:color="auto"/>
            </w:tcBorders>
          </w:tcPr>
          <w:p w14:paraId="71B011D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8F239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газета</w:t>
            </w:r>
          </w:p>
        </w:tc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</w:tcPr>
          <w:p w14:paraId="0E61201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</w:tcBorders>
          </w:tcPr>
          <w:p w14:paraId="3F18F2B7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5787074" w14:textId="77777777" w:rsidTr="00245A84">
        <w:trPr>
          <w:trHeight w:val="21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7402E69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62A3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сборник: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2B2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2F40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704CB947" w14:textId="77777777" w:rsidTr="00245A84">
        <w:trPr>
          <w:trHeight w:val="12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587F101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94F86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C8340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информационно-методический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13D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737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3CEC31CB" w14:textId="77777777" w:rsidTr="00245A84">
        <w:trPr>
          <w:trHeight w:val="10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4A6CCE3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302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77FB3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информационно-аналитический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D4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33B0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7B8D42C" w14:textId="77777777" w:rsidTr="00245A84">
        <w:trPr>
          <w:trHeight w:val="230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4C3EFFB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476C2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журнал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63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0D56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256A7666" w14:textId="77777777" w:rsidTr="00245A84">
        <w:trPr>
          <w:trHeight w:val="240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38B08C7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90A4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альманах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18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BFDF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5B014372" w14:textId="77777777" w:rsidTr="00245A84">
        <w:trPr>
          <w:trHeight w:val="22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004CEB1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E3A880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 xml:space="preserve">дайджест 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14:paraId="35C3F37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14:paraId="39610B7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4B8D6BCE" w14:textId="77777777" w:rsidTr="00245A84">
        <w:trPr>
          <w:trHeight w:val="172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5A85523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0E89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сериальное издание: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16A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F8350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2CAC6F7B" w14:textId="77777777" w:rsidTr="00245A84">
        <w:trPr>
          <w:trHeight w:val="14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0B6D8C37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CD4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9136F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фольклорное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AF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3067B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56433D04" w14:textId="77777777" w:rsidTr="00245A84">
        <w:trPr>
          <w:trHeight w:val="125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6E3D9081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DA85D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</w:tcBorders>
          </w:tcPr>
          <w:p w14:paraId="3490C93C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этнографическое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14:paraId="3184C74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14:paraId="4DDDEFB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73A61824" w14:textId="77777777" w:rsidTr="00245A84">
        <w:tc>
          <w:tcPr>
            <w:tcW w:w="2392" w:type="pct"/>
            <w:gridSpan w:val="3"/>
          </w:tcPr>
          <w:p w14:paraId="6C8898FE" w14:textId="77777777" w:rsidR="00245A84" w:rsidRPr="00020FF1" w:rsidRDefault="00245A84" w:rsidP="00245A84">
            <w:pPr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b/>
                <w:color w:val="000000"/>
                <w:sz w:val="16"/>
                <w:szCs w:val="16"/>
                <w:lang w:bidi="en-US"/>
              </w:rPr>
              <w:t>Непериодические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4F62409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07556F93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323C28B1" w14:textId="77777777" w:rsidTr="00245A84">
        <w:tc>
          <w:tcPr>
            <w:tcW w:w="121" w:type="pct"/>
            <w:vMerge w:val="restart"/>
            <w:tcBorders>
              <w:right w:val="single" w:sz="4" w:space="0" w:color="auto"/>
            </w:tcBorders>
          </w:tcPr>
          <w:p w14:paraId="45F910B1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left w:val="single" w:sz="4" w:space="0" w:color="auto"/>
            </w:tcBorders>
          </w:tcPr>
          <w:p w14:paraId="7F023AA0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сборник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139014A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1974D5D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125B2DC4" w14:textId="77777777" w:rsidTr="00245A84"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48F1DFB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left w:val="single" w:sz="4" w:space="0" w:color="auto"/>
            </w:tcBorders>
          </w:tcPr>
          <w:p w14:paraId="02218D3D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производственно-практические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5C341162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548BCD9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C012C55" w14:textId="77777777" w:rsidTr="00245A84"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4EF7811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0DEE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9" w:type="pct"/>
            <w:tcBorders>
              <w:left w:val="single" w:sz="4" w:space="0" w:color="auto"/>
            </w:tcBorders>
          </w:tcPr>
          <w:p w14:paraId="7013DB38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методические рекомендации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44CDDFFD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2916D549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48A59D9B" w14:textId="77777777" w:rsidTr="00245A84"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040E986B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9E4C3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9" w:type="pct"/>
            <w:tcBorders>
              <w:left w:val="single" w:sz="4" w:space="0" w:color="auto"/>
            </w:tcBorders>
          </w:tcPr>
          <w:p w14:paraId="13C9E6E8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методическое пособие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43AC127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3B4E5F2A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4E38AD10" w14:textId="77777777" w:rsidTr="00245A84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149C2ADD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14C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9" w:type="pct"/>
            <w:tcBorders>
              <w:left w:val="single" w:sz="4" w:space="0" w:color="auto"/>
            </w:tcBorders>
          </w:tcPr>
          <w:p w14:paraId="179C2FB4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памятка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5DDED272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483C593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CE15B6F" w14:textId="77777777" w:rsidTr="00245A84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6F541D3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F1E874" w14:textId="77777777" w:rsidR="00245A84" w:rsidRPr="00020FF1" w:rsidRDefault="00245A84" w:rsidP="00245A84">
            <w:pPr>
              <w:autoSpaceDE w:val="0"/>
              <w:autoSpaceDN w:val="0"/>
              <w:adjustRightInd w:val="0"/>
              <w:rPr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color w:val="000000"/>
                <w:sz w:val="16"/>
                <w:szCs w:val="16"/>
              </w:rPr>
              <w:t>Справочные и рекламные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436F6E67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24EB2B1A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4D490781" w14:textId="77777777" w:rsidTr="00245A84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1C7DAD1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6C159" w14:textId="77777777" w:rsidR="00245A84" w:rsidRPr="00020FF1" w:rsidRDefault="00245A84" w:rsidP="00245A8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</w:tcBorders>
          </w:tcPr>
          <w:p w14:paraId="2D143353" w14:textId="77777777" w:rsidR="00245A84" w:rsidRPr="00020FF1" w:rsidRDefault="00245A84" w:rsidP="00245A84">
            <w:pPr>
              <w:autoSpaceDE w:val="0"/>
              <w:autoSpaceDN w:val="0"/>
              <w:adjustRightInd w:val="0"/>
              <w:rPr>
                <w:i/>
                <w:color w:val="000000"/>
                <w:sz w:val="16"/>
                <w:szCs w:val="16"/>
              </w:rPr>
            </w:pPr>
            <w:r w:rsidRPr="00020FF1">
              <w:rPr>
                <w:i/>
                <w:color w:val="000000"/>
                <w:sz w:val="16"/>
                <w:szCs w:val="16"/>
              </w:rPr>
              <w:t>справочник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7B01AF45" w14:textId="77777777" w:rsidR="00245A84" w:rsidRPr="00020FF1" w:rsidRDefault="00245A84" w:rsidP="00245A8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0AADEC2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9879324" w14:textId="77777777" w:rsidTr="00245A84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05B1C552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B8C05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62" w:type="pct"/>
            <w:tcBorders>
              <w:left w:val="single" w:sz="4" w:space="0" w:color="auto"/>
            </w:tcBorders>
          </w:tcPr>
          <w:p w14:paraId="5A675C41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каталог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4A4B0B8B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3C06BCD9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78A6C28A" w14:textId="77777777" w:rsidTr="00245A84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1124C2C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4A50A841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62" w:type="pct"/>
            <w:tcBorders>
              <w:left w:val="single" w:sz="4" w:space="0" w:color="auto"/>
            </w:tcBorders>
          </w:tcPr>
          <w:p w14:paraId="1353914B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календарь-ежегодник знаменательных дат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07F9AF42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10C5359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22EA4497" w14:textId="77777777" w:rsidTr="00245A84">
        <w:trPr>
          <w:trHeight w:val="27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308227A9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385E1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 xml:space="preserve">Научные / научно-популярные: </w:t>
            </w:r>
          </w:p>
        </w:tc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</w:tcPr>
          <w:p w14:paraId="697DFD61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</w:tcBorders>
          </w:tcPr>
          <w:p w14:paraId="216E637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5A91570E" w14:textId="77777777" w:rsidTr="00245A84">
        <w:trPr>
          <w:trHeight w:val="12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10561A78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21741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F227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экспедиционная работа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9E5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6E66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3ED6CF4E" w14:textId="77777777" w:rsidTr="00245A84">
        <w:trPr>
          <w:trHeight w:val="9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14C58DE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8EC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</w:tcBorders>
          </w:tcPr>
          <w:p w14:paraId="038BF4F6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описание ОНЭД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14:paraId="2B41294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14:paraId="7DDA680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8CDDC47" w14:textId="77777777" w:rsidTr="00245A84"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51DBC4AB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271" w:type="pct"/>
            <w:gridSpan w:val="2"/>
            <w:tcBorders>
              <w:left w:val="single" w:sz="4" w:space="0" w:color="auto"/>
            </w:tcBorders>
          </w:tcPr>
          <w:p w14:paraId="7714AC1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color w:val="000000"/>
                <w:sz w:val="16"/>
                <w:szCs w:val="16"/>
                <w:lang w:bidi="en-US"/>
              </w:rPr>
              <w:t>Литературно-художественные, репертуарные сборники: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14:paraId="6F1AAB4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14:paraId="6D2969D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0A70DE4" w14:textId="77777777" w:rsidTr="00245A84">
        <w:trPr>
          <w:trHeight w:val="288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3C889025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EBB0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AB2DE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фольклорный / этнографический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3F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259E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4BF0C2D7" w14:textId="77777777" w:rsidTr="00245A84">
        <w:trPr>
          <w:trHeight w:val="288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03CCC87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3082B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D4764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нотный / песенный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52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41970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31D2FBC1" w14:textId="77777777" w:rsidTr="00245A84">
        <w:trPr>
          <w:trHeight w:val="307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6E6F942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4C65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A97DA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танцевальный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DA2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077D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5B6543A" w14:textId="77777777" w:rsidTr="00245A84">
        <w:trPr>
          <w:trHeight w:val="105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0610E3D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2A3C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2B561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театральный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623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AA5C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671FAA47" w14:textId="77777777" w:rsidTr="00245A84">
        <w:trPr>
          <w:trHeight w:val="8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1ECA10D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8EF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A07FA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поэтический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36C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01983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  <w:tr w:rsidR="00245A84" w:rsidRPr="00020FF1" w14:paraId="735E7846" w14:textId="77777777" w:rsidTr="00245A84">
        <w:trPr>
          <w:trHeight w:val="13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14:paraId="44D45104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4DD86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</w:tcBorders>
          </w:tcPr>
          <w:p w14:paraId="272313B4" w14:textId="77777777" w:rsidR="00245A84" w:rsidRPr="00020FF1" w:rsidRDefault="00245A84" w:rsidP="00245A84">
            <w:pPr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color w:val="000000"/>
                <w:sz w:val="16"/>
                <w:szCs w:val="16"/>
                <w:lang w:bidi="en-US"/>
              </w:rPr>
              <w:t>другие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14:paraId="07B7B8CF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14:paraId="2E399D90" w14:textId="77777777" w:rsidR="00245A84" w:rsidRPr="00020FF1" w:rsidRDefault="00245A84" w:rsidP="00245A84">
            <w:pPr>
              <w:rPr>
                <w:rFonts w:eastAsia="Calibri"/>
                <w:color w:val="000000"/>
                <w:sz w:val="16"/>
                <w:szCs w:val="16"/>
                <w:lang w:bidi="en-US"/>
              </w:rPr>
            </w:pPr>
          </w:p>
        </w:tc>
      </w:tr>
    </w:tbl>
    <w:p w14:paraId="0A3902E7" w14:textId="067DE8DB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>4.4. Работа Учреждения</w:t>
      </w:r>
      <w:r w:rsidR="00D87CA7" w:rsidRPr="00020FF1">
        <w:rPr>
          <w:rFonts w:eastAsia="Calibri"/>
          <w:b/>
          <w:sz w:val="20"/>
          <w:szCs w:val="20"/>
          <w:lang w:eastAsia="en-US" w:bidi="en-US"/>
        </w:rPr>
        <w:t>-респондента</w:t>
      </w:r>
      <w:r w:rsidRPr="00020FF1">
        <w:rPr>
          <w:rFonts w:eastAsia="Calibri"/>
          <w:b/>
          <w:sz w:val="20"/>
          <w:szCs w:val="20"/>
          <w:lang w:eastAsia="en-US" w:bidi="en-US"/>
        </w:rPr>
        <w:t xml:space="preserve">, </w:t>
      </w:r>
    </w:p>
    <w:p w14:paraId="483119EE" w14:textId="77777777" w:rsidR="00245A84" w:rsidRPr="00020FF1" w:rsidRDefault="00245A84" w:rsidP="00245A84">
      <w:pPr>
        <w:jc w:val="center"/>
        <w:rPr>
          <w:rFonts w:eastAsia="Calibri"/>
          <w:b/>
          <w:sz w:val="20"/>
          <w:szCs w:val="20"/>
          <w:lang w:eastAsia="en-US" w:bidi="en-US"/>
        </w:rPr>
      </w:pPr>
      <w:r w:rsidRPr="00020FF1">
        <w:rPr>
          <w:rFonts w:eastAsia="Calibri"/>
          <w:b/>
          <w:sz w:val="20"/>
          <w:szCs w:val="20"/>
          <w:lang w:eastAsia="en-US" w:bidi="en-US"/>
        </w:rPr>
        <w:t xml:space="preserve">КДУ, расположенных на территории МО, с информационными ресурсами </w:t>
      </w:r>
    </w:p>
    <w:p w14:paraId="1EBC9A47" w14:textId="77777777" w:rsidR="00245A84" w:rsidRPr="00020FF1" w:rsidRDefault="00245A84" w:rsidP="00245A84">
      <w:pPr>
        <w:jc w:val="center"/>
        <w:rPr>
          <w:rFonts w:eastAsia="Calibri"/>
          <w:b/>
          <w:color w:val="FF0000"/>
          <w:sz w:val="16"/>
          <w:szCs w:val="16"/>
          <w:shd w:val="clear" w:color="auto" w:fill="FFFFFF"/>
          <w:lang w:eastAsia="en-US" w:bidi="en-US"/>
        </w:rPr>
      </w:pPr>
    </w:p>
    <w:tbl>
      <w:tblPr>
        <w:tblStyle w:val="200"/>
        <w:tblW w:w="5000" w:type="pct"/>
        <w:tblLayout w:type="fixed"/>
        <w:tblLook w:val="04A0" w:firstRow="1" w:lastRow="0" w:firstColumn="1" w:lastColumn="0" w:noHBand="0" w:noVBand="1"/>
      </w:tblPr>
      <w:tblGrid>
        <w:gridCol w:w="341"/>
        <w:gridCol w:w="1068"/>
        <w:gridCol w:w="1072"/>
        <w:gridCol w:w="1456"/>
        <w:gridCol w:w="981"/>
        <w:gridCol w:w="1090"/>
        <w:gridCol w:w="933"/>
      </w:tblGrid>
      <w:tr w:rsidR="00245A84" w:rsidRPr="00020FF1" w14:paraId="12769EDF" w14:textId="77777777" w:rsidTr="00245A84">
        <w:tc>
          <w:tcPr>
            <w:tcW w:w="246" w:type="pct"/>
          </w:tcPr>
          <w:p w14:paraId="44774EF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№</w:t>
            </w:r>
          </w:p>
        </w:tc>
        <w:tc>
          <w:tcPr>
            <w:tcW w:w="769" w:type="pct"/>
          </w:tcPr>
          <w:p w14:paraId="301D23E9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Наименование</w:t>
            </w:r>
          </w:p>
          <w:p w14:paraId="68F774B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учреждения</w:t>
            </w:r>
          </w:p>
        </w:tc>
        <w:tc>
          <w:tcPr>
            <w:tcW w:w="772" w:type="pct"/>
          </w:tcPr>
          <w:p w14:paraId="7846615B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Ссылка на сайт КДУ/страницу на сайте учредителя или КДУ (при наличии)</w:t>
            </w:r>
          </w:p>
        </w:tc>
        <w:tc>
          <w:tcPr>
            <w:tcW w:w="1049" w:type="pct"/>
          </w:tcPr>
          <w:p w14:paraId="3F11D31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Наличие на сайте  счетчика ПроКультура </w:t>
            </w: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(подключение отражается в личном кабинете на сайте https://pro.culture.ru/)</w:t>
            </w:r>
          </w:p>
        </w:tc>
        <w:tc>
          <w:tcPr>
            <w:tcW w:w="707" w:type="pct"/>
          </w:tcPr>
          <w:p w14:paraId="29DB52D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Ссылка на госпаблик «ВКонтакте» (при наличии)</w:t>
            </w:r>
          </w:p>
        </w:tc>
        <w:tc>
          <w:tcPr>
            <w:tcW w:w="785" w:type="pct"/>
          </w:tcPr>
          <w:p w14:paraId="5E062B9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Ссылка на госпаблик «Одноклассники» (при наличии)</w:t>
            </w:r>
          </w:p>
        </w:tc>
        <w:tc>
          <w:tcPr>
            <w:tcW w:w="672" w:type="pct"/>
          </w:tcPr>
          <w:p w14:paraId="2DC33B1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Ссылка на группу в Телеграм (Вотсап, Вайбер)</w:t>
            </w:r>
          </w:p>
          <w:p w14:paraId="35BF99A8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(при наличии)</w:t>
            </w:r>
          </w:p>
        </w:tc>
      </w:tr>
      <w:tr w:rsidR="00245A84" w:rsidRPr="00020FF1" w14:paraId="66981E7D" w14:textId="77777777" w:rsidTr="00245A84">
        <w:tc>
          <w:tcPr>
            <w:tcW w:w="246" w:type="pct"/>
          </w:tcPr>
          <w:p w14:paraId="6BB9868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9" w:type="pct"/>
          </w:tcPr>
          <w:p w14:paraId="476A1D9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2" w:type="pct"/>
          </w:tcPr>
          <w:p w14:paraId="4CFE0724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49" w:type="pct"/>
          </w:tcPr>
          <w:p w14:paraId="4864CF6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7" w:type="pct"/>
          </w:tcPr>
          <w:p w14:paraId="5E74E49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85" w:type="pct"/>
          </w:tcPr>
          <w:p w14:paraId="4572C76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72" w:type="pct"/>
          </w:tcPr>
          <w:p w14:paraId="5F58A3FE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  <w:tr w:rsidR="00245A84" w:rsidRPr="00020FF1" w14:paraId="0109A4BE" w14:textId="77777777" w:rsidTr="00245A84">
        <w:tc>
          <w:tcPr>
            <w:tcW w:w="246" w:type="pct"/>
          </w:tcPr>
          <w:p w14:paraId="74D68BBB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69" w:type="pct"/>
          </w:tcPr>
          <w:p w14:paraId="65BB7B78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72" w:type="pct"/>
          </w:tcPr>
          <w:p w14:paraId="647C9211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1049" w:type="pct"/>
          </w:tcPr>
          <w:p w14:paraId="19FC9076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07" w:type="pct"/>
          </w:tcPr>
          <w:p w14:paraId="093EC321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785" w:type="pct"/>
          </w:tcPr>
          <w:p w14:paraId="47D08EAC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  <w:tc>
          <w:tcPr>
            <w:tcW w:w="672" w:type="pct"/>
          </w:tcPr>
          <w:p w14:paraId="26FE337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</w:p>
        </w:tc>
      </w:tr>
    </w:tbl>
    <w:p w14:paraId="6A01C332" w14:textId="5E4C1D61" w:rsidR="00245A84" w:rsidRPr="00020FF1" w:rsidRDefault="00E45980" w:rsidP="00E45980">
      <w:pPr>
        <w:jc w:val="both"/>
        <w:rPr>
          <w:sz w:val="16"/>
          <w:szCs w:val="16"/>
          <w:lang w:bidi="en-US"/>
        </w:rPr>
      </w:pPr>
      <w:r w:rsidRPr="00020FF1">
        <w:rPr>
          <w:sz w:val="16"/>
          <w:szCs w:val="16"/>
          <w:lang w:bidi="en-US"/>
        </w:rPr>
        <w:t>Ответственное за работу с информационными ресурсами должностное лицо респондента (должность, ФИО, контактные данные): _______________________________________________________________</w:t>
      </w:r>
    </w:p>
    <w:p w14:paraId="6EEF5221" w14:textId="77777777" w:rsidR="00E45980" w:rsidRPr="00020FF1" w:rsidRDefault="00E45980" w:rsidP="00245A84">
      <w:pPr>
        <w:jc w:val="center"/>
        <w:rPr>
          <w:b/>
          <w:sz w:val="20"/>
          <w:szCs w:val="20"/>
          <w:lang w:bidi="en-US"/>
        </w:rPr>
      </w:pPr>
    </w:p>
    <w:p w14:paraId="60AA3B84" w14:textId="3186E24C" w:rsidR="00245A84" w:rsidRPr="00020FF1" w:rsidRDefault="00245A84" w:rsidP="00245A84">
      <w:pPr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4.5. Реализация Учреждением</w:t>
      </w:r>
      <w:r w:rsidR="00D87CA7" w:rsidRPr="00020FF1">
        <w:rPr>
          <w:b/>
          <w:sz w:val="20"/>
          <w:szCs w:val="20"/>
          <w:lang w:bidi="en-US"/>
        </w:rPr>
        <w:t>- респондентом</w:t>
      </w:r>
      <w:r w:rsidRPr="00020FF1">
        <w:rPr>
          <w:b/>
          <w:sz w:val="20"/>
          <w:szCs w:val="20"/>
          <w:lang w:bidi="en-US"/>
        </w:rPr>
        <w:t>, КДУ, расположенными на территории МО, информационно-просветительских проектов</w:t>
      </w:r>
    </w:p>
    <w:p w14:paraId="7DBA20E6" w14:textId="77777777" w:rsidR="00245A84" w:rsidRPr="00020FF1" w:rsidRDefault="00245A84" w:rsidP="00245A84">
      <w:pPr>
        <w:jc w:val="center"/>
        <w:rPr>
          <w:sz w:val="16"/>
          <w:szCs w:val="16"/>
          <w:lang w:bidi="en-US"/>
        </w:rPr>
      </w:pP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385"/>
        <w:gridCol w:w="1505"/>
        <w:gridCol w:w="990"/>
        <w:gridCol w:w="1266"/>
        <w:gridCol w:w="1037"/>
        <w:gridCol w:w="1061"/>
        <w:gridCol w:w="697"/>
      </w:tblGrid>
      <w:tr w:rsidR="00245A84" w:rsidRPr="00020FF1" w14:paraId="5AE75AC8" w14:textId="77777777" w:rsidTr="00245A84">
        <w:tc>
          <w:tcPr>
            <w:tcW w:w="277" w:type="pct"/>
          </w:tcPr>
          <w:p w14:paraId="688D119C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  <w:r w:rsidRPr="00020FF1">
              <w:rPr>
                <w:rFonts w:eastAsia="Calibri"/>
                <w:sz w:val="16"/>
                <w:szCs w:val="16"/>
                <w:lang w:val="en-US" w:bidi="en-US"/>
              </w:rPr>
              <w:t>№</w:t>
            </w:r>
          </w:p>
        </w:tc>
        <w:tc>
          <w:tcPr>
            <w:tcW w:w="1084" w:type="pct"/>
          </w:tcPr>
          <w:p w14:paraId="06E989D5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  <w:r w:rsidRPr="00020FF1">
              <w:rPr>
                <w:rFonts w:eastAsia="Calibri"/>
                <w:sz w:val="16"/>
                <w:szCs w:val="16"/>
                <w:lang w:val="en-US" w:bidi="en-US"/>
              </w:rPr>
              <w:t xml:space="preserve">Количество </w:t>
            </w:r>
            <w:r w:rsidRPr="00020FF1">
              <w:rPr>
                <w:rFonts w:eastAsia="Calibri"/>
                <w:sz w:val="16"/>
                <w:szCs w:val="16"/>
                <w:lang w:bidi="en-US"/>
              </w:rPr>
              <w:t>информационно-просветительских проектов</w:t>
            </w:r>
            <w:r w:rsidRPr="00020FF1">
              <w:rPr>
                <w:rFonts w:eastAsia="Calibri"/>
                <w:sz w:val="16"/>
                <w:szCs w:val="16"/>
                <w:lang w:val="en-US" w:bidi="en-US"/>
              </w:rPr>
              <w:t>:</w:t>
            </w:r>
          </w:p>
        </w:tc>
        <w:tc>
          <w:tcPr>
            <w:tcW w:w="713" w:type="pct"/>
          </w:tcPr>
          <w:p w14:paraId="48596308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Реквизиты издания / ссылки на СМИ:</w:t>
            </w:r>
          </w:p>
        </w:tc>
        <w:tc>
          <w:tcPr>
            <w:tcW w:w="912" w:type="pct"/>
          </w:tcPr>
          <w:p w14:paraId="2838FBA8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Наименование проекта и наименование КДУ- организатора проекта</w:t>
            </w:r>
          </w:p>
        </w:tc>
        <w:tc>
          <w:tcPr>
            <w:tcW w:w="747" w:type="pct"/>
          </w:tcPr>
          <w:p w14:paraId="2D1B160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Год начала реализации проекта</w:t>
            </w:r>
          </w:p>
        </w:tc>
        <w:tc>
          <w:tcPr>
            <w:tcW w:w="764" w:type="pct"/>
          </w:tcPr>
          <w:p w14:paraId="0328D4A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Количество выпусков в отчетном году</w:t>
            </w:r>
          </w:p>
        </w:tc>
        <w:tc>
          <w:tcPr>
            <w:tcW w:w="502" w:type="pct"/>
          </w:tcPr>
          <w:p w14:paraId="5072B06E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Охват, чел.</w:t>
            </w:r>
          </w:p>
        </w:tc>
      </w:tr>
      <w:tr w:rsidR="00245A84" w:rsidRPr="00020FF1" w14:paraId="6B58A2E5" w14:textId="77777777" w:rsidTr="00245A84">
        <w:tc>
          <w:tcPr>
            <w:tcW w:w="277" w:type="pct"/>
          </w:tcPr>
          <w:p w14:paraId="78928DEF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  <w:r w:rsidRPr="00020FF1">
              <w:rPr>
                <w:rFonts w:eastAsia="Calibri"/>
                <w:sz w:val="16"/>
                <w:szCs w:val="16"/>
                <w:lang w:val="en-US" w:bidi="en-US"/>
              </w:rPr>
              <w:t>1.</w:t>
            </w:r>
          </w:p>
        </w:tc>
        <w:tc>
          <w:tcPr>
            <w:tcW w:w="1084" w:type="pct"/>
          </w:tcPr>
          <w:p w14:paraId="295BFD84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val="en-US" w:bidi="en-US"/>
              </w:rPr>
              <w:t>в печат</w:t>
            </w:r>
            <w:r w:rsidRPr="00020FF1">
              <w:rPr>
                <w:rFonts w:eastAsia="Calibri"/>
                <w:sz w:val="16"/>
                <w:szCs w:val="16"/>
                <w:lang w:bidi="en-US"/>
              </w:rPr>
              <w:t>ных СМИ</w:t>
            </w:r>
          </w:p>
        </w:tc>
        <w:tc>
          <w:tcPr>
            <w:tcW w:w="713" w:type="pct"/>
          </w:tcPr>
          <w:p w14:paraId="491975D0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912" w:type="pct"/>
          </w:tcPr>
          <w:p w14:paraId="70C983A0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47" w:type="pct"/>
          </w:tcPr>
          <w:p w14:paraId="7DCB93DF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64" w:type="pct"/>
          </w:tcPr>
          <w:p w14:paraId="05F4D0DF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502" w:type="pct"/>
          </w:tcPr>
          <w:p w14:paraId="1BFD9C0F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33E0531E" w14:textId="77777777" w:rsidTr="00245A84">
        <w:tc>
          <w:tcPr>
            <w:tcW w:w="277" w:type="pct"/>
          </w:tcPr>
          <w:p w14:paraId="426E14EA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  <w:r w:rsidRPr="00020FF1">
              <w:rPr>
                <w:rFonts w:eastAsia="Calibri"/>
                <w:sz w:val="16"/>
                <w:szCs w:val="16"/>
                <w:lang w:val="en-US" w:bidi="en-US"/>
              </w:rPr>
              <w:t>2.</w:t>
            </w:r>
          </w:p>
        </w:tc>
        <w:tc>
          <w:tcPr>
            <w:tcW w:w="1084" w:type="pct"/>
          </w:tcPr>
          <w:p w14:paraId="14253A3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  <w:r w:rsidRPr="00020FF1">
              <w:rPr>
                <w:rFonts w:eastAsia="Calibri"/>
                <w:sz w:val="16"/>
                <w:szCs w:val="16"/>
                <w:lang w:val="en-US" w:bidi="en-US"/>
              </w:rPr>
              <w:t xml:space="preserve">на ТВ </w:t>
            </w:r>
          </w:p>
        </w:tc>
        <w:tc>
          <w:tcPr>
            <w:tcW w:w="713" w:type="pct"/>
          </w:tcPr>
          <w:p w14:paraId="7337F8D8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912" w:type="pct"/>
          </w:tcPr>
          <w:p w14:paraId="455269A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47" w:type="pct"/>
          </w:tcPr>
          <w:p w14:paraId="05AB4CB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64" w:type="pct"/>
          </w:tcPr>
          <w:p w14:paraId="17AB9CD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502" w:type="pct"/>
          </w:tcPr>
          <w:p w14:paraId="2DABD39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55C0BEA5" w14:textId="77777777" w:rsidTr="00245A84">
        <w:tc>
          <w:tcPr>
            <w:tcW w:w="277" w:type="pct"/>
          </w:tcPr>
          <w:p w14:paraId="3FE17FE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3.</w:t>
            </w:r>
          </w:p>
        </w:tc>
        <w:tc>
          <w:tcPr>
            <w:tcW w:w="1084" w:type="pct"/>
          </w:tcPr>
          <w:p w14:paraId="48F4071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по радио</w:t>
            </w:r>
          </w:p>
        </w:tc>
        <w:tc>
          <w:tcPr>
            <w:tcW w:w="713" w:type="pct"/>
          </w:tcPr>
          <w:p w14:paraId="54C0350C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912" w:type="pct"/>
          </w:tcPr>
          <w:p w14:paraId="6CC002B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47" w:type="pct"/>
          </w:tcPr>
          <w:p w14:paraId="1D3451B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64" w:type="pct"/>
          </w:tcPr>
          <w:p w14:paraId="7B3088DD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502" w:type="pct"/>
          </w:tcPr>
          <w:p w14:paraId="0FFF71E3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</w:tr>
      <w:tr w:rsidR="00245A84" w:rsidRPr="00020FF1" w14:paraId="2ABF90FA" w14:textId="77777777" w:rsidTr="00245A84">
        <w:tc>
          <w:tcPr>
            <w:tcW w:w="277" w:type="pct"/>
          </w:tcPr>
          <w:p w14:paraId="5E5EAE16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>4.</w:t>
            </w:r>
          </w:p>
        </w:tc>
        <w:tc>
          <w:tcPr>
            <w:tcW w:w="1084" w:type="pct"/>
          </w:tcPr>
          <w:p w14:paraId="71495C4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sz w:val="16"/>
                <w:szCs w:val="16"/>
                <w:lang w:bidi="en-US"/>
              </w:rPr>
              <w:t xml:space="preserve">иные площадки (указать) </w:t>
            </w:r>
          </w:p>
        </w:tc>
        <w:tc>
          <w:tcPr>
            <w:tcW w:w="713" w:type="pct"/>
          </w:tcPr>
          <w:p w14:paraId="26660B47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912" w:type="pct"/>
          </w:tcPr>
          <w:p w14:paraId="33CB6375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47" w:type="pct"/>
          </w:tcPr>
          <w:p w14:paraId="1CB34FFB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764" w:type="pct"/>
          </w:tcPr>
          <w:p w14:paraId="261006CF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  <w:tc>
          <w:tcPr>
            <w:tcW w:w="502" w:type="pct"/>
          </w:tcPr>
          <w:p w14:paraId="4FE1F6A2" w14:textId="77777777" w:rsidR="00245A84" w:rsidRPr="00020FF1" w:rsidRDefault="00245A84" w:rsidP="00245A84">
            <w:pPr>
              <w:rPr>
                <w:rFonts w:eastAsia="Calibri"/>
                <w:sz w:val="16"/>
                <w:szCs w:val="16"/>
                <w:lang w:val="en-US" w:bidi="en-US"/>
              </w:rPr>
            </w:pPr>
          </w:p>
        </w:tc>
      </w:tr>
    </w:tbl>
    <w:p w14:paraId="12297E6C" w14:textId="77777777" w:rsidR="00245A84" w:rsidRPr="00020FF1" w:rsidRDefault="00245A84" w:rsidP="00245A84">
      <w:pPr>
        <w:rPr>
          <w:sz w:val="16"/>
          <w:szCs w:val="16"/>
          <w:lang w:bidi="en-US"/>
        </w:rPr>
      </w:pPr>
    </w:p>
    <w:p w14:paraId="5CE3A02B" w14:textId="77777777" w:rsidR="00245A84" w:rsidRPr="00020FF1" w:rsidRDefault="00245A84" w:rsidP="00245A84">
      <w:pPr>
        <w:ind w:left="502" w:firstLine="206"/>
        <w:jc w:val="center"/>
        <w:rPr>
          <w:b/>
          <w:sz w:val="20"/>
          <w:szCs w:val="20"/>
          <w:lang w:bidi="en-US"/>
        </w:rPr>
      </w:pPr>
      <w:r w:rsidRPr="00020FF1">
        <w:rPr>
          <w:b/>
          <w:sz w:val="20"/>
          <w:szCs w:val="20"/>
          <w:lang w:bidi="en-US"/>
        </w:rPr>
        <w:t>5. ИТОГИ ОТЧЕТНОГО ГОДА, ЗАДАЧИ на ГОД, СЛЕДУЮЩИЙ ЗА ОТЧЕТНЫМ</w:t>
      </w:r>
    </w:p>
    <w:p w14:paraId="23846E89" w14:textId="171CCFFC" w:rsidR="00245A84" w:rsidRPr="00020FF1" w:rsidRDefault="00245A84" w:rsidP="00245A84">
      <w:pPr>
        <w:jc w:val="center"/>
        <w:rPr>
          <w:i/>
          <w:sz w:val="16"/>
          <w:szCs w:val="16"/>
          <w:lang w:bidi="en-US"/>
        </w:rPr>
      </w:pPr>
      <w:r w:rsidRPr="00020FF1">
        <w:rPr>
          <w:i/>
          <w:sz w:val="16"/>
          <w:szCs w:val="16"/>
          <w:lang w:bidi="en-US"/>
        </w:rPr>
        <w:t>в свободной форме</w:t>
      </w:r>
      <w:r w:rsidR="00E45980" w:rsidRPr="00020FF1">
        <w:rPr>
          <w:i/>
          <w:sz w:val="16"/>
          <w:szCs w:val="16"/>
          <w:lang w:bidi="en-US"/>
        </w:rPr>
        <w:t>, ориентируясь на отчет предыдущего года,</w:t>
      </w:r>
      <w:r w:rsidRPr="00020FF1">
        <w:rPr>
          <w:i/>
          <w:sz w:val="16"/>
          <w:szCs w:val="16"/>
          <w:lang w:bidi="en-US"/>
        </w:rPr>
        <w:t xml:space="preserve"> опишите положительные или неудовлетворительные (если имели место быть) результаты работы, с чем они связаны, причины возникновения и пути решения, а также опишите задачи, поставленные на будущий год (не более ½ страницы).</w:t>
      </w:r>
    </w:p>
    <w:p w14:paraId="2A913A3D" w14:textId="5EB6A7AB" w:rsidR="00245A84" w:rsidRPr="00020FF1" w:rsidRDefault="00245A84" w:rsidP="00245A84">
      <w:pPr>
        <w:jc w:val="center"/>
        <w:rPr>
          <w:i/>
          <w:sz w:val="16"/>
          <w:szCs w:val="16"/>
          <w:lang w:bidi="en-US"/>
        </w:rPr>
      </w:pPr>
    </w:p>
    <w:p w14:paraId="204B3E70" w14:textId="77777777" w:rsidR="009D1F11" w:rsidRPr="00020FF1" w:rsidRDefault="009D1F11" w:rsidP="00245A84">
      <w:pPr>
        <w:jc w:val="center"/>
        <w:rPr>
          <w:i/>
          <w:sz w:val="16"/>
          <w:szCs w:val="16"/>
          <w:lang w:bidi="en-US"/>
        </w:rPr>
      </w:pPr>
    </w:p>
    <w:p w14:paraId="6E0D61E2" w14:textId="7C71F17B" w:rsidR="00245A84" w:rsidRPr="00020FF1" w:rsidRDefault="00245A84" w:rsidP="00245A84">
      <w:pPr>
        <w:rPr>
          <w:sz w:val="20"/>
          <w:szCs w:val="20"/>
          <w:lang w:bidi="en-US"/>
        </w:rPr>
      </w:pPr>
      <w:r w:rsidRPr="00020FF1">
        <w:rPr>
          <w:sz w:val="20"/>
          <w:szCs w:val="20"/>
          <w:lang w:bidi="en-US"/>
        </w:rPr>
        <w:t xml:space="preserve">Руководитель </w:t>
      </w:r>
      <w:r w:rsidR="00D87CA7" w:rsidRPr="00020FF1">
        <w:rPr>
          <w:sz w:val="20"/>
          <w:szCs w:val="20"/>
          <w:lang w:bidi="en-US"/>
        </w:rPr>
        <w:t>Респондента</w:t>
      </w:r>
      <w:r w:rsidRPr="00020FF1">
        <w:rPr>
          <w:sz w:val="20"/>
          <w:szCs w:val="20"/>
          <w:lang w:bidi="en-US"/>
        </w:rPr>
        <w:t>:</w:t>
      </w:r>
    </w:p>
    <w:p w14:paraId="21EB82B5" w14:textId="77777777" w:rsidR="00245A84" w:rsidRPr="00020FF1" w:rsidRDefault="00245A84" w:rsidP="00245A84">
      <w:pPr>
        <w:rPr>
          <w:sz w:val="20"/>
          <w:szCs w:val="20"/>
          <w:lang w:bidi="en-US"/>
        </w:rPr>
      </w:pPr>
      <w:r w:rsidRPr="00020FF1">
        <w:rPr>
          <w:sz w:val="20"/>
          <w:szCs w:val="20"/>
          <w:lang w:bidi="en-US"/>
        </w:rPr>
        <w:t>_____________________                 ___________________  ______________</w:t>
      </w:r>
    </w:p>
    <w:p w14:paraId="630217CB" w14:textId="77777777" w:rsidR="00245A84" w:rsidRPr="00020FF1" w:rsidRDefault="00245A84" w:rsidP="00245A84">
      <w:pPr>
        <w:rPr>
          <w:i/>
          <w:sz w:val="20"/>
          <w:szCs w:val="20"/>
          <w:lang w:bidi="en-US"/>
        </w:rPr>
      </w:pPr>
      <w:r w:rsidRPr="00020FF1">
        <w:rPr>
          <w:i/>
          <w:sz w:val="20"/>
          <w:szCs w:val="20"/>
          <w:lang w:bidi="en-US"/>
        </w:rPr>
        <w:t>подпись                             печать    расшифровка подписи           дата</w:t>
      </w:r>
    </w:p>
    <w:p w14:paraId="0A59D5E9" w14:textId="77777777" w:rsidR="00245A84" w:rsidRPr="00020FF1" w:rsidRDefault="00245A84" w:rsidP="00245A84">
      <w:pPr>
        <w:rPr>
          <w:rFonts w:eastAsia="Calibri"/>
          <w:lang w:eastAsia="en-US"/>
        </w:rPr>
      </w:pPr>
    </w:p>
    <w:p w14:paraId="336FEFE9" w14:textId="5A3F3DB3" w:rsidR="00245A84" w:rsidRPr="00020FF1" w:rsidRDefault="00245A84" w:rsidP="00245A84">
      <w:pPr>
        <w:rPr>
          <w:i/>
          <w:sz w:val="20"/>
        </w:rPr>
      </w:pPr>
    </w:p>
    <w:p w14:paraId="472EE12E" w14:textId="77777777" w:rsidR="009D1F11" w:rsidRPr="00020FF1" w:rsidRDefault="009D1F11" w:rsidP="00245A84">
      <w:pPr>
        <w:rPr>
          <w:i/>
          <w:sz w:val="20"/>
        </w:rPr>
        <w:sectPr w:rsidR="009D1F11" w:rsidRPr="00020FF1" w:rsidSect="00245A84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8391" w:h="11907" w:code="11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853942F" w14:textId="77777777" w:rsidR="00245A84" w:rsidRPr="00020FF1" w:rsidRDefault="00245A84" w:rsidP="00245A84">
      <w:pPr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Указания</w:t>
      </w:r>
    </w:p>
    <w:p w14:paraId="6968C768" w14:textId="77777777" w:rsidR="00245A84" w:rsidRPr="00020FF1" w:rsidRDefault="00245A84" w:rsidP="00245A84">
      <w:pPr>
        <w:tabs>
          <w:tab w:val="left" w:pos="567"/>
        </w:tabs>
        <w:spacing w:after="200" w:line="226" w:lineRule="auto"/>
        <w:jc w:val="center"/>
        <w:rPr>
          <w:b/>
          <w:sz w:val="18"/>
          <w:szCs w:val="18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по заполнению </w:t>
      </w:r>
      <w:r w:rsidRPr="00020FF1">
        <w:rPr>
          <w:b/>
          <w:sz w:val="18"/>
          <w:szCs w:val="18"/>
        </w:rPr>
        <w:t>формы «Сведения о культурно-досуговой работе, проводимой на территории муниципального образования Иркутской области за (отчетный) год»</w:t>
      </w:r>
    </w:p>
    <w:tbl>
      <w:tblPr>
        <w:tblStyle w:val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99"/>
      </w:tblGrid>
      <w:tr w:rsidR="00245A84" w:rsidRPr="00020FF1" w14:paraId="1860DAB3" w14:textId="77777777" w:rsidTr="00245A84">
        <w:tc>
          <w:tcPr>
            <w:tcW w:w="4785" w:type="dxa"/>
          </w:tcPr>
          <w:p w14:paraId="73B6D60B" w14:textId="77777777" w:rsidR="00245A84" w:rsidRPr="00020FF1" w:rsidRDefault="00245A84" w:rsidP="00245A84">
            <w:pPr>
              <w:tabs>
                <w:tab w:val="left" w:pos="567"/>
              </w:tabs>
              <w:spacing w:after="200" w:line="226" w:lineRule="auto"/>
              <w:rPr>
                <w:sz w:val="18"/>
                <w:szCs w:val="18"/>
              </w:rPr>
            </w:pPr>
            <w:r w:rsidRPr="00020FF1">
              <w:rPr>
                <w:sz w:val="18"/>
                <w:szCs w:val="18"/>
              </w:rPr>
              <w:t>Иркутск</w:t>
            </w:r>
          </w:p>
        </w:tc>
        <w:tc>
          <w:tcPr>
            <w:tcW w:w="4786" w:type="dxa"/>
          </w:tcPr>
          <w:p w14:paraId="483E481A" w14:textId="62759071" w:rsidR="00245A84" w:rsidRPr="00020FF1" w:rsidRDefault="00245A84" w:rsidP="00376144">
            <w:pPr>
              <w:tabs>
                <w:tab w:val="left" w:pos="567"/>
              </w:tabs>
              <w:spacing w:after="200" w:line="226" w:lineRule="auto"/>
              <w:jc w:val="right"/>
              <w:rPr>
                <w:sz w:val="18"/>
                <w:szCs w:val="18"/>
              </w:rPr>
            </w:pPr>
            <w:r w:rsidRPr="00020FF1">
              <w:rPr>
                <w:sz w:val="18"/>
                <w:szCs w:val="18"/>
              </w:rPr>
              <w:t>0</w:t>
            </w:r>
            <w:r w:rsidR="00376144" w:rsidRPr="00020FF1">
              <w:rPr>
                <w:sz w:val="18"/>
                <w:szCs w:val="18"/>
              </w:rPr>
              <w:t>5</w:t>
            </w:r>
            <w:r w:rsidRPr="00020FF1">
              <w:rPr>
                <w:sz w:val="18"/>
                <w:szCs w:val="18"/>
              </w:rPr>
              <w:t>.11.202</w:t>
            </w:r>
            <w:r w:rsidR="00376144" w:rsidRPr="00020FF1">
              <w:rPr>
                <w:sz w:val="18"/>
                <w:szCs w:val="18"/>
              </w:rPr>
              <w:t>5</w:t>
            </w:r>
          </w:p>
        </w:tc>
      </w:tr>
    </w:tbl>
    <w:p w14:paraId="56B2C2EB" w14:textId="77777777" w:rsidR="00245A84" w:rsidRPr="00020FF1" w:rsidRDefault="00245A84" w:rsidP="00245A84">
      <w:pPr>
        <w:tabs>
          <w:tab w:val="left" w:pos="567"/>
        </w:tabs>
        <w:spacing w:line="226" w:lineRule="auto"/>
        <w:jc w:val="center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Форма вводится с отчета за 2024 год. Респондентам рекомендуется изучить Форму, адаптировать и направить для внесения данных в КДУ, расположенные на территории муниципального района, муниципального и городского округа. Внесение респондентом данных в Форму невозможно без детального понимания работы КДУ на указанных территориях.</w:t>
      </w:r>
    </w:p>
    <w:p w14:paraId="22EC8C90" w14:textId="77777777" w:rsidR="00245A84" w:rsidRPr="00020FF1" w:rsidRDefault="00245A84" w:rsidP="00245A84">
      <w:pPr>
        <w:tabs>
          <w:tab w:val="left" w:pos="567"/>
        </w:tabs>
        <w:spacing w:line="226" w:lineRule="auto"/>
        <w:jc w:val="center"/>
        <w:rPr>
          <w:rFonts w:eastAsia="Calibri"/>
          <w:sz w:val="18"/>
          <w:szCs w:val="18"/>
          <w:lang w:eastAsia="en-US"/>
        </w:rPr>
      </w:pPr>
    </w:p>
    <w:p w14:paraId="67D925F6" w14:textId="77777777" w:rsidR="00245A84" w:rsidRPr="00020FF1" w:rsidRDefault="00245A84" w:rsidP="00245A84">
      <w:pPr>
        <w:ind w:left="720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1. Общие положения</w:t>
      </w:r>
    </w:p>
    <w:p w14:paraId="10922A4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1.1. Настоящие указания к заполнению формы «Сведения о культурно-досуговой работе, проводимой на территории муниципального образования Иркутской области за (отчетный) год» (далее соответственно –Форма, Указания) адресованы руководителям и специалистам респондентов, к которым относятся:</w:t>
      </w:r>
    </w:p>
    <w:p w14:paraId="526DC74E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районные или окружные культурно-досуговые учреждения, выполняющие методическое и организационное сопровождение культурно-досуговой деятельности на территориях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</w:t>
      </w:r>
      <w:r w:rsidRPr="00020FF1">
        <w:rPr>
          <w:rFonts w:eastAsia="Calibri"/>
          <w:sz w:val="18"/>
          <w:szCs w:val="18"/>
          <w:lang w:eastAsia="en-US"/>
        </w:rPr>
        <w:t xml:space="preserve">соответствующих муниципальных районов, муниципальных и городских округов Иркутской области (далее – Учреждение-респондент), </w:t>
      </w:r>
    </w:p>
    <w:p w14:paraId="5883D46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органы управления культурой муниципальных районов, муниципальных и городских округов, в случае отсутствия на территории муниципального района, муниципального и городского округа Учреждения-респондента (далее – Орган управления-респондент).</w:t>
      </w:r>
    </w:p>
    <w:p w14:paraId="54793250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1.2. Указания содержат требования к заполнению разделов Формы и используются для подготовки отчетно-аналитической информации о деятельности муниципальных культурно-досуговых учреждений, расположенных на территориях муниципальных образований Иркутской области (далее - КДУ), обслуживаемых (управляемых) респондентами.</w:t>
      </w:r>
    </w:p>
    <w:p w14:paraId="488C034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1.3. Форма заполняется по итогам отчетного года и должна содержать значения (сведения) за период с 1 января по 31 декабря отчетного года.</w:t>
      </w:r>
    </w:p>
    <w:p w14:paraId="3E676B74" w14:textId="684B3555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Форма предоставляется ежегодно</w:t>
      </w:r>
      <w:r w:rsidR="00CD5742" w:rsidRPr="00020FF1">
        <w:rPr>
          <w:rFonts w:eastAsia="Calibri"/>
          <w:sz w:val="18"/>
          <w:szCs w:val="18"/>
          <w:lang w:eastAsia="en-US"/>
        </w:rPr>
        <w:t xml:space="preserve"> </w:t>
      </w:r>
      <w:r w:rsidR="00CD5742" w:rsidRPr="00020FF1">
        <w:rPr>
          <w:rFonts w:eastAsia="Calibri"/>
          <w:color w:val="FF0000"/>
          <w:sz w:val="18"/>
          <w:szCs w:val="18"/>
          <w:lang w:eastAsia="en-US"/>
        </w:rPr>
        <w:t xml:space="preserve">не позднее </w:t>
      </w:r>
      <w:r w:rsidRPr="00020FF1">
        <w:rPr>
          <w:rFonts w:eastAsia="Calibri"/>
          <w:sz w:val="18"/>
          <w:szCs w:val="18"/>
          <w:lang w:eastAsia="en-US"/>
        </w:rPr>
        <w:t xml:space="preserve">, согласно графику, утвержденному министерством культуры, в электронной форме в отдел анализа и методики клубной работы ГБУК «Иркутский областной Дом народного творчества», тел. (3952) 242-731, </w:t>
      </w:r>
      <w:r w:rsidRPr="00020FF1">
        <w:rPr>
          <w:rFonts w:eastAsia="Calibri"/>
          <w:sz w:val="18"/>
          <w:szCs w:val="18"/>
          <w:lang w:eastAsia="en-US" w:bidi="en-US"/>
        </w:rPr>
        <w:t>e</w:t>
      </w:r>
      <w:r w:rsidRPr="00020FF1">
        <w:rPr>
          <w:rFonts w:eastAsia="Calibri"/>
          <w:sz w:val="18"/>
          <w:szCs w:val="18"/>
          <w:lang w:eastAsia="en-US"/>
        </w:rPr>
        <w:t>-</w:t>
      </w:r>
      <w:r w:rsidRPr="00020FF1">
        <w:rPr>
          <w:rFonts w:eastAsia="Calibri"/>
          <w:sz w:val="18"/>
          <w:szCs w:val="18"/>
          <w:lang w:eastAsia="en-US" w:bidi="en-US"/>
        </w:rPr>
        <w:t>mail</w:t>
      </w:r>
      <w:r w:rsidRPr="00020FF1">
        <w:rPr>
          <w:rFonts w:eastAsia="Calibri"/>
          <w:sz w:val="18"/>
          <w:szCs w:val="18"/>
          <w:lang w:eastAsia="en-US"/>
        </w:rPr>
        <w:t xml:space="preserve">: </w:t>
      </w:r>
      <w:hyperlink r:id="rId13" w:history="1">
        <w:r w:rsidRPr="00020FF1">
          <w:rPr>
            <w:rFonts w:eastAsia="Calibri"/>
            <w:color w:val="0000FF"/>
            <w:sz w:val="18"/>
            <w:szCs w:val="18"/>
            <w:u w:val="single"/>
            <w:lang w:eastAsia="en-US" w:bidi="en-US"/>
          </w:rPr>
          <w:t>metodiodnt</w:t>
        </w:r>
        <w:r w:rsidRPr="00020FF1">
          <w:rPr>
            <w:rFonts w:eastAsia="Calibri"/>
            <w:color w:val="0000FF"/>
            <w:sz w:val="18"/>
            <w:szCs w:val="18"/>
            <w:u w:val="single"/>
            <w:lang w:eastAsia="en-US"/>
          </w:rPr>
          <w:t>@</w:t>
        </w:r>
        <w:r w:rsidRPr="00020FF1">
          <w:rPr>
            <w:rFonts w:eastAsia="Calibri"/>
            <w:color w:val="0000FF"/>
            <w:sz w:val="18"/>
            <w:szCs w:val="18"/>
            <w:u w:val="single"/>
            <w:lang w:eastAsia="en-US" w:bidi="en-US"/>
          </w:rPr>
          <w:t>mail</w:t>
        </w:r>
        <w:r w:rsidRPr="00020FF1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020FF1">
          <w:rPr>
            <w:rFonts w:eastAsia="Calibri"/>
            <w:color w:val="0000FF"/>
            <w:sz w:val="18"/>
            <w:szCs w:val="18"/>
            <w:u w:val="single"/>
            <w:lang w:eastAsia="en-US" w:bidi="en-US"/>
          </w:rPr>
          <w:t>ru</w:t>
        </w:r>
      </w:hyperlink>
      <w:r w:rsidRPr="00020FF1">
        <w:rPr>
          <w:rFonts w:eastAsia="Calibri"/>
          <w:sz w:val="18"/>
          <w:szCs w:val="18"/>
          <w:lang w:eastAsia="en-US"/>
        </w:rPr>
        <w:t xml:space="preserve">. </w:t>
      </w:r>
    </w:p>
    <w:p w14:paraId="209209C0" w14:textId="3BB1DCDF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Страниц</w:t>
      </w:r>
      <w:r w:rsidR="00012BB4" w:rsidRPr="00020FF1">
        <w:rPr>
          <w:rFonts w:eastAsia="Calibri"/>
          <w:sz w:val="18"/>
          <w:szCs w:val="18"/>
          <w:lang w:eastAsia="en-US"/>
        </w:rPr>
        <w:t>а</w:t>
      </w:r>
      <w:r w:rsidRPr="00020FF1">
        <w:rPr>
          <w:rFonts w:eastAsia="Calibri"/>
          <w:sz w:val="18"/>
          <w:szCs w:val="18"/>
          <w:lang w:eastAsia="en-US"/>
        </w:rPr>
        <w:t xml:space="preserve"> Формы, содержащ</w:t>
      </w:r>
      <w:r w:rsidR="00012BB4" w:rsidRPr="00020FF1">
        <w:rPr>
          <w:rFonts w:eastAsia="Calibri"/>
          <w:sz w:val="18"/>
          <w:szCs w:val="18"/>
          <w:lang w:eastAsia="en-US"/>
        </w:rPr>
        <w:t>ая</w:t>
      </w:r>
      <w:r w:rsidRPr="00020FF1">
        <w:rPr>
          <w:rFonts w:eastAsia="Calibri"/>
          <w:sz w:val="18"/>
          <w:szCs w:val="18"/>
          <w:lang w:eastAsia="en-US"/>
        </w:rPr>
        <w:t xml:space="preserve"> подпи</w:t>
      </w:r>
      <w:r w:rsidR="00012BB4" w:rsidRPr="00020FF1">
        <w:rPr>
          <w:rFonts w:eastAsia="Calibri"/>
          <w:sz w:val="18"/>
          <w:szCs w:val="18"/>
          <w:lang w:eastAsia="en-US"/>
        </w:rPr>
        <w:t>сь</w:t>
      </w:r>
      <w:r w:rsidRPr="00020FF1">
        <w:rPr>
          <w:rFonts w:eastAsia="Calibri"/>
          <w:sz w:val="18"/>
          <w:szCs w:val="18"/>
          <w:lang w:eastAsia="en-US"/>
        </w:rPr>
        <w:t xml:space="preserve"> и печат</w:t>
      </w:r>
      <w:r w:rsidR="00012BB4" w:rsidRPr="00020FF1">
        <w:rPr>
          <w:rFonts w:eastAsia="Calibri"/>
          <w:sz w:val="18"/>
          <w:szCs w:val="18"/>
          <w:lang w:eastAsia="en-US"/>
        </w:rPr>
        <w:t xml:space="preserve">ь </w:t>
      </w:r>
      <w:r w:rsidRPr="00020FF1">
        <w:rPr>
          <w:rFonts w:eastAsia="Calibri"/>
          <w:sz w:val="18"/>
          <w:szCs w:val="18"/>
          <w:lang w:eastAsia="en-US"/>
        </w:rPr>
        <w:t>респондентов направля</w:t>
      </w:r>
      <w:r w:rsidR="00012BB4" w:rsidRPr="00020FF1">
        <w:rPr>
          <w:rFonts w:eastAsia="Calibri"/>
          <w:sz w:val="18"/>
          <w:szCs w:val="18"/>
          <w:lang w:eastAsia="en-US"/>
        </w:rPr>
        <w:t>е</w:t>
      </w:r>
      <w:r w:rsidRPr="00020FF1">
        <w:rPr>
          <w:rFonts w:eastAsia="Calibri"/>
          <w:sz w:val="18"/>
          <w:szCs w:val="18"/>
          <w:lang w:eastAsia="en-US"/>
        </w:rPr>
        <w:t xml:space="preserve">тся в </w:t>
      </w:r>
      <w:r w:rsidRPr="00020FF1">
        <w:rPr>
          <w:rFonts w:eastAsia="Calibri"/>
          <w:sz w:val="18"/>
          <w:szCs w:val="18"/>
          <w:lang w:val="en-US" w:eastAsia="en-US"/>
        </w:rPr>
        <w:t>PDF</w:t>
      </w:r>
      <w:r w:rsidRPr="00020FF1">
        <w:rPr>
          <w:rFonts w:eastAsia="Calibri"/>
          <w:sz w:val="18"/>
          <w:szCs w:val="18"/>
          <w:lang w:eastAsia="en-US"/>
        </w:rPr>
        <w:t xml:space="preserve"> формате, остальные страницы – в формате </w:t>
      </w:r>
      <w:r w:rsidRPr="00020FF1">
        <w:rPr>
          <w:rFonts w:eastAsia="Calibri"/>
          <w:sz w:val="18"/>
          <w:szCs w:val="18"/>
          <w:lang w:val="en-US" w:eastAsia="en-US"/>
        </w:rPr>
        <w:t>Word</w:t>
      </w:r>
      <w:r w:rsidRPr="00020FF1">
        <w:rPr>
          <w:rFonts w:eastAsia="Calibri"/>
          <w:sz w:val="18"/>
          <w:szCs w:val="18"/>
          <w:lang w:eastAsia="en-US"/>
        </w:rPr>
        <w:t>, доступном для редактирования и просмотра ссылок на сторонние ресурсы.</w:t>
      </w:r>
    </w:p>
    <w:p w14:paraId="1D8CBE9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1.4.  В целях применения настоящих Указаний и заполнения Формы:</w:t>
      </w:r>
    </w:p>
    <w:p w14:paraId="3B78E819" w14:textId="228A40BB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1) к специалистам, выполняющим методическую работу относят работников КДУ, занимающих специализированные должности и прочие должности, находясь на которых работники выполняют (привлекаются к </w:t>
      </w:r>
      <w:r w:rsidR="00012BB4" w:rsidRPr="00020FF1">
        <w:rPr>
          <w:rFonts w:eastAsia="Calibri"/>
          <w:sz w:val="18"/>
          <w:szCs w:val="18"/>
          <w:lang w:eastAsia="en-US"/>
        </w:rPr>
        <w:t>выполнению) методической работы;</w:t>
      </w:r>
    </w:p>
    <w:p w14:paraId="1ABD974F" w14:textId="425245F8" w:rsidR="00245A84" w:rsidRPr="00020FF1" w:rsidRDefault="00012BB4" w:rsidP="00245A84">
      <w:pPr>
        <w:ind w:firstLine="708"/>
        <w:jc w:val="both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2</w:t>
      </w:r>
      <w:r w:rsidR="00245A84" w:rsidRPr="00020FF1">
        <w:rPr>
          <w:rFonts w:eastAsia="Calibri"/>
          <w:sz w:val="18"/>
          <w:szCs w:val="18"/>
          <w:lang w:eastAsia="en-US"/>
        </w:rPr>
        <w:t xml:space="preserve">) под методической работой понимается совокупность мероприятий по </w:t>
      </w:r>
      <w:r w:rsidR="00245A84" w:rsidRPr="00020FF1">
        <w:rPr>
          <w:rFonts w:eastAsia="Calibri"/>
          <w:bCs/>
          <w:sz w:val="18"/>
          <w:szCs w:val="18"/>
          <w:lang w:eastAsia="en-US"/>
        </w:rPr>
        <w:t xml:space="preserve">планово-отчетной, аналитической, консультационной, экспертной, проектной деятельности КДУ, а также мероприятий, направленных на повышение уровня профессиональной подготовки и профессиональной компетенции сотрудников, в том числе сотрудников иных КДУ, в отношении которых </w:t>
      </w:r>
      <w:r w:rsidRPr="00020FF1">
        <w:rPr>
          <w:rFonts w:eastAsia="Calibri"/>
          <w:bCs/>
          <w:sz w:val="18"/>
          <w:szCs w:val="18"/>
          <w:lang w:eastAsia="en-US"/>
        </w:rPr>
        <w:t>Респондент</w:t>
      </w:r>
      <w:r w:rsidR="00245A84" w:rsidRPr="00020FF1">
        <w:rPr>
          <w:rFonts w:eastAsia="Calibri"/>
          <w:bCs/>
          <w:sz w:val="18"/>
          <w:szCs w:val="18"/>
          <w:lang w:eastAsia="en-US"/>
        </w:rPr>
        <w:t xml:space="preserve"> выполняет методическое и организацио</w:t>
      </w:r>
      <w:r w:rsidRPr="00020FF1">
        <w:rPr>
          <w:rFonts w:eastAsia="Calibri"/>
          <w:bCs/>
          <w:sz w:val="18"/>
          <w:szCs w:val="18"/>
          <w:lang w:eastAsia="en-US"/>
        </w:rPr>
        <w:t>нное сопровождение деятельности;</w:t>
      </w:r>
    </w:p>
    <w:p w14:paraId="7662822B" w14:textId="21CA15D5" w:rsidR="00245A84" w:rsidRPr="00020FF1" w:rsidRDefault="00012BB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3</w:t>
      </w:r>
      <w:r w:rsidR="00245A84" w:rsidRPr="00020FF1">
        <w:rPr>
          <w:rFonts w:eastAsia="Calibri"/>
          <w:sz w:val="18"/>
          <w:szCs w:val="18"/>
          <w:lang w:eastAsia="en-US"/>
        </w:rPr>
        <w:t>) к городским КДУ относятся КДУ, расположенные на территории городских поселений, входящих в состав муниципальных районов, и городских населенных пунктов муниципальных округов;</w:t>
      </w:r>
    </w:p>
    <w:p w14:paraId="3C28AEF9" w14:textId="78FC7940" w:rsidR="00245A84" w:rsidRPr="00020FF1" w:rsidRDefault="00012BB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4</w:t>
      </w:r>
      <w:r w:rsidR="00245A84" w:rsidRPr="00020FF1">
        <w:rPr>
          <w:rFonts w:eastAsia="Calibri"/>
          <w:sz w:val="18"/>
          <w:szCs w:val="18"/>
          <w:lang w:eastAsia="en-US"/>
        </w:rPr>
        <w:t>) к сельским КДУ относятся КДУ, расположенные на территории сельских поселений, входящих в состав муниципальных районов, и сельских населенных пунктов муниципальных округов.</w:t>
      </w:r>
    </w:p>
    <w:p w14:paraId="7FCD49F7" w14:textId="77777777" w:rsidR="00245A84" w:rsidRPr="00020FF1" w:rsidRDefault="00245A84" w:rsidP="00245A84">
      <w:pPr>
        <w:ind w:firstLine="708"/>
        <w:jc w:val="both"/>
        <w:rPr>
          <w:sz w:val="18"/>
          <w:szCs w:val="18"/>
          <w:lang w:bidi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1.5. </w:t>
      </w:r>
      <w:r w:rsidRPr="00020FF1">
        <w:rPr>
          <w:sz w:val="18"/>
          <w:szCs w:val="18"/>
          <w:lang w:bidi="en-US"/>
        </w:rPr>
        <w:t xml:space="preserve">Значения (сведения), вносимые в Форму, должны соответствовать данным первичной учётной документации, имеющейся в КДУ, а также официальным формам государственной статистической отчетности (7-НК) и мониторингам.  </w:t>
      </w:r>
    </w:p>
    <w:p w14:paraId="019B7BD3" w14:textId="77777777" w:rsidR="00245A84" w:rsidRPr="00020FF1" w:rsidRDefault="00245A84" w:rsidP="00245A84">
      <w:pPr>
        <w:ind w:firstLine="708"/>
        <w:jc w:val="both"/>
        <w:rPr>
          <w:sz w:val="18"/>
          <w:szCs w:val="18"/>
          <w:lang w:bidi="en-US"/>
        </w:rPr>
      </w:pPr>
      <w:r w:rsidRPr="00020FF1">
        <w:rPr>
          <w:sz w:val="18"/>
          <w:szCs w:val="18"/>
          <w:lang w:bidi="en-US"/>
        </w:rPr>
        <w:t xml:space="preserve">1.6. При заполнении Формы руководитель респондента обязан обеспечить  полноту и  достоверность значений (сведений). </w:t>
      </w:r>
    </w:p>
    <w:p w14:paraId="44EA0121" w14:textId="77777777" w:rsidR="00245A84" w:rsidRPr="00020FF1" w:rsidRDefault="00245A84" w:rsidP="00245A84">
      <w:pPr>
        <w:ind w:firstLine="708"/>
        <w:jc w:val="both"/>
        <w:rPr>
          <w:sz w:val="18"/>
          <w:szCs w:val="18"/>
          <w:lang w:bidi="en-US"/>
        </w:rPr>
      </w:pPr>
      <w:r w:rsidRPr="00020FF1">
        <w:rPr>
          <w:sz w:val="18"/>
          <w:szCs w:val="18"/>
          <w:lang w:bidi="en-US"/>
        </w:rPr>
        <w:t xml:space="preserve">1.7. Значения измеряются в единицах  измерения, обозначенных в Форме. </w:t>
      </w:r>
    </w:p>
    <w:p w14:paraId="603A20A9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</w:rPr>
      </w:pPr>
      <w:r w:rsidRPr="00020FF1">
        <w:rPr>
          <w:rFonts w:eastAsia="Calibri"/>
          <w:sz w:val="18"/>
          <w:szCs w:val="18"/>
        </w:rPr>
        <w:t>1.8. Ссылки (в том числе на адреса электронной почты) должны быть активными (действующими).</w:t>
      </w:r>
    </w:p>
    <w:p w14:paraId="3103D840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</w:rPr>
      </w:pPr>
      <w:r w:rsidRPr="00020FF1">
        <w:rPr>
          <w:rFonts w:eastAsia="Calibri"/>
          <w:sz w:val="18"/>
          <w:szCs w:val="18"/>
        </w:rPr>
        <w:t>Ссылки предоставляются на  любые  информационные ресурсы сети Интернет, в том числе на облачные хранилища, страницы сайтов и социальных сетей, доступ к которым не требует авторизации, не ограничен и не запрещен в соответствии с законодательством Российской Федерации.</w:t>
      </w:r>
    </w:p>
    <w:p w14:paraId="7B8BD57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</w:rPr>
      </w:pPr>
      <w:r w:rsidRPr="00020FF1">
        <w:rPr>
          <w:rFonts w:eastAsia="Calibri"/>
          <w:sz w:val="18"/>
          <w:szCs w:val="18"/>
        </w:rPr>
        <w:t xml:space="preserve">1.9. Форма заполняется согласно общим требованиям к текстовым документам, допускается корректировка/выравнивание границ таблиц, размера шрифта. </w:t>
      </w:r>
    </w:p>
    <w:p w14:paraId="3E88CAE9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</w:rPr>
      </w:pPr>
      <w:r w:rsidRPr="00020FF1">
        <w:rPr>
          <w:rFonts w:eastAsia="Calibri"/>
          <w:sz w:val="18"/>
          <w:szCs w:val="18"/>
        </w:rPr>
        <w:t xml:space="preserve">1.10. Изменение формы отчёта (удаление целиком таблиц, строк, которые нужно заполнить сравнительными, количественными показателями) не допускается. </w:t>
      </w:r>
    </w:p>
    <w:p w14:paraId="20DD2B95" w14:textId="77777777" w:rsidR="00245A84" w:rsidRPr="00020FF1" w:rsidRDefault="00245A84" w:rsidP="00245A84">
      <w:pPr>
        <w:ind w:firstLine="708"/>
        <w:jc w:val="both"/>
        <w:rPr>
          <w:rFonts w:eastAsia="Calibri"/>
          <w:b/>
          <w:sz w:val="18"/>
          <w:szCs w:val="18"/>
        </w:rPr>
      </w:pPr>
      <w:r w:rsidRPr="00020FF1">
        <w:rPr>
          <w:rFonts w:eastAsia="Calibri"/>
          <w:b/>
          <w:sz w:val="18"/>
          <w:szCs w:val="18"/>
        </w:rPr>
        <w:t>Если работа не велась (значения и сведения отсутствуют), ставится «-» (прочерк) либо «0».</w:t>
      </w:r>
    </w:p>
    <w:p w14:paraId="5FDDABE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</w:rPr>
      </w:pPr>
      <w:r w:rsidRPr="00020FF1">
        <w:rPr>
          <w:rFonts w:eastAsia="Calibri"/>
          <w:sz w:val="18"/>
          <w:szCs w:val="18"/>
        </w:rPr>
        <w:t xml:space="preserve">При выборе варианта ответа «да/нет», неверный вариант удаляется. </w:t>
      </w:r>
    </w:p>
    <w:p w14:paraId="561970C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</w:rPr>
      </w:pPr>
      <w:r w:rsidRPr="00020FF1">
        <w:rPr>
          <w:rFonts w:eastAsia="Calibri"/>
          <w:sz w:val="18"/>
          <w:szCs w:val="18"/>
        </w:rPr>
        <w:t>1.11. Названия организаций (их структурных подразделений), мероприятий (конкурсов), субсидий и грантов заполняются в соответствии с исходными документами.</w:t>
      </w:r>
    </w:p>
    <w:p w14:paraId="290929D0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5F95D306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2. Указания по заполнению раздела 1 Формы «Общие сведения об учреждении (органе управления), выполняющем методическое и организационное сопровождение культурно-досуговой деятельности на территории муниципального образования»</w:t>
      </w:r>
    </w:p>
    <w:p w14:paraId="11CD6B7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109F94DC" w14:textId="1739729F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2.1. Подраздел 1.1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  <w:r w:rsidRPr="00020FF1">
        <w:rPr>
          <w:rFonts w:eastAsia="Calibri"/>
          <w:b/>
          <w:sz w:val="18"/>
          <w:szCs w:val="18"/>
          <w:lang w:eastAsia="en-US"/>
        </w:rPr>
        <w:t>«Общая информация»</w:t>
      </w:r>
      <w:r w:rsidRPr="00020FF1">
        <w:rPr>
          <w:rFonts w:eastAsia="Calibri"/>
          <w:sz w:val="18"/>
          <w:szCs w:val="18"/>
          <w:lang w:eastAsia="en-US"/>
        </w:rPr>
        <w:t xml:space="preserve"> заполняет</w:t>
      </w:r>
      <w:r w:rsidR="00F41850" w:rsidRPr="00020FF1">
        <w:rPr>
          <w:rFonts w:eastAsia="Calibri"/>
          <w:sz w:val="18"/>
          <w:szCs w:val="18"/>
          <w:lang w:eastAsia="en-US"/>
        </w:rPr>
        <w:t>ся должностным лицом Учреждения</w:t>
      </w:r>
      <w:r w:rsidRPr="00020FF1">
        <w:rPr>
          <w:rFonts w:eastAsia="Calibri"/>
          <w:sz w:val="18"/>
          <w:szCs w:val="18"/>
          <w:lang w:eastAsia="en-US"/>
        </w:rPr>
        <w:t xml:space="preserve">–респондента, если на территории муниципального района, муниципального или городского округа методическое и организационное сопровождение культурно-досуговой деятельности осуществляется этим Учреждением. </w:t>
      </w:r>
    </w:p>
    <w:p w14:paraId="551E8859" w14:textId="7731E615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Если Учреждение-респондент не создано, подраздел </w:t>
      </w:r>
      <w:r w:rsidR="00012BB4" w:rsidRPr="00020FF1">
        <w:rPr>
          <w:rFonts w:eastAsia="Calibri"/>
          <w:sz w:val="18"/>
          <w:szCs w:val="18"/>
          <w:lang w:eastAsia="en-US"/>
        </w:rPr>
        <w:t>подлежит удалению</w:t>
      </w:r>
      <w:r w:rsidRPr="00020FF1">
        <w:rPr>
          <w:rFonts w:eastAsia="Calibri"/>
          <w:sz w:val="18"/>
          <w:szCs w:val="18"/>
          <w:lang w:eastAsia="en-US"/>
        </w:rPr>
        <w:t>.</w:t>
      </w:r>
    </w:p>
    <w:p w14:paraId="0F61A2A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таблице «Информация о КДУ, деятельность которых методически и организационно сопровождает Учреждение» указываются КДУ в отношении которых в отчетном году Учреждение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фактически </w:t>
      </w:r>
      <w:r w:rsidRPr="00020FF1">
        <w:rPr>
          <w:rFonts w:eastAsia="Calibri"/>
          <w:sz w:val="18"/>
          <w:szCs w:val="18"/>
          <w:lang w:eastAsia="en-US"/>
        </w:rPr>
        <w:t xml:space="preserve">осуществляло организационное и методическое сопровождение. </w:t>
      </w:r>
    </w:p>
    <w:p w14:paraId="2FAA0F8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При наличии Учреждения-респондента и заполнении подраздела 1.1 подраздел 1.2 не заполняется.</w:t>
      </w:r>
    </w:p>
    <w:p w14:paraId="2A236C1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Cs/>
          <w:sz w:val="18"/>
          <w:szCs w:val="18"/>
          <w:lang w:eastAsia="en-US"/>
        </w:rPr>
        <w:t>Для целей заполнения таблицы под организационным и методическим сопровождением КДУ понимается</w:t>
      </w:r>
      <w:r w:rsidRPr="00020FF1">
        <w:rPr>
          <w:rFonts w:eastAsia="Calibri"/>
          <w:sz w:val="18"/>
          <w:szCs w:val="18"/>
          <w:lang w:eastAsia="en-US"/>
        </w:rPr>
        <w:t> </w:t>
      </w:r>
      <w:r w:rsidRPr="00020FF1">
        <w:rPr>
          <w:rFonts w:eastAsia="Calibri"/>
          <w:bCs/>
          <w:sz w:val="18"/>
          <w:szCs w:val="18"/>
          <w:lang w:eastAsia="en-US"/>
        </w:rPr>
        <w:t>методическая работа</w:t>
      </w:r>
      <w:r w:rsidRPr="00020FF1">
        <w:rPr>
          <w:rFonts w:eastAsia="Calibri"/>
          <w:sz w:val="18"/>
          <w:szCs w:val="18"/>
          <w:lang w:eastAsia="en-US"/>
        </w:rPr>
        <w:t>, а также помощь в организации и проведении мероприятий, в том числе неметодического характера.</w:t>
      </w:r>
    </w:p>
    <w:p w14:paraId="2BF770D9" w14:textId="71669F36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2.2. Подраздел 1.2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  <w:r w:rsidRPr="00020FF1">
        <w:rPr>
          <w:rFonts w:eastAsia="Calibri"/>
          <w:b/>
          <w:sz w:val="18"/>
          <w:szCs w:val="18"/>
          <w:lang w:eastAsia="en-US"/>
        </w:rPr>
        <w:t>«Общая информация»</w:t>
      </w:r>
      <w:r w:rsidRPr="00020FF1">
        <w:rPr>
          <w:rFonts w:eastAsia="Calibri"/>
          <w:sz w:val="18"/>
          <w:szCs w:val="18"/>
          <w:lang w:eastAsia="en-US"/>
        </w:rPr>
        <w:t xml:space="preserve"> заполняется должностным ли</w:t>
      </w:r>
      <w:r w:rsidR="00AE5C9E" w:rsidRPr="00020FF1">
        <w:rPr>
          <w:rFonts w:eastAsia="Calibri"/>
          <w:sz w:val="18"/>
          <w:szCs w:val="18"/>
          <w:lang w:eastAsia="en-US"/>
        </w:rPr>
        <w:t>цом Органа управления культурой</w:t>
      </w:r>
      <w:r w:rsidRPr="00020FF1">
        <w:rPr>
          <w:rFonts w:eastAsia="Calibri"/>
          <w:sz w:val="18"/>
          <w:szCs w:val="18"/>
          <w:lang w:eastAsia="en-US"/>
        </w:rPr>
        <w:t xml:space="preserve">–респондента в случае отсутствия Учреждения-респондента на территории муниципального района, муниципального или городского округа (подраздел 1.1 </w:t>
      </w:r>
      <w:r w:rsidR="00012BB4" w:rsidRPr="00020FF1">
        <w:rPr>
          <w:rFonts w:eastAsia="Calibri"/>
          <w:sz w:val="18"/>
          <w:szCs w:val="18"/>
          <w:lang w:eastAsia="en-US"/>
        </w:rPr>
        <w:t>подлежит удалению</w:t>
      </w:r>
      <w:r w:rsidRPr="00020FF1">
        <w:rPr>
          <w:rFonts w:eastAsia="Calibri"/>
          <w:sz w:val="18"/>
          <w:szCs w:val="18"/>
          <w:lang w:eastAsia="en-US"/>
        </w:rPr>
        <w:t>).</w:t>
      </w:r>
    </w:p>
    <w:p w14:paraId="4EB10647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таблице «Информация о КДУ, деятельность которых методически и организационно обеспечивает (координирует) Орган управления» указываются КДУ, деятельность которых в отчетном году </w:t>
      </w:r>
      <w:r w:rsidRPr="00020FF1">
        <w:rPr>
          <w:rFonts w:eastAsia="Calibri"/>
          <w:b/>
          <w:sz w:val="18"/>
          <w:szCs w:val="18"/>
          <w:lang w:eastAsia="en-US"/>
        </w:rPr>
        <w:t>фактически</w:t>
      </w:r>
      <w:r w:rsidRPr="00020FF1">
        <w:rPr>
          <w:rFonts w:eastAsia="Calibri"/>
          <w:sz w:val="18"/>
          <w:szCs w:val="18"/>
          <w:lang w:eastAsia="en-US"/>
        </w:rPr>
        <w:t xml:space="preserve"> обеспечивалась (координировалась) Органом управления-респондентом. </w:t>
      </w:r>
    </w:p>
    <w:p w14:paraId="784ABCA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Под организационным и методическим обеспечением (координацией) деятельности КДУ понимается </w:t>
      </w:r>
      <w:r w:rsidRPr="00020FF1">
        <w:rPr>
          <w:rFonts w:eastAsia="Calibri"/>
          <w:bCs/>
          <w:sz w:val="18"/>
          <w:szCs w:val="18"/>
          <w:lang w:eastAsia="en-US"/>
        </w:rPr>
        <w:t>методическая работа с КДУ</w:t>
      </w:r>
      <w:r w:rsidRPr="00020FF1">
        <w:rPr>
          <w:rFonts w:eastAsia="Calibri"/>
          <w:sz w:val="18"/>
          <w:szCs w:val="18"/>
          <w:lang w:eastAsia="en-US"/>
        </w:rPr>
        <w:t>, а также помощь в организации и проведении мероприятий, в том числе неметодического характера.</w:t>
      </w:r>
    </w:p>
    <w:p w14:paraId="6633BA2A" w14:textId="63A033AA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2.3. Подраздел 1.3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«Руководители </w:t>
      </w:r>
      <w:r w:rsidR="00012BB4" w:rsidRPr="00020FF1">
        <w:rPr>
          <w:rFonts w:eastAsia="Calibri"/>
          <w:b/>
          <w:sz w:val="18"/>
          <w:szCs w:val="18"/>
          <w:lang w:eastAsia="en-US"/>
        </w:rPr>
        <w:t>Респондентов</w:t>
      </w:r>
      <w:r w:rsidRPr="00020FF1">
        <w:rPr>
          <w:rFonts w:eastAsia="Calibri"/>
          <w:b/>
          <w:sz w:val="18"/>
          <w:szCs w:val="18"/>
          <w:lang w:eastAsia="en-US"/>
        </w:rPr>
        <w:t>»</w:t>
      </w:r>
      <w:r w:rsidR="003720B8" w:rsidRPr="00020FF1">
        <w:rPr>
          <w:rFonts w:eastAsia="Calibri"/>
          <w:sz w:val="18"/>
          <w:szCs w:val="18"/>
          <w:lang w:eastAsia="en-US"/>
        </w:rPr>
        <w:t xml:space="preserve"> заполняется Учреждением</w:t>
      </w:r>
      <w:r w:rsidRPr="00020FF1">
        <w:rPr>
          <w:rFonts w:eastAsia="Calibri"/>
          <w:sz w:val="18"/>
          <w:szCs w:val="18"/>
          <w:lang w:eastAsia="en-US"/>
        </w:rPr>
        <w:t>–респондентом, которым заполнена таблица подраздела 1.1, в отношении своих должностных лиц, или Органом управления-респондентом, заполнившим таблицу подраздела 1.2, в отношении должностных лиц Органа управления.</w:t>
      </w:r>
    </w:p>
    <w:p w14:paraId="6979CE53" w14:textId="5DA2C7F6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2.4. Подраздел 1.4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«Методическая деятельность </w:t>
      </w:r>
      <w:r w:rsidR="00012BB4" w:rsidRPr="00020FF1">
        <w:rPr>
          <w:rFonts w:eastAsia="Calibri"/>
          <w:b/>
          <w:sz w:val="18"/>
          <w:szCs w:val="18"/>
          <w:lang w:eastAsia="en-US"/>
        </w:rPr>
        <w:t>Респондента</w:t>
      </w:r>
      <w:r w:rsidRPr="00020FF1">
        <w:rPr>
          <w:rFonts w:eastAsia="Calibri"/>
          <w:b/>
          <w:sz w:val="18"/>
          <w:szCs w:val="18"/>
          <w:lang w:eastAsia="en-US"/>
        </w:rPr>
        <w:t>»</w:t>
      </w:r>
      <w:r w:rsidRPr="00020FF1">
        <w:rPr>
          <w:rFonts w:eastAsia="Calibri"/>
          <w:sz w:val="18"/>
          <w:szCs w:val="18"/>
          <w:lang w:eastAsia="en-US"/>
        </w:rPr>
        <w:t xml:space="preserve"> заполняется респондентами:</w:t>
      </w:r>
    </w:p>
    <w:p w14:paraId="00ED23A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Строка первая таблицы</w:t>
      </w:r>
    </w:p>
    <w:p w14:paraId="247DFE9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качестве структурного подразделения могут быть указаны методический отдел, методический кабинет, центр, сектор, </w:t>
      </w:r>
      <w:r w:rsidRPr="00020FF1">
        <w:rPr>
          <w:rFonts w:eastAsia="Calibri"/>
          <w:b/>
          <w:sz w:val="18"/>
          <w:szCs w:val="18"/>
          <w:lang w:eastAsia="en-US"/>
        </w:rPr>
        <w:t>фактически существующие в структуре</w:t>
      </w:r>
      <w:r w:rsidRPr="00020FF1">
        <w:rPr>
          <w:rFonts w:eastAsia="Calibri"/>
          <w:sz w:val="18"/>
          <w:szCs w:val="18"/>
          <w:lang w:eastAsia="en-US"/>
        </w:rPr>
        <w:t xml:space="preserve"> респондента, в качестве  должностей учитываются должности </w:t>
      </w:r>
      <w:r w:rsidRPr="00020FF1">
        <w:rPr>
          <w:rFonts w:eastAsia="Calibri"/>
          <w:b/>
          <w:sz w:val="18"/>
          <w:szCs w:val="18"/>
          <w:lang w:eastAsia="en-US"/>
        </w:rPr>
        <w:t>указанного структурного подразделения,</w:t>
      </w:r>
      <w:r w:rsidRPr="00020FF1">
        <w:rPr>
          <w:rFonts w:eastAsia="Calibri"/>
          <w:sz w:val="18"/>
          <w:szCs w:val="18"/>
          <w:lang w:eastAsia="en-US"/>
        </w:rPr>
        <w:t xml:space="preserve"> включая методистов, аналитиков, согласно штатному расписанию респондента. Иную информацию о специалистах структурного подразделения (ФИО, контакты, др.), а также о специалистах иных структурных подразделений указывать  не нужно, она вносится в строку четвертую таблицы.</w:t>
      </w:r>
    </w:p>
    <w:p w14:paraId="109D75F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При отсутствии у респондента отдельного структурного подразделения, ведущего методическую работу, в сроке первой ставится прочерк.</w:t>
      </w:r>
    </w:p>
    <w:p w14:paraId="03C2B10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Строка вторая таблицы</w:t>
      </w:r>
    </w:p>
    <w:p w14:paraId="5F0D144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Респондент указывает контактные данные </w:t>
      </w:r>
      <w:r w:rsidRPr="00020FF1">
        <w:rPr>
          <w:rFonts w:eastAsia="Calibri"/>
          <w:b/>
          <w:sz w:val="18"/>
          <w:szCs w:val="18"/>
          <w:lang w:eastAsia="en-US"/>
        </w:rPr>
        <w:t>структурного подразделения</w:t>
      </w:r>
      <w:r w:rsidRPr="00020FF1">
        <w:rPr>
          <w:rFonts w:eastAsia="Calibri"/>
          <w:sz w:val="18"/>
          <w:szCs w:val="18"/>
          <w:lang w:eastAsia="en-US"/>
        </w:rPr>
        <w:t>, осуществляющего методическую работу. При отсутствии такого структурного подразделения ставится прочерк.</w:t>
      </w:r>
    </w:p>
    <w:p w14:paraId="13D067C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Строка третья таблицы</w:t>
      </w:r>
    </w:p>
    <w:p w14:paraId="3D2A66C8" w14:textId="52DE8633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Респондент указывает данные руководителя структурного подразделения, осуществляющего методическую работу. При отсутствии такого структурного подразделения ставится прочерк.</w:t>
      </w:r>
    </w:p>
    <w:p w14:paraId="1EB5DB8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Срока четвертая таблицы</w:t>
      </w:r>
    </w:p>
    <w:p w14:paraId="41B48258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Респонденты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вне зависимости от наличия в структуре отдельного подразделения </w:t>
      </w:r>
      <w:r w:rsidRPr="00020FF1">
        <w:rPr>
          <w:rFonts w:eastAsia="Calibri"/>
          <w:sz w:val="18"/>
          <w:szCs w:val="18"/>
          <w:lang w:eastAsia="en-US"/>
        </w:rPr>
        <w:t>указывают сведения о специалистах, осуществляющих методическую работу:</w:t>
      </w:r>
    </w:p>
    <w:p w14:paraId="29A11E7D" w14:textId="434D325E" w:rsidR="006C50D9" w:rsidRPr="00020FF1" w:rsidRDefault="006C50D9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ФИО</w:t>
      </w:r>
    </w:p>
    <w:p w14:paraId="44F946CE" w14:textId="7BE156BB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наименование должност</w:t>
      </w:r>
      <w:r w:rsidR="006C50D9" w:rsidRPr="00020FF1">
        <w:rPr>
          <w:rFonts w:eastAsia="Calibri"/>
          <w:sz w:val="18"/>
          <w:szCs w:val="18"/>
          <w:lang w:eastAsia="en-US"/>
        </w:rPr>
        <w:t>и</w:t>
      </w:r>
      <w:r w:rsidRPr="00020FF1">
        <w:rPr>
          <w:rFonts w:eastAsia="Calibri"/>
          <w:sz w:val="18"/>
          <w:szCs w:val="18"/>
          <w:lang w:eastAsia="en-US"/>
        </w:rPr>
        <w:t xml:space="preserve"> согласно штатному расписанию;</w:t>
      </w:r>
    </w:p>
    <w:p w14:paraId="3CD49BD9" w14:textId="77777777" w:rsidR="006C50D9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ставка методической работы (1, 0,5,</w:t>
      </w:r>
      <w:r w:rsidR="006C50D9" w:rsidRPr="00020FF1">
        <w:rPr>
          <w:rFonts w:eastAsia="Calibri"/>
          <w:sz w:val="18"/>
          <w:szCs w:val="18"/>
          <w:lang w:eastAsia="en-US"/>
        </w:rPr>
        <w:t xml:space="preserve">  др.)</w:t>
      </w:r>
      <w:r w:rsidRPr="00020FF1">
        <w:rPr>
          <w:rFonts w:eastAsia="Calibri"/>
          <w:sz w:val="18"/>
          <w:szCs w:val="18"/>
          <w:lang w:eastAsia="en-US"/>
        </w:rPr>
        <w:t>;</w:t>
      </w:r>
      <w:r w:rsidR="006C50D9" w:rsidRPr="00020FF1">
        <w:rPr>
          <w:rFonts w:eastAsia="Calibri"/>
          <w:sz w:val="18"/>
          <w:szCs w:val="18"/>
          <w:lang w:eastAsia="en-US"/>
        </w:rPr>
        <w:t xml:space="preserve"> </w:t>
      </w:r>
    </w:p>
    <w:p w14:paraId="2A1E28B3" w14:textId="5E993459" w:rsidR="00245A84" w:rsidRPr="00020FF1" w:rsidRDefault="006C50D9" w:rsidP="00245A84">
      <w:pPr>
        <w:ind w:firstLine="708"/>
        <w:jc w:val="both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 случае отсутствия выделенной ставки методической работы указывается «донагрузка»</w:t>
      </w:r>
      <w:r w:rsidR="00B072C1" w:rsidRPr="00020FF1">
        <w:rPr>
          <w:rFonts w:eastAsia="Calibri"/>
          <w:b/>
          <w:sz w:val="18"/>
          <w:szCs w:val="18"/>
          <w:lang w:eastAsia="en-US"/>
        </w:rPr>
        <w:t xml:space="preserve">, </w:t>
      </w:r>
      <w:r w:rsidRPr="00020FF1">
        <w:rPr>
          <w:rFonts w:eastAsia="Calibri"/>
          <w:b/>
          <w:sz w:val="18"/>
          <w:szCs w:val="18"/>
          <w:lang w:eastAsia="en-US"/>
        </w:rPr>
        <w:t>в случае дополнительной оплаты выполняемой методической работы указывается «совмещение»;</w:t>
      </w:r>
    </w:p>
    <w:p w14:paraId="620C2907" w14:textId="7ACE7BE6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стаж </w:t>
      </w:r>
      <w:r w:rsidR="006C50D9" w:rsidRPr="00020FF1">
        <w:rPr>
          <w:rFonts w:eastAsia="Calibri"/>
          <w:sz w:val="18"/>
          <w:szCs w:val="18"/>
          <w:lang w:eastAsia="en-US"/>
        </w:rPr>
        <w:t xml:space="preserve">методической </w:t>
      </w:r>
      <w:r w:rsidRPr="00020FF1">
        <w:rPr>
          <w:rFonts w:eastAsia="Calibri"/>
          <w:sz w:val="18"/>
          <w:szCs w:val="18"/>
          <w:lang w:eastAsia="en-US"/>
        </w:rPr>
        <w:t>работы специалиста, занимающего соответствующую должность (полных лет);</w:t>
      </w:r>
    </w:p>
    <w:p w14:paraId="078ECEC2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образование специалиста, занимающего соответствующую должность: название учебного заведения, год окончания, специальность (квалификация);</w:t>
      </w:r>
    </w:p>
    <w:p w14:paraId="0C9E9A75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год последнего на отчетную дату повышения квалификации специалиста, занимающего соответствующую должность.</w:t>
      </w:r>
    </w:p>
    <w:p w14:paraId="590BDDA3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Примеры заполнения:</w:t>
      </w:r>
    </w:p>
    <w:p w14:paraId="3742A350" w14:textId="35AFDF46" w:rsidR="00245A84" w:rsidRPr="00020FF1" w:rsidRDefault="006C50D9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Иванова Ирина Ивановна, м</w:t>
      </w:r>
      <w:r w:rsidR="00245A84" w:rsidRPr="00020FF1">
        <w:rPr>
          <w:rFonts w:eastAsia="Calibri"/>
          <w:i/>
          <w:sz w:val="18"/>
          <w:szCs w:val="18"/>
          <w:lang w:eastAsia="en-US"/>
        </w:rPr>
        <w:t xml:space="preserve">енеджер по культурно-массовому досугу - </w:t>
      </w:r>
      <w:r w:rsidRPr="00020FF1">
        <w:rPr>
          <w:rFonts w:eastAsia="Calibri"/>
          <w:i/>
          <w:sz w:val="18"/>
          <w:szCs w:val="18"/>
          <w:lang w:eastAsia="en-US"/>
        </w:rPr>
        <w:t>донагрузка</w:t>
      </w:r>
      <w:r w:rsidR="00245A84" w:rsidRPr="00020FF1">
        <w:rPr>
          <w:rFonts w:eastAsia="Calibri"/>
          <w:i/>
          <w:sz w:val="18"/>
          <w:szCs w:val="18"/>
          <w:lang w:eastAsia="en-US"/>
        </w:rPr>
        <w:t xml:space="preserve"> -</w:t>
      </w:r>
      <w:r w:rsidRPr="00020FF1">
        <w:rPr>
          <w:rFonts w:eastAsia="Calibri"/>
          <w:i/>
          <w:sz w:val="18"/>
          <w:szCs w:val="18"/>
          <w:lang w:eastAsia="en-US"/>
        </w:rPr>
        <w:t>0, 5 лет</w:t>
      </w:r>
      <w:r w:rsidR="00245A84" w:rsidRPr="00020FF1">
        <w:rPr>
          <w:rFonts w:eastAsia="Calibri"/>
          <w:i/>
          <w:sz w:val="18"/>
          <w:szCs w:val="18"/>
          <w:lang w:eastAsia="en-US"/>
        </w:rPr>
        <w:t xml:space="preserve"> - Иркутский областной колледж культуры, 2001, руководитель хора </w:t>
      </w:r>
      <w:r w:rsidRPr="00020FF1">
        <w:rPr>
          <w:rFonts w:eastAsia="Calibri"/>
          <w:i/>
          <w:sz w:val="18"/>
          <w:szCs w:val="18"/>
          <w:lang w:eastAsia="en-US"/>
        </w:rPr>
        <w:t>– повышение квалификации отсутствует</w:t>
      </w:r>
      <w:r w:rsidR="00245A84" w:rsidRPr="00020FF1">
        <w:rPr>
          <w:rFonts w:eastAsia="Calibri"/>
          <w:i/>
          <w:sz w:val="18"/>
          <w:szCs w:val="18"/>
          <w:lang w:eastAsia="en-US"/>
        </w:rPr>
        <w:t>.</w:t>
      </w:r>
    </w:p>
    <w:p w14:paraId="52944BC4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1E2B7FFD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Подраздел 1.4 в части строки четвертой должен быть заполнен обязательно, так как респондентом осуществляется методическая и организационная работа с КДУ на соответствующей территории.</w:t>
      </w:r>
    </w:p>
    <w:p w14:paraId="05D9C1F7" w14:textId="0762D5F0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014F01BE" w14:textId="11020645" w:rsidR="00B072C1" w:rsidRPr="00020FF1" w:rsidRDefault="00B072C1" w:rsidP="00B072C1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У лиц, осуществляющих методическую работу, нужно взять согласия на обработку персональных данных (форма прилагается к Указаниям). При отказе работника оформить такое согласие, указывается только занимаемая должность, соответствующая ей ставка. Согласие хранится у респондента. К отчету не прикрепляется.</w:t>
      </w:r>
    </w:p>
    <w:p w14:paraId="75B5FE9F" w14:textId="1255F50C" w:rsidR="00B072C1" w:rsidRPr="00020FF1" w:rsidRDefault="00B072C1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06A68329" w14:textId="77777777" w:rsidR="00B072C1" w:rsidRPr="00020FF1" w:rsidRDefault="00B072C1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0DF2C4E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2.5. Подраздел 1.5 «Сведения о методических кадрах КДУ, расположенных на территории МО» з</w:t>
      </w:r>
      <w:r w:rsidRPr="00020FF1">
        <w:rPr>
          <w:rFonts w:eastAsia="Calibri"/>
          <w:sz w:val="18"/>
          <w:szCs w:val="18"/>
          <w:lang w:eastAsia="en-US"/>
        </w:rPr>
        <w:t>аполняется респондентами в отношении КДУ, расположенных на территории муниципального района, муниципального (городского) округа.</w:t>
      </w:r>
    </w:p>
    <w:p w14:paraId="3579614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0C96E9CC" w14:textId="310AC1D8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6C50D9" w:rsidRPr="00020FF1">
        <w:rPr>
          <w:rFonts w:eastAsia="Calibri"/>
          <w:b/>
          <w:sz w:val="18"/>
          <w:szCs w:val="18"/>
          <w:lang w:eastAsia="en-US"/>
        </w:rPr>
        <w:t xml:space="preserve">1.5 </w:t>
      </w:r>
      <w:r w:rsidRPr="00020FF1">
        <w:rPr>
          <w:rFonts w:eastAsia="Calibri"/>
          <w:b/>
          <w:sz w:val="18"/>
          <w:szCs w:val="18"/>
          <w:lang w:eastAsia="en-US"/>
        </w:rPr>
        <w:t>респондентом требуется предварительный сбор информации с городских и сельских КДУ, находящихся в их ведении</w:t>
      </w:r>
    </w:p>
    <w:p w14:paraId="04BB5AB5" w14:textId="1247137A" w:rsidR="0014452D" w:rsidRPr="00020FF1" w:rsidRDefault="0014452D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</w:p>
    <w:p w14:paraId="1493DF46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07E941B2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Столбец второй таблицы</w:t>
      </w:r>
      <w:r w:rsidRPr="00020FF1">
        <w:rPr>
          <w:rFonts w:eastAsia="Calibri"/>
          <w:sz w:val="18"/>
          <w:szCs w:val="18"/>
          <w:lang w:eastAsia="en-US"/>
        </w:rPr>
        <w:t xml:space="preserve"> должен содержать информацию только о </w:t>
      </w:r>
      <w:r w:rsidRPr="00020FF1">
        <w:rPr>
          <w:rFonts w:eastAsia="Calibri"/>
          <w:b/>
          <w:sz w:val="18"/>
          <w:szCs w:val="18"/>
          <w:lang w:eastAsia="en-US"/>
        </w:rPr>
        <w:t>специализированных</w:t>
      </w:r>
      <w:r w:rsidRPr="00020FF1">
        <w:rPr>
          <w:rFonts w:eastAsia="Calibri"/>
          <w:sz w:val="18"/>
          <w:szCs w:val="18"/>
          <w:lang w:eastAsia="en-US"/>
        </w:rPr>
        <w:t xml:space="preserve"> структурных подразделениях КДУ, осуществляющих методическую работу. </w:t>
      </w:r>
    </w:p>
    <w:p w14:paraId="1A8A0529" w14:textId="16345F2A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третьем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указываем данные руководителя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специализированного </w:t>
      </w:r>
      <w:r w:rsidRPr="00020FF1">
        <w:rPr>
          <w:rFonts w:eastAsia="Calibri"/>
          <w:sz w:val="18"/>
          <w:szCs w:val="18"/>
          <w:lang w:eastAsia="en-US"/>
        </w:rPr>
        <w:t xml:space="preserve">структурного подразделения КДУ, осуществляющего методическую работу, в составе ФИО, </w:t>
      </w:r>
      <w:r w:rsidR="0014452D" w:rsidRPr="00020FF1">
        <w:rPr>
          <w:rFonts w:eastAsia="Calibri"/>
          <w:sz w:val="18"/>
          <w:szCs w:val="18"/>
          <w:lang w:eastAsia="en-US"/>
        </w:rPr>
        <w:t>дата</w:t>
      </w:r>
      <w:r w:rsidRPr="00020FF1">
        <w:rPr>
          <w:rFonts w:eastAsia="Calibri"/>
          <w:sz w:val="18"/>
          <w:szCs w:val="18"/>
          <w:lang w:eastAsia="en-US"/>
        </w:rPr>
        <w:t xml:space="preserve"> рождения, должность.</w:t>
      </w:r>
    </w:p>
    <w:p w14:paraId="3BF4B1E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03FC0610" w14:textId="77777777" w:rsidR="0014452D" w:rsidRPr="00020FF1" w:rsidRDefault="0014452D" w:rsidP="0014452D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У лиц, осуществляющих методическую работу, нужно взять согласия на обработку персональных данных (форма прилагается к Указаниям). При отказе работника оформить такое согласие, указывается только занимаемая должность, соответствующая ей ставка. Согласие хранится в КДУ. К отчету не прикрепляется.</w:t>
      </w:r>
    </w:p>
    <w:p w14:paraId="5E34D2FF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5157CD45" w14:textId="6E34DA72" w:rsidR="00D640F1" w:rsidRPr="00020FF1" w:rsidRDefault="00245A84" w:rsidP="00D640F1">
      <w:pPr>
        <w:ind w:firstLine="708"/>
        <w:jc w:val="both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столбец четвертый таблицы</w:t>
      </w:r>
      <w:r w:rsidRPr="00020FF1">
        <w:rPr>
          <w:rFonts w:eastAsia="Calibri"/>
          <w:sz w:val="18"/>
          <w:szCs w:val="18"/>
          <w:lang w:eastAsia="en-US"/>
        </w:rPr>
        <w:t xml:space="preserve"> заносятся данные о количестве должностей</w:t>
      </w:r>
      <w:r w:rsidRPr="00020FF1">
        <w:rPr>
          <w:sz w:val="18"/>
          <w:szCs w:val="18"/>
          <w:lang w:bidi="en-US"/>
        </w:rPr>
        <w:t xml:space="preserve"> специалистов КДУ, выполняющих методическую работу</w:t>
      </w:r>
      <w:r w:rsidR="00D640F1" w:rsidRPr="00020FF1">
        <w:rPr>
          <w:sz w:val="18"/>
          <w:szCs w:val="18"/>
          <w:lang w:bidi="en-US"/>
        </w:rPr>
        <w:t>, и выделенных ставок</w:t>
      </w:r>
      <w:r w:rsidRPr="00020FF1">
        <w:rPr>
          <w:sz w:val="18"/>
          <w:szCs w:val="18"/>
          <w:lang w:bidi="en-US"/>
        </w:rPr>
        <w:t>.</w:t>
      </w:r>
      <w:r w:rsidR="00D640F1" w:rsidRPr="00020FF1">
        <w:rPr>
          <w:sz w:val="18"/>
          <w:szCs w:val="18"/>
          <w:lang w:bidi="en-US"/>
        </w:rPr>
        <w:t xml:space="preserve"> В</w:t>
      </w:r>
      <w:r w:rsidR="00D640F1" w:rsidRPr="00020FF1">
        <w:rPr>
          <w:rFonts w:eastAsia="Calibri"/>
          <w:b/>
          <w:sz w:val="18"/>
          <w:szCs w:val="18"/>
          <w:lang w:eastAsia="en-US"/>
        </w:rPr>
        <w:t xml:space="preserve"> случае отсутствия выделенной ставки методической работы указывается «донагрузка», в случае дополнительной оплаты выполняемой методической работы указывается «совмещение».</w:t>
      </w:r>
    </w:p>
    <w:p w14:paraId="3A37B653" w14:textId="77777777" w:rsidR="00245A84" w:rsidRPr="00020FF1" w:rsidRDefault="00245A84" w:rsidP="00245A84">
      <w:pPr>
        <w:ind w:firstLine="708"/>
        <w:jc w:val="both"/>
        <w:rPr>
          <w:i/>
          <w:sz w:val="18"/>
          <w:szCs w:val="18"/>
          <w:lang w:bidi="en-US"/>
        </w:rPr>
      </w:pPr>
      <w:r w:rsidRPr="00020FF1">
        <w:rPr>
          <w:i/>
          <w:sz w:val="18"/>
          <w:szCs w:val="18"/>
          <w:lang w:bidi="en-US"/>
        </w:rPr>
        <w:t>Пример:</w:t>
      </w:r>
    </w:p>
    <w:p w14:paraId="065A514B" w14:textId="63CC7448" w:rsidR="00245A84" w:rsidRPr="00020FF1" w:rsidRDefault="0014452D" w:rsidP="00245A84">
      <w:pPr>
        <w:ind w:firstLine="708"/>
        <w:jc w:val="both"/>
        <w:rPr>
          <w:i/>
          <w:sz w:val="18"/>
          <w:szCs w:val="18"/>
          <w:lang w:bidi="en-US"/>
        </w:rPr>
      </w:pPr>
      <w:r w:rsidRPr="00020FF1">
        <w:rPr>
          <w:i/>
          <w:sz w:val="18"/>
          <w:szCs w:val="18"/>
          <w:lang w:bidi="en-US"/>
        </w:rPr>
        <w:t>Методист</w:t>
      </w:r>
      <w:r w:rsidR="00D640F1" w:rsidRPr="00020FF1">
        <w:rPr>
          <w:i/>
          <w:sz w:val="18"/>
          <w:szCs w:val="18"/>
          <w:lang w:bidi="en-US"/>
        </w:rPr>
        <w:t>,</w:t>
      </w:r>
      <w:r w:rsidRPr="00020FF1">
        <w:rPr>
          <w:i/>
          <w:sz w:val="18"/>
          <w:szCs w:val="18"/>
          <w:lang w:bidi="en-US"/>
        </w:rPr>
        <w:t xml:space="preserve"> 0,</w:t>
      </w:r>
      <w:r w:rsidR="00D640F1" w:rsidRPr="00020FF1">
        <w:rPr>
          <w:i/>
          <w:sz w:val="18"/>
          <w:szCs w:val="18"/>
          <w:lang w:bidi="en-US"/>
        </w:rPr>
        <w:t>5 ставка</w:t>
      </w:r>
    </w:p>
    <w:p w14:paraId="4E79D5F3" w14:textId="6D46E4F9" w:rsidR="00D640F1" w:rsidRPr="00020FF1" w:rsidRDefault="00D640F1" w:rsidP="00245A84">
      <w:pPr>
        <w:ind w:firstLine="708"/>
        <w:jc w:val="both"/>
        <w:rPr>
          <w:i/>
          <w:sz w:val="18"/>
          <w:szCs w:val="18"/>
          <w:lang w:bidi="en-US"/>
        </w:rPr>
      </w:pPr>
      <w:r w:rsidRPr="00020FF1">
        <w:rPr>
          <w:i/>
          <w:sz w:val="18"/>
          <w:szCs w:val="18"/>
          <w:lang w:bidi="en-US"/>
        </w:rPr>
        <w:t>Руководитель клубного формирования, донагрузка.</w:t>
      </w:r>
    </w:p>
    <w:p w14:paraId="51ED542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2.6. Подраздел 1.6 </w:t>
      </w:r>
      <w:r w:rsidRPr="00020FF1">
        <w:rPr>
          <w:b/>
          <w:sz w:val="18"/>
          <w:szCs w:val="18"/>
          <w:lang w:bidi="en-US"/>
        </w:rPr>
        <w:t xml:space="preserve">«Сведения о повышении квалификации руководителей и работников КДУ, расположенных на территории МО» </w:t>
      </w:r>
      <w:r w:rsidRPr="00020FF1">
        <w:rPr>
          <w:sz w:val="18"/>
          <w:szCs w:val="18"/>
          <w:lang w:bidi="en-US"/>
        </w:rPr>
        <w:t>з</w:t>
      </w:r>
      <w:r w:rsidRPr="00020FF1">
        <w:rPr>
          <w:rFonts w:eastAsia="Calibri"/>
          <w:sz w:val="18"/>
          <w:szCs w:val="18"/>
          <w:lang w:eastAsia="en-US"/>
        </w:rPr>
        <w:t>аполняется респондентами в отношении КДУ, расположенных на территории соответствующего муниципального района, муниципального (городского) округа.</w:t>
      </w:r>
    </w:p>
    <w:p w14:paraId="18C1646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4E36C61F" w14:textId="01E044A6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D640F1" w:rsidRPr="00020FF1">
        <w:rPr>
          <w:rFonts w:eastAsia="Calibri"/>
          <w:b/>
          <w:sz w:val="18"/>
          <w:szCs w:val="18"/>
          <w:lang w:eastAsia="en-US"/>
        </w:rPr>
        <w:t>1.6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D640F1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265B7E4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1F07928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Количество сотрудников, обученных по программе «Творческие люди»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 в столбце пятом таблицы </w:t>
      </w:r>
      <w:r w:rsidRPr="00020FF1">
        <w:rPr>
          <w:rFonts w:eastAsia="Calibri"/>
          <w:sz w:val="18"/>
          <w:szCs w:val="18"/>
          <w:lang w:eastAsia="en-US"/>
        </w:rPr>
        <w:t>указывается в скобках.</w:t>
      </w:r>
    </w:p>
    <w:p w14:paraId="008C2141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 заполнения:</w:t>
      </w:r>
    </w:p>
    <w:p w14:paraId="1AE46B8B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4(3) – 4 сотрудника прошли федеральные КПК, 3 из них по проекту «Творческие люди».</w:t>
      </w:r>
    </w:p>
    <w:p w14:paraId="47FE7E6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2.7. Подраздел 1.7 «Потребность в работниках основного персонала, сохраняющаяся в течение отчетного года, в Учреждении, КДУ, расположенных на территории МО»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на Учреждение-респондент (при наличии) и КДУ, расположенные на территории соответствующего муниципального района, муниципального (городского) округа.</w:t>
      </w:r>
    </w:p>
    <w:p w14:paraId="0944F328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3530EF58" w14:textId="5E2D1861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D640F1" w:rsidRPr="00020FF1">
        <w:rPr>
          <w:rFonts w:eastAsia="Calibri"/>
          <w:b/>
          <w:sz w:val="18"/>
          <w:szCs w:val="18"/>
          <w:lang w:eastAsia="en-US"/>
        </w:rPr>
        <w:t xml:space="preserve">1.7 </w:t>
      </w:r>
      <w:r w:rsidRPr="00020FF1">
        <w:rPr>
          <w:rFonts w:eastAsia="Calibri"/>
          <w:b/>
          <w:sz w:val="18"/>
          <w:szCs w:val="18"/>
          <w:lang w:eastAsia="en-US"/>
        </w:rPr>
        <w:t>респондент</w:t>
      </w:r>
      <w:r w:rsidR="00D640F1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315AC415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02212D8D" w14:textId="6F6977D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настоящего подраздела под «потребностью в работниках основного персонала, сохраняющейся в течение отчетного года» понимаются вакансии, не замещенные по основной работе или совместительству (совмещению), более 6 календарных месяцев (суммарно) в течение года</w:t>
      </w:r>
      <w:r w:rsidR="00D640F1" w:rsidRPr="00020FF1">
        <w:rPr>
          <w:rFonts w:eastAsia="Calibri"/>
          <w:sz w:val="18"/>
          <w:szCs w:val="18"/>
          <w:lang w:eastAsia="en-US"/>
        </w:rPr>
        <w:t xml:space="preserve"> и открытые на 31 декабря отчетного года</w:t>
      </w:r>
      <w:r w:rsidRPr="00020FF1">
        <w:rPr>
          <w:rFonts w:eastAsia="Calibri"/>
          <w:sz w:val="18"/>
          <w:szCs w:val="18"/>
          <w:lang w:eastAsia="en-US"/>
        </w:rPr>
        <w:t xml:space="preserve">. </w:t>
      </w:r>
    </w:p>
    <w:p w14:paraId="4DDD3E7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Столбец шестой таблицы</w:t>
      </w:r>
      <w:r w:rsidRPr="00020FF1">
        <w:rPr>
          <w:rFonts w:eastAsia="Calibri"/>
          <w:sz w:val="18"/>
          <w:szCs w:val="18"/>
          <w:lang w:eastAsia="en-US"/>
        </w:rPr>
        <w:t xml:space="preserve"> может содержать информацию о готовности предоставить меры поддержки в случае заключения трудового договора в виде служебного жилого помещения, мест в детском саду для детей сотрудников, доплат и надбавок молодым специалистам, выплат по программе «Земский работник культуры», иное.</w:t>
      </w:r>
    </w:p>
    <w:p w14:paraId="3BB2E0BC" w14:textId="49387C95" w:rsidR="00245A84" w:rsidRPr="00020FF1" w:rsidRDefault="00245A84" w:rsidP="00F674D5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2.8. Подраздел 1.8 «Участие Учреждения</w:t>
      </w:r>
      <w:r w:rsidR="00D640F1" w:rsidRPr="00020FF1">
        <w:rPr>
          <w:rFonts w:eastAsia="Calibri"/>
          <w:b/>
          <w:sz w:val="18"/>
          <w:szCs w:val="18"/>
          <w:lang w:eastAsia="en-US"/>
        </w:rPr>
        <w:t>-респондента</w:t>
      </w:r>
      <w:r w:rsidRPr="00020FF1">
        <w:rPr>
          <w:rFonts w:eastAsia="Calibri"/>
          <w:b/>
          <w:sz w:val="18"/>
          <w:szCs w:val="18"/>
          <w:lang w:eastAsia="en-US"/>
        </w:rPr>
        <w:t xml:space="preserve">, КДУ, расположенных на территории МО, в федеральных программах в отчетном году»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на Учреждение-респондент (при наличии) и КДУ, расположенные на территории соответствующего муниципального района, муниципального (городского) округа.</w:t>
      </w:r>
    </w:p>
    <w:p w14:paraId="586453E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1BF49DD1" w14:textId="49714D1D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D640F1" w:rsidRPr="00020FF1">
        <w:rPr>
          <w:rFonts w:eastAsia="Calibri"/>
          <w:b/>
          <w:sz w:val="18"/>
          <w:szCs w:val="18"/>
          <w:lang w:eastAsia="en-US"/>
        </w:rPr>
        <w:t xml:space="preserve">1.8 </w:t>
      </w:r>
      <w:r w:rsidRPr="00020FF1">
        <w:rPr>
          <w:rFonts w:eastAsia="Calibri"/>
          <w:b/>
          <w:sz w:val="18"/>
          <w:szCs w:val="18"/>
          <w:lang w:eastAsia="en-US"/>
        </w:rPr>
        <w:t>респондентом требуется предварительный сбор информации с городских и сельских КДУ, находящихся в их ведении</w:t>
      </w:r>
    </w:p>
    <w:p w14:paraId="125711E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0297579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втором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количество КДУ, от имени которых реализовывались билеты по программе «Пушкинская карта» в отчетном году.</w:t>
      </w:r>
    </w:p>
    <w:p w14:paraId="0308B525" w14:textId="40532213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третьем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количество КДУ, привлеченных к участию в программе «Пушкинская карта» в качестве партнеров (творческое участие) или площадок (организационное участие), но не реализующих в отчетном году билеты от своего имени</w:t>
      </w:r>
      <w:r w:rsidR="00D640F1" w:rsidRPr="00020FF1">
        <w:rPr>
          <w:rFonts w:eastAsia="Calibri"/>
          <w:sz w:val="18"/>
          <w:szCs w:val="18"/>
          <w:lang w:eastAsia="en-US"/>
        </w:rPr>
        <w:t>, в том числе структурных подразделений КДУ-юридических лиц</w:t>
      </w:r>
      <w:r w:rsidRPr="00020FF1">
        <w:rPr>
          <w:rFonts w:eastAsia="Calibri"/>
          <w:sz w:val="18"/>
          <w:szCs w:val="18"/>
          <w:lang w:eastAsia="en-US"/>
        </w:rPr>
        <w:t>.</w:t>
      </w:r>
    </w:p>
    <w:p w14:paraId="001A0C23" w14:textId="2FA8A303" w:rsidR="00245A84" w:rsidRPr="00020FF1" w:rsidRDefault="00245A84" w:rsidP="00245A84">
      <w:pPr>
        <w:tabs>
          <w:tab w:val="left" w:pos="284"/>
        </w:tabs>
        <w:jc w:val="both"/>
        <w:rPr>
          <w:sz w:val="18"/>
          <w:szCs w:val="18"/>
          <w:lang w:bidi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ab/>
      </w:r>
      <w:r w:rsidRPr="00020FF1">
        <w:rPr>
          <w:rFonts w:eastAsia="Calibri"/>
          <w:b/>
          <w:sz w:val="18"/>
          <w:szCs w:val="18"/>
          <w:lang w:eastAsia="en-US"/>
        </w:rPr>
        <w:tab/>
        <w:t xml:space="preserve">2.9. Подраздел </w:t>
      </w:r>
      <w:r w:rsidRPr="00020FF1">
        <w:rPr>
          <w:b/>
          <w:sz w:val="18"/>
          <w:szCs w:val="18"/>
          <w:lang w:bidi="en-US"/>
        </w:rPr>
        <w:t>1.9 «Участие Учреждения</w:t>
      </w:r>
      <w:r w:rsidR="00D640F1" w:rsidRPr="00020FF1">
        <w:rPr>
          <w:b/>
          <w:sz w:val="18"/>
          <w:szCs w:val="18"/>
          <w:lang w:bidi="en-US"/>
        </w:rPr>
        <w:t>-респондента</w:t>
      </w:r>
      <w:r w:rsidRPr="00020FF1">
        <w:rPr>
          <w:b/>
          <w:sz w:val="18"/>
          <w:szCs w:val="18"/>
          <w:lang w:bidi="en-US"/>
        </w:rPr>
        <w:t xml:space="preserve">, КДУ, расположенных на территории МО, в национальных проектах в отчетном году»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на Учреждение-респондент (при наличии) и КДУ, расположенные на территории соответствующего муниципального района, муниципального (городского) округа,</w:t>
      </w:r>
      <w:r w:rsidRPr="00020FF1">
        <w:rPr>
          <w:sz w:val="18"/>
          <w:szCs w:val="18"/>
          <w:lang w:bidi="en-US"/>
        </w:rPr>
        <w:t xml:space="preserve"> по итогам 202</w:t>
      </w:r>
      <w:r w:rsidR="00032C96" w:rsidRPr="00020FF1">
        <w:rPr>
          <w:sz w:val="18"/>
          <w:szCs w:val="18"/>
          <w:lang w:bidi="en-US"/>
        </w:rPr>
        <w:t>5</w:t>
      </w:r>
      <w:r w:rsidRPr="00020FF1">
        <w:rPr>
          <w:sz w:val="18"/>
          <w:szCs w:val="18"/>
          <w:lang w:bidi="en-US"/>
        </w:rPr>
        <w:t xml:space="preserve"> года по </w:t>
      </w:r>
      <w:r w:rsidR="00032C96" w:rsidRPr="00020FF1">
        <w:rPr>
          <w:sz w:val="18"/>
          <w:szCs w:val="18"/>
          <w:lang w:bidi="en-US"/>
        </w:rPr>
        <w:t>национальным</w:t>
      </w:r>
      <w:r w:rsidRPr="00020FF1">
        <w:rPr>
          <w:sz w:val="18"/>
          <w:szCs w:val="18"/>
          <w:lang w:bidi="en-US"/>
        </w:rPr>
        <w:t xml:space="preserve"> проект</w:t>
      </w:r>
      <w:r w:rsidR="00032C96" w:rsidRPr="00020FF1">
        <w:rPr>
          <w:sz w:val="18"/>
          <w:szCs w:val="18"/>
          <w:lang w:bidi="en-US"/>
        </w:rPr>
        <w:t>ам</w:t>
      </w:r>
      <w:r w:rsidRPr="00020FF1">
        <w:rPr>
          <w:sz w:val="18"/>
          <w:szCs w:val="18"/>
          <w:lang w:bidi="en-US"/>
        </w:rPr>
        <w:t xml:space="preserve"> </w:t>
      </w:r>
      <w:r w:rsidR="00032C96" w:rsidRPr="00020FF1">
        <w:rPr>
          <w:sz w:val="18"/>
          <w:szCs w:val="18"/>
          <w:lang w:bidi="en-US"/>
        </w:rPr>
        <w:t>«Семья», «Молодежь и дети», «Продолжительная и активная жизнь», «Инфраструктура для жизни»</w:t>
      </w:r>
      <w:r w:rsidRPr="00020FF1">
        <w:rPr>
          <w:sz w:val="18"/>
          <w:szCs w:val="18"/>
          <w:lang w:bidi="en-US"/>
        </w:rPr>
        <w:t xml:space="preserve">. </w:t>
      </w:r>
    </w:p>
    <w:p w14:paraId="6D45C91D" w14:textId="10836483" w:rsidR="00245A84" w:rsidRPr="00020FF1" w:rsidRDefault="00245A84" w:rsidP="00245A84">
      <w:pPr>
        <w:tabs>
          <w:tab w:val="left" w:pos="284"/>
        </w:tabs>
        <w:jc w:val="both"/>
        <w:rPr>
          <w:sz w:val="18"/>
          <w:szCs w:val="18"/>
          <w:lang w:bidi="en-US"/>
        </w:rPr>
      </w:pPr>
      <w:r w:rsidRPr="00020FF1">
        <w:rPr>
          <w:sz w:val="18"/>
          <w:szCs w:val="18"/>
          <w:lang w:bidi="en-US"/>
        </w:rPr>
        <w:tab/>
      </w:r>
      <w:r w:rsidR="00F674D5" w:rsidRPr="00020FF1">
        <w:rPr>
          <w:sz w:val="18"/>
          <w:szCs w:val="18"/>
          <w:lang w:bidi="en-US"/>
        </w:rPr>
        <w:tab/>
      </w:r>
      <w:r w:rsidRPr="00020FF1">
        <w:rPr>
          <w:b/>
          <w:sz w:val="18"/>
          <w:szCs w:val="18"/>
          <w:lang w:bidi="en-US"/>
        </w:rPr>
        <w:t xml:space="preserve">2.10. Подраздел 1.10 «Взаимодействие </w:t>
      </w:r>
      <w:r w:rsidR="00FF594E" w:rsidRPr="00020FF1">
        <w:rPr>
          <w:b/>
          <w:sz w:val="18"/>
          <w:szCs w:val="18"/>
          <w:lang w:bidi="en-US"/>
        </w:rPr>
        <w:t>Респондента</w:t>
      </w:r>
      <w:r w:rsidRPr="00020FF1">
        <w:rPr>
          <w:b/>
          <w:sz w:val="18"/>
          <w:szCs w:val="18"/>
          <w:lang w:bidi="en-US"/>
        </w:rPr>
        <w:t xml:space="preserve"> с муниципальными и государственными учреждениями, некоммерческими и общественными организациями в отчетном году» </w:t>
      </w:r>
      <w:r w:rsidRPr="00020FF1">
        <w:rPr>
          <w:sz w:val="18"/>
          <w:szCs w:val="18"/>
          <w:lang w:bidi="en-US"/>
        </w:rPr>
        <w:t xml:space="preserve">заполняется респондентами только в отношении Учреждения- респондента и Органа управления-респондента. </w:t>
      </w:r>
    </w:p>
    <w:p w14:paraId="29413F9E" w14:textId="77777777" w:rsidR="00245A84" w:rsidRPr="00020FF1" w:rsidRDefault="00245A84" w:rsidP="00245A84">
      <w:pPr>
        <w:tabs>
          <w:tab w:val="left" w:pos="284"/>
        </w:tabs>
        <w:jc w:val="both"/>
        <w:rPr>
          <w:sz w:val="18"/>
          <w:szCs w:val="18"/>
          <w:lang w:bidi="en-US"/>
        </w:rPr>
      </w:pPr>
      <w:r w:rsidRPr="00020FF1">
        <w:rPr>
          <w:sz w:val="18"/>
          <w:szCs w:val="18"/>
          <w:lang w:bidi="en-US"/>
        </w:rPr>
        <w:tab/>
      </w:r>
      <w:r w:rsidRPr="00020FF1">
        <w:rPr>
          <w:sz w:val="18"/>
          <w:szCs w:val="18"/>
          <w:lang w:bidi="en-US"/>
        </w:rPr>
        <w:tab/>
        <w:t>Внесение данных о взаимодействии городских и сельских КДУ с муниципальными и государственными учреждениями, некоммерческими и общественными организациями не требуется.</w:t>
      </w:r>
    </w:p>
    <w:p w14:paraId="47326165" w14:textId="5EDD569C" w:rsidR="00245A84" w:rsidRPr="00020FF1" w:rsidRDefault="00245A84" w:rsidP="00245A84">
      <w:pPr>
        <w:tabs>
          <w:tab w:val="left" w:pos="284"/>
        </w:tabs>
        <w:jc w:val="both"/>
        <w:rPr>
          <w:sz w:val="18"/>
          <w:szCs w:val="18"/>
          <w:lang w:bidi="en-US"/>
        </w:rPr>
      </w:pPr>
      <w:r w:rsidRPr="00020FF1">
        <w:rPr>
          <w:sz w:val="18"/>
          <w:szCs w:val="18"/>
          <w:lang w:bidi="en-US"/>
        </w:rPr>
        <w:tab/>
      </w:r>
      <w:r w:rsidRPr="00020FF1">
        <w:rPr>
          <w:sz w:val="18"/>
          <w:szCs w:val="18"/>
          <w:lang w:bidi="en-US"/>
        </w:rPr>
        <w:tab/>
        <w:t xml:space="preserve">Внесение данных о взаимодействии </w:t>
      </w:r>
      <w:r w:rsidR="00FF594E" w:rsidRPr="00020FF1">
        <w:rPr>
          <w:sz w:val="18"/>
          <w:szCs w:val="18"/>
          <w:lang w:bidi="en-US"/>
        </w:rPr>
        <w:t>Респондентов</w:t>
      </w:r>
      <w:r w:rsidRPr="00020FF1">
        <w:rPr>
          <w:sz w:val="18"/>
          <w:szCs w:val="18"/>
          <w:lang w:bidi="en-US"/>
        </w:rPr>
        <w:t xml:space="preserve"> с КДУ, расположенными на территории соответствующего муниципального района, муниципального (городского) округа, не требуется.</w:t>
      </w:r>
    </w:p>
    <w:p w14:paraId="72CF4717" w14:textId="25018823" w:rsidR="00245A84" w:rsidRPr="00020FF1" w:rsidRDefault="00FF594E" w:rsidP="00245A84">
      <w:pPr>
        <w:tabs>
          <w:tab w:val="left" w:pos="284"/>
        </w:tabs>
        <w:jc w:val="both"/>
        <w:rPr>
          <w:sz w:val="18"/>
          <w:szCs w:val="18"/>
          <w:lang w:bidi="en-US"/>
        </w:rPr>
      </w:pPr>
      <w:r w:rsidRPr="00020FF1">
        <w:rPr>
          <w:sz w:val="18"/>
          <w:szCs w:val="18"/>
          <w:lang w:bidi="en-US"/>
        </w:rPr>
        <w:tab/>
      </w:r>
      <w:r w:rsidRPr="00020FF1">
        <w:rPr>
          <w:sz w:val="18"/>
          <w:szCs w:val="18"/>
          <w:lang w:bidi="en-US"/>
        </w:rPr>
        <w:tab/>
        <w:t>Вносятся данные о системном взаимодействии, а не разовых услугах (работах, акциях), оказываемых (проводимых, выполняемых) по заданиям заказчиков.</w:t>
      </w:r>
    </w:p>
    <w:p w14:paraId="56873502" w14:textId="77777777" w:rsidR="00FF594E" w:rsidRPr="00020FF1" w:rsidRDefault="00FF594E" w:rsidP="00245A84">
      <w:pPr>
        <w:tabs>
          <w:tab w:val="left" w:pos="284"/>
        </w:tabs>
        <w:jc w:val="both"/>
        <w:rPr>
          <w:sz w:val="18"/>
          <w:szCs w:val="18"/>
          <w:lang w:bidi="en-US"/>
        </w:rPr>
      </w:pPr>
    </w:p>
    <w:p w14:paraId="14E730AC" w14:textId="77777777" w:rsidR="00245A84" w:rsidRPr="00020FF1" w:rsidRDefault="00245A84" w:rsidP="00245A84">
      <w:pPr>
        <w:tabs>
          <w:tab w:val="left" w:pos="284"/>
        </w:tabs>
        <w:ind w:left="720"/>
        <w:jc w:val="center"/>
        <w:rPr>
          <w:b/>
          <w:sz w:val="18"/>
          <w:szCs w:val="18"/>
          <w:lang w:bidi="en-US"/>
        </w:rPr>
      </w:pPr>
      <w:r w:rsidRPr="00020FF1">
        <w:rPr>
          <w:b/>
          <w:sz w:val="18"/>
          <w:szCs w:val="18"/>
          <w:lang w:bidi="en-US"/>
        </w:rPr>
        <w:t>3. Указания по заполнению раздела 2 Формы «Организационно-методическая работа с КДУ, расположенными на территории МО»</w:t>
      </w:r>
    </w:p>
    <w:p w14:paraId="0442FEF2" w14:textId="77777777" w:rsidR="00245A84" w:rsidRPr="00020FF1" w:rsidRDefault="00245A84" w:rsidP="00245A84">
      <w:pPr>
        <w:tabs>
          <w:tab w:val="left" w:pos="284"/>
        </w:tabs>
        <w:jc w:val="center"/>
        <w:rPr>
          <w:b/>
          <w:sz w:val="18"/>
          <w:szCs w:val="18"/>
          <w:lang w:bidi="en-US"/>
        </w:rPr>
      </w:pPr>
    </w:p>
    <w:p w14:paraId="193B2FD5" w14:textId="77777777" w:rsidR="00245A84" w:rsidRPr="00020FF1" w:rsidRDefault="00245A84" w:rsidP="00245A84">
      <w:pPr>
        <w:tabs>
          <w:tab w:val="left" w:pos="284"/>
        </w:tabs>
        <w:jc w:val="both"/>
        <w:rPr>
          <w:b/>
          <w:sz w:val="18"/>
          <w:szCs w:val="18"/>
          <w:lang w:bidi="en-US"/>
        </w:rPr>
      </w:pPr>
      <w:r w:rsidRPr="00020FF1">
        <w:rPr>
          <w:b/>
          <w:sz w:val="18"/>
          <w:szCs w:val="18"/>
          <w:lang w:bidi="en-US"/>
        </w:rPr>
        <w:tab/>
      </w:r>
      <w:r w:rsidRPr="00020FF1">
        <w:rPr>
          <w:b/>
          <w:sz w:val="18"/>
          <w:szCs w:val="18"/>
          <w:lang w:bidi="en-US"/>
        </w:rPr>
        <w:tab/>
        <w:t>Внимание! В целях заполнения настоящего раздела просим респондентов при сборе и обработке информации с КДУ, расположенных на территориях соответствующих муниципальных образований, обеспечить учет мероприятий только их организаторами. Как правило, организатором является КДУ, издавшее положение о проведении мероприятия. Если организаторов несколько просим учитывать мероприятие организатором более высокого уровня.</w:t>
      </w:r>
    </w:p>
    <w:p w14:paraId="0EA6AE69" w14:textId="77777777" w:rsidR="00245A84" w:rsidRPr="00020FF1" w:rsidRDefault="00245A84" w:rsidP="00245A84">
      <w:pPr>
        <w:tabs>
          <w:tab w:val="left" w:pos="284"/>
        </w:tabs>
        <w:jc w:val="both"/>
        <w:rPr>
          <w:i/>
          <w:sz w:val="18"/>
          <w:szCs w:val="18"/>
          <w:lang w:bidi="en-US"/>
        </w:rPr>
      </w:pPr>
      <w:r w:rsidRPr="00020FF1">
        <w:rPr>
          <w:b/>
          <w:sz w:val="18"/>
          <w:szCs w:val="18"/>
          <w:lang w:bidi="en-US"/>
        </w:rPr>
        <w:tab/>
      </w:r>
      <w:r w:rsidRPr="00020FF1">
        <w:rPr>
          <w:b/>
          <w:sz w:val="18"/>
          <w:szCs w:val="18"/>
          <w:lang w:bidi="en-US"/>
        </w:rPr>
        <w:tab/>
      </w:r>
      <w:r w:rsidRPr="00020FF1">
        <w:rPr>
          <w:i/>
          <w:sz w:val="18"/>
          <w:szCs w:val="18"/>
          <w:lang w:bidi="en-US"/>
        </w:rPr>
        <w:t>Например, районное КДУ утвердило положение о районном фестивале, организаторами которого являются поселения и каждым поселением дополнительно издано свое положение. Мероприятие учитывается один раз – на районном уровне Учреждением –респондентом.</w:t>
      </w:r>
    </w:p>
    <w:p w14:paraId="2B7DB62E" w14:textId="77777777" w:rsidR="00245A84" w:rsidRPr="00020FF1" w:rsidRDefault="00245A84" w:rsidP="00245A84">
      <w:pPr>
        <w:tabs>
          <w:tab w:val="left" w:pos="284"/>
        </w:tabs>
        <w:jc w:val="both"/>
        <w:rPr>
          <w:i/>
          <w:sz w:val="18"/>
          <w:szCs w:val="18"/>
          <w:lang w:bidi="en-US"/>
        </w:rPr>
      </w:pPr>
    </w:p>
    <w:p w14:paraId="10C2D9DB" w14:textId="0ED7E068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3.1. </w:t>
      </w:r>
      <w:r w:rsidRPr="00020FF1">
        <w:rPr>
          <w:rFonts w:eastAsia="Calibri"/>
          <w:b/>
          <w:sz w:val="18"/>
          <w:szCs w:val="18"/>
          <w:lang w:eastAsia="en-US"/>
        </w:rPr>
        <w:t>Подраздел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  <w:r w:rsidRPr="00020FF1">
        <w:rPr>
          <w:rFonts w:eastAsia="Calibri"/>
          <w:b/>
          <w:sz w:val="18"/>
          <w:szCs w:val="18"/>
          <w:lang w:eastAsia="en-US"/>
        </w:rPr>
        <w:t>2.1 «Программное/плановое обеспечение деятельности Учреждения</w:t>
      </w:r>
      <w:r w:rsidR="00FF594E" w:rsidRPr="00020FF1">
        <w:rPr>
          <w:rFonts w:eastAsia="Calibri"/>
          <w:b/>
          <w:sz w:val="18"/>
          <w:szCs w:val="18"/>
          <w:lang w:eastAsia="en-US"/>
        </w:rPr>
        <w:t>-респондента</w:t>
      </w:r>
      <w:r w:rsidRPr="00020FF1">
        <w:rPr>
          <w:rFonts w:eastAsia="Calibri"/>
          <w:b/>
          <w:sz w:val="18"/>
          <w:szCs w:val="18"/>
          <w:lang w:eastAsia="en-US"/>
        </w:rPr>
        <w:t xml:space="preserve">, КДУ, расположенных на территории МО, в отчетном году» </w:t>
      </w:r>
      <w:r w:rsidRPr="00020FF1">
        <w:rPr>
          <w:rFonts w:eastAsia="Calibri"/>
          <w:sz w:val="18"/>
          <w:szCs w:val="18"/>
          <w:lang w:eastAsia="en-US"/>
        </w:rPr>
        <w:t xml:space="preserve">заполняется респондентами на имеющиеся на территории муниципального района, городского или муниципального округа программы (планы), согласно указанным 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первом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примерным наименованиям программ (планов).</w:t>
      </w:r>
    </w:p>
    <w:p w14:paraId="1E2C638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7F3EC85" w14:textId="2E19EE12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FF594E" w:rsidRPr="00020FF1">
        <w:rPr>
          <w:rFonts w:eastAsia="Calibri"/>
          <w:b/>
          <w:sz w:val="18"/>
          <w:szCs w:val="18"/>
          <w:lang w:eastAsia="en-US"/>
        </w:rPr>
        <w:t xml:space="preserve">2.1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FF594E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53C56B0E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57A8CF87" w14:textId="34EEB642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Реквизиты Программы развития культурно-досуговой деятельности на территории МО могут быть указаны в строке второй </w:t>
      </w:r>
      <w:r w:rsidR="00FF594E" w:rsidRPr="00020FF1">
        <w:rPr>
          <w:rFonts w:eastAsia="Calibri"/>
          <w:sz w:val="18"/>
          <w:szCs w:val="18"/>
          <w:lang w:eastAsia="en-US"/>
        </w:rPr>
        <w:t>столбца второго таблицы только р</w:t>
      </w:r>
      <w:r w:rsidRPr="00020FF1">
        <w:rPr>
          <w:rFonts w:eastAsia="Calibri"/>
          <w:sz w:val="18"/>
          <w:szCs w:val="18"/>
          <w:lang w:eastAsia="en-US"/>
        </w:rPr>
        <w:t>еспондентом. Аналогичных программ у прочих КДУ быть не может (клетки закрыты с использованием знака «Х»).</w:t>
      </w:r>
    </w:p>
    <w:p w14:paraId="022E46E9" w14:textId="1F6F3B2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3.2. Подраздел </w:t>
      </w:r>
      <w:r w:rsidRPr="00020FF1">
        <w:rPr>
          <w:rFonts w:eastAsia="Calibri"/>
          <w:b/>
          <w:sz w:val="18"/>
          <w:szCs w:val="18"/>
          <w:lang w:eastAsia="en-US"/>
        </w:rPr>
        <w:t>2.2 «Предоставление Учреждению</w:t>
      </w:r>
      <w:r w:rsidR="00FF594E" w:rsidRPr="00020FF1">
        <w:rPr>
          <w:rFonts w:eastAsia="Calibri"/>
          <w:b/>
          <w:sz w:val="18"/>
          <w:szCs w:val="18"/>
          <w:lang w:eastAsia="en-US"/>
        </w:rPr>
        <w:t>-респонденту</w:t>
      </w:r>
      <w:r w:rsidRPr="00020FF1">
        <w:rPr>
          <w:rFonts w:eastAsia="Calibri"/>
          <w:b/>
          <w:sz w:val="18"/>
          <w:szCs w:val="18"/>
          <w:lang w:eastAsia="en-US"/>
        </w:rPr>
        <w:t xml:space="preserve">, КДУ, расположенным на территории МО, грантовой поддержки в отчетном году» </w:t>
      </w:r>
      <w:r w:rsidRPr="00020FF1">
        <w:rPr>
          <w:rFonts w:eastAsia="Calibri"/>
          <w:sz w:val="18"/>
          <w:szCs w:val="18"/>
          <w:lang w:eastAsia="en-US"/>
        </w:rPr>
        <w:t xml:space="preserve">заполняется на имеющиеся на территории муниципального района, городского или муниципального округа проекты КДУ, получившие грантовое финансирование на федеральном, областном или местном уровне. </w:t>
      </w:r>
      <w:r w:rsidR="00A7399D" w:rsidRPr="00020FF1">
        <w:rPr>
          <w:rFonts w:eastAsia="Calibri"/>
          <w:sz w:val="18"/>
          <w:szCs w:val="18"/>
          <w:lang w:eastAsia="en-US"/>
        </w:rPr>
        <w:t>Получателем гранта является КДУ.</w:t>
      </w:r>
    </w:p>
    <w:p w14:paraId="44631C7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94776BF" w14:textId="133B9E5A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B4172E" w:rsidRPr="00020FF1">
        <w:rPr>
          <w:rFonts w:eastAsia="Calibri"/>
          <w:b/>
          <w:sz w:val="18"/>
          <w:szCs w:val="18"/>
          <w:lang w:eastAsia="en-US"/>
        </w:rPr>
        <w:t xml:space="preserve"> 2.2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респондентом требуется предварительный сбор информации с городских и сельских КДУ, находящихся в их ведении</w:t>
      </w:r>
    </w:p>
    <w:p w14:paraId="519074B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DDA0FE2" w14:textId="77777777" w:rsidR="00245A84" w:rsidRPr="00020FF1" w:rsidRDefault="00245A84" w:rsidP="00245A84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таблицу сведения о проектах, как реализованных в отчетном году, так и проекты, реализация которых начата (продолжается) в отчетном году при условии обеспечения их грантовым финансированием (заключено соглашение о предоставлении гранта).</w:t>
      </w:r>
    </w:p>
    <w:p w14:paraId="21A0198F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первом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</w:t>
      </w:r>
      <w:r w:rsidRPr="00020FF1">
        <w:rPr>
          <w:sz w:val="18"/>
          <w:szCs w:val="18"/>
          <w:lang w:bidi="en-US"/>
        </w:rPr>
        <w:t xml:space="preserve">название грантового конкурса, затем </w:t>
      </w:r>
      <w:r w:rsidRPr="00020FF1">
        <w:rPr>
          <w:rFonts w:eastAsia="Calibri"/>
          <w:sz w:val="18"/>
          <w:szCs w:val="18"/>
          <w:lang w:eastAsia="en-US"/>
        </w:rPr>
        <w:t>уровень конкурса (</w:t>
      </w:r>
      <w:r w:rsidRPr="00020FF1">
        <w:rPr>
          <w:sz w:val="18"/>
          <w:szCs w:val="18"/>
          <w:lang w:bidi="en-US"/>
        </w:rPr>
        <w:t>федеральный, областной, местный</w:t>
      </w:r>
      <w:r w:rsidRPr="00020FF1">
        <w:rPr>
          <w:rFonts w:eastAsia="Calibri"/>
          <w:sz w:val="18"/>
          <w:szCs w:val="18"/>
          <w:lang w:eastAsia="en-US"/>
        </w:rPr>
        <w:t xml:space="preserve">). </w:t>
      </w:r>
    </w:p>
    <w:p w14:paraId="16014F3B" w14:textId="77777777" w:rsidR="00245A84" w:rsidRPr="00020FF1" w:rsidRDefault="00245A84" w:rsidP="00245A84">
      <w:pPr>
        <w:ind w:firstLine="567"/>
        <w:jc w:val="both"/>
        <w:rPr>
          <w:sz w:val="18"/>
          <w:szCs w:val="18"/>
          <w:lang w:bidi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втором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</w:t>
      </w:r>
      <w:r w:rsidRPr="00020FF1">
        <w:rPr>
          <w:sz w:val="18"/>
          <w:szCs w:val="18"/>
          <w:lang w:bidi="en-US"/>
        </w:rPr>
        <w:t>название проекта.</w:t>
      </w:r>
    </w:p>
    <w:p w14:paraId="4B493A76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столбце третьем таблицы </w:t>
      </w:r>
      <w:r w:rsidRPr="00020FF1">
        <w:rPr>
          <w:rFonts w:eastAsia="Calibri"/>
          <w:sz w:val="18"/>
          <w:szCs w:val="18"/>
          <w:lang w:eastAsia="en-US"/>
        </w:rPr>
        <w:t xml:space="preserve">указывается наименование (ФИО) </w:t>
      </w:r>
      <w:r w:rsidRPr="00020FF1">
        <w:rPr>
          <w:sz w:val="18"/>
          <w:szCs w:val="18"/>
          <w:lang w:bidi="en-US"/>
        </w:rPr>
        <w:t>получателя гранта (организации-заявителя, физического лица-заявителя)</w:t>
      </w:r>
    </w:p>
    <w:p w14:paraId="5354AB44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color w:val="FF0000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четвертом таблицы</w:t>
      </w:r>
      <w:r w:rsidRPr="00020FF1">
        <w:rPr>
          <w:sz w:val="18"/>
          <w:szCs w:val="18"/>
          <w:lang w:bidi="en-US"/>
        </w:rPr>
        <w:t xml:space="preserve"> </w:t>
      </w:r>
      <w:r w:rsidRPr="00020FF1">
        <w:rPr>
          <w:rFonts w:eastAsia="Calibri"/>
          <w:sz w:val="18"/>
          <w:szCs w:val="18"/>
          <w:lang w:eastAsia="en-US"/>
        </w:rPr>
        <w:t>указывается сумма</w:t>
      </w:r>
      <w:r w:rsidRPr="00020FF1">
        <w:rPr>
          <w:sz w:val="18"/>
          <w:szCs w:val="18"/>
          <w:lang w:bidi="en-US"/>
        </w:rPr>
        <w:t xml:space="preserve"> фактически полученного гранта</w:t>
      </w:r>
      <w:r w:rsidRPr="00020FF1">
        <w:rPr>
          <w:rFonts w:eastAsia="Calibri"/>
          <w:color w:val="FF0000"/>
          <w:sz w:val="18"/>
          <w:szCs w:val="18"/>
          <w:shd w:val="clear" w:color="auto" w:fill="FFFFFF"/>
          <w:lang w:eastAsia="en-US"/>
        </w:rPr>
        <w:t>.</w:t>
      </w:r>
    </w:p>
    <w:p w14:paraId="723B26D8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sz w:val="18"/>
          <w:szCs w:val="18"/>
          <w:lang w:bidi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пятом таблицы</w:t>
      </w:r>
      <w:r w:rsidRPr="00020FF1">
        <w:rPr>
          <w:sz w:val="18"/>
          <w:szCs w:val="18"/>
          <w:lang w:bidi="en-US"/>
        </w:rPr>
        <w:t xml:space="preserve"> </w:t>
      </w:r>
      <w:r w:rsidRPr="00020FF1">
        <w:rPr>
          <w:rFonts w:eastAsia="Calibri"/>
          <w:sz w:val="18"/>
          <w:szCs w:val="18"/>
          <w:lang w:eastAsia="en-US"/>
        </w:rPr>
        <w:t>указывается</w:t>
      </w:r>
      <w:r w:rsidRPr="00020FF1">
        <w:rPr>
          <w:sz w:val="18"/>
          <w:szCs w:val="18"/>
          <w:lang w:bidi="en-US"/>
        </w:rPr>
        <w:t xml:space="preserve"> результат реализации проекта: количество благополучателей, охват МО, описание достигнутой цели.</w:t>
      </w:r>
    </w:p>
    <w:p w14:paraId="624E0FD2" w14:textId="77777777" w:rsidR="00245A84" w:rsidRPr="00020FF1" w:rsidRDefault="00245A84" w:rsidP="00245A84">
      <w:pPr>
        <w:ind w:firstLine="567"/>
        <w:jc w:val="both"/>
        <w:rPr>
          <w:sz w:val="18"/>
          <w:szCs w:val="18"/>
          <w:lang w:bidi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шестом  таблицы</w:t>
      </w:r>
      <w:r w:rsidRPr="00020FF1">
        <w:rPr>
          <w:sz w:val="18"/>
          <w:szCs w:val="18"/>
          <w:lang w:bidi="en-US"/>
        </w:rPr>
        <w:t xml:space="preserve"> </w:t>
      </w:r>
      <w:r w:rsidRPr="00020FF1">
        <w:rPr>
          <w:rFonts w:eastAsia="Calibri"/>
          <w:sz w:val="18"/>
          <w:szCs w:val="18"/>
          <w:lang w:eastAsia="en-US"/>
        </w:rPr>
        <w:t>указывается</w:t>
      </w:r>
      <w:r w:rsidRPr="00020FF1">
        <w:rPr>
          <w:sz w:val="18"/>
          <w:szCs w:val="18"/>
          <w:lang w:bidi="en-US"/>
        </w:rPr>
        <w:t xml:space="preserve"> срок реализации проекта.</w:t>
      </w:r>
    </w:p>
    <w:p w14:paraId="67C1E5F2" w14:textId="77777777" w:rsidR="00245A84" w:rsidRPr="00020FF1" w:rsidRDefault="00245A84" w:rsidP="00245A84">
      <w:pPr>
        <w:ind w:firstLine="567"/>
        <w:jc w:val="both"/>
        <w:rPr>
          <w:sz w:val="18"/>
          <w:szCs w:val="18"/>
          <w:lang w:bidi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седьмом таблицы</w:t>
      </w:r>
      <w:r w:rsidRPr="00020FF1">
        <w:rPr>
          <w:sz w:val="18"/>
          <w:szCs w:val="18"/>
          <w:lang w:bidi="en-US"/>
        </w:rPr>
        <w:t xml:space="preserve"> </w:t>
      </w:r>
      <w:r w:rsidRPr="00020FF1">
        <w:rPr>
          <w:rFonts w:eastAsia="Calibri"/>
          <w:sz w:val="18"/>
          <w:szCs w:val="18"/>
          <w:lang w:eastAsia="en-US"/>
        </w:rPr>
        <w:t>указывается</w:t>
      </w:r>
      <w:r w:rsidRPr="00020FF1">
        <w:rPr>
          <w:sz w:val="18"/>
          <w:szCs w:val="18"/>
          <w:lang w:bidi="en-US"/>
        </w:rPr>
        <w:t xml:space="preserve"> КДУ - исполнитель и другие соисполнители проекта (организации и ИП).</w:t>
      </w:r>
    </w:p>
    <w:p w14:paraId="149F5C05" w14:textId="4A230A1B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3.3. </w:t>
      </w:r>
      <w:r w:rsidRPr="00020FF1">
        <w:rPr>
          <w:rFonts w:eastAsia="Calibri"/>
          <w:b/>
          <w:sz w:val="18"/>
          <w:szCs w:val="18"/>
          <w:lang w:eastAsia="en-US"/>
        </w:rPr>
        <w:t>Подраздел 2.3 «Новации в работе Учреждения</w:t>
      </w:r>
      <w:r w:rsidR="00A7399D" w:rsidRPr="00020FF1">
        <w:rPr>
          <w:rFonts w:eastAsia="Calibri"/>
          <w:b/>
          <w:sz w:val="18"/>
          <w:szCs w:val="18"/>
          <w:lang w:eastAsia="en-US"/>
        </w:rPr>
        <w:t>-респондента</w:t>
      </w:r>
      <w:r w:rsidRPr="00020FF1">
        <w:rPr>
          <w:rFonts w:eastAsia="Calibri"/>
          <w:b/>
          <w:sz w:val="18"/>
          <w:szCs w:val="18"/>
          <w:lang w:eastAsia="en-US"/>
        </w:rPr>
        <w:t xml:space="preserve">, КДУ, расположенных на территории МО, в отчетном году»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на имеющиеся на территории муниципального района, городского или муниципального округа новые практики организации культурно-досуговой деятельности.</w:t>
      </w:r>
    </w:p>
    <w:p w14:paraId="4099DCE5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69BC160E" w14:textId="11767C3A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7D223E" w:rsidRPr="00020FF1">
        <w:rPr>
          <w:rFonts w:eastAsia="Calibri"/>
          <w:b/>
          <w:sz w:val="18"/>
          <w:szCs w:val="18"/>
          <w:lang w:eastAsia="en-US"/>
        </w:rPr>
        <w:t xml:space="preserve"> 2.3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респондентом требуется предварительный сбор информации с городских и сельских КДУ, находящихся в их ведении</w:t>
      </w:r>
    </w:p>
    <w:p w14:paraId="6FA70142" w14:textId="77777777" w:rsidR="00245A84" w:rsidRPr="00020FF1" w:rsidRDefault="00245A84" w:rsidP="00245A84">
      <w:pPr>
        <w:ind w:firstLine="708"/>
        <w:jc w:val="center"/>
        <w:rPr>
          <w:rFonts w:eastAsia="Calibri"/>
          <w:sz w:val="18"/>
          <w:szCs w:val="18"/>
          <w:lang w:eastAsia="en-US"/>
        </w:rPr>
      </w:pPr>
    </w:p>
    <w:p w14:paraId="74E8299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таблицы под новациями в работе КДУ новые (открытые в отчетном году) клубные формирования, новые (начатые в отчетном году) направления деятельности, а также впервые проведенные в отчетном году мероприятия.</w:t>
      </w:r>
    </w:p>
    <w:p w14:paraId="098FDC20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втором строки № 1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указываются наименования </w:t>
      </w:r>
      <w:r w:rsidRPr="00020FF1">
        <w:rPr>
          <w:sz w:val="18"/>
          <w:szCs w:val="18"/>
          <w:lang w:bidi="en-US"/>
        </w:rPr>
        <w:t>созданных в отчетном году клубных формирований (самодеятельного народного творчества, любительских объединений и клубов по интересам, кружков, др.)</w:t>
      </w:r>
      <w:r w:rsidRPr="00020FF1">
        <w:rPr>
          <w:rFonts w:eastAsia="Calibri"/>
          <w:sz w:val="18"/>
          <w:szCs w:val="18"/>
          <w:lang w:eastAsia="en-US"/>
        </w:rPr>
        <w:t>. Наименования клубных формирований указываются согласно положениям об их создании.</w:t>
      </w:r>
    </w:p>
    <w:p w14:paraId="6EFC6481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втором строки № 2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указываются </w:t>
      </w:r>
      <w:r w:rsidRPr="00020FF1">
        <w:rPr>
          <w:sz w:val="18"/>
          <w:szCs w:val="18"/>
          <w:lang w:bidi="en-US"/>
        </w:rPr>
        <w:t>направления деятельности, начатые в отчетном году.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</w:p>
    <w:p w14:paraId="63A8A17F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1143"/>
        <w:gridCol w:w="1102"/>
        <w:gridCol w:w="1286"/>
        <w:gridCol w:w="2228"/>
      </w:tblGrid>
      <w:tr w:rsidR="00245A84" w:rsidRPr="00020FF1" w14:paraId="32EA9E2A" w14:textId="77777777" w:rsidTr="00245A84">
        <w:tc>
          <w:tcPr>
            <w:tcW w:w="407" w:type="pct"/>
            <w:vAlign w:val="center"/>
          </w:tcPr>
          <w:p w14:paraId="57486FE9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№</w:t>
            </w:r>
          </w:p>
          <w:p w14:paraId="10FA1145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п/п</w:t>
            </w:r>
          </w:p>
        </w:tc>
        <w:tc>
          <w:tcPr>
            <w:tcW w:w="1082" w:type="pct"/>
            <w:vAlign w:val="center"/>
          </w:tcPr>
          <w:p w14:paraId="64752C73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Новация</w:t>
            </w:r>
          </w:p>
        </w:tc>
        <w:tc>
          <w:tcPr>
            <w:tcW w:w="708" w:type="pct"/>
            <w:vAlign w:val="center"/>
          </w:tcPr>
          <w:p w14:paraId="7E37344E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Наименование КДУ, населенный пункт</w:t>
            </w:r>
          </w:p>
        </w:tc>
        <w:tc>
          <w:tcPr>
            <w:tcW w:w="849" w:type="pct"/>
            <w:vAlign w:val="center"/>
          </w:tcPr>
          <w:p w14:paraId="26DE9032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На решение какой проблемы направлена новация</w:t>
            </w:r>
          </w:p>
        </w:tc>
        <w:tc>
          <w:tcPr>
            <w:tcW w:w="1954" w:type="pct"/>
            <w:vAlign w:val="center"/>
          </w:tcPr>
          <w:p w14:paraId="434E8B61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Описание результатов:</w:t>
            </w:r>
          </w:p>
          <w:p w14:paraId="3745F170" w14:textId="77777777" w:rsidR="00245A84" w:rsidRPr="00020FF1" w:rsidRDefault="00245A84" w:rsidP="00245A8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eastAsia="en-US"/>
              </w:rPr>
              <w:t>количество участников,</w:t>
            </w:r>
          </w:p>
          <w:p w14:paraId="114C306E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категория участников, количество мероприятий, публикаций в СМИ, (если имеются) количество партнеров, привлечение внебюджетных средств (руб.)</w:t>
            </w:r>
          </w:p>
        </w:tc>
      </w:tr>
      <w:tr w:rsidR="00245A84" w:rsidRPr="00020FF1" w14:paraId="12908558" w14:textId="77777777" w:rsidTr="00245A84">
        <w:tc>
          <w:tcPr>
            <w:tcW w:w="407" w:type="pct"/>
            <w:vAlign w:val="center"/>
          </w:tcPr>
          <w:p w14:paraId="6DC27F8E" w14:textId="77777777" w:rsidR="00245A84" w:rsidRPr="00020FF1" w:rsidRDefault="00245A84" w:rsidP="00245A84">
            <w:pPr>
              <w:rPr>
                <w:i/>
                <w:sz w:val="16"/>
                <w:szCs w:val="16"/>
                <w:lang w:val="en-US"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2</w:t>
            </w:r>
            <w:r w:rsidRPr="00020FF1">
              <w:rPr>
                <w:i/>
                <w:sz w:val="16"/>
                <w:szCs w:val="16"/>
                <w:lang w:val="en-US" w:bidi="en-US"/>
              </w:rPr>
              <w:t>.</w:t>
            </w:r>
          </w:p>
        </w:tc>
        <w:tc>
          <w:tcPr>
            <w:tcW w:w="4593" w:type="pct"/>
            <w:gridSpan w:val="4"/>
            <w:vAlign w:val="center"/>
          </w:tcPr>
          <w:p w14:paraId="59A463AB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Направления деятельности, начатые в отчетном году</w:t>
            </w:r>
          </w:p>
        </w:tc>
      </w:tr>
      <w:tr w:rsidR="00245A84" w:rsidRPr="00020FF1" w14:paraId="55901A48" w14:textId="77777777" w:rsidTr="00245A84">
        <w:tc>
          <w:tcPr>
            <w:tcW w:w="407" w:type="pct"/>
            <w:vAlign w:val="center"/>
          </w:tcPr>
          <w:p w14:paraId="4D583BDD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2.1.</w:t>
            </w:r>
          </w:p>
        </w:tc>
        <w:tc>
          <w:tcPr>
            <w:tcW w:w="1082" w:type="pct"/>
            <w:vAlign w:val="center"/>
          </w:tcPr>
          <w:p w14:paraId="4CFD5E48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Методическая работа с поселениями</w:t>
            </w:r>
          </w:p>
        </w:tc>
        <w:tc>
          <w:tcPr>
            <w:tcW w:w="708" w:type="pct"/>
            <w:vAlign w:val="center"/>
          </w:tcPr>
          <w:p w14:paraId="2F16D78F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МБУК «КСЦ», пос. Гребнево</w:t>
            </w:r>
          </w:p>
        </w:tc>
        <w:tc>
          <w:tcPr>
            <w:tcW w:w="849" w:type="pct"/>
            <w:vAlign w:val="center"/>
          </w:tcPr>
          <w:p w14:paraId="1A5855E7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 xml:space="preserve">Приведение работы поселенческих ДК в соответствие с современными тенденциями государственной политики </w:t>
            </w:r>
          </w:p>
        </w:tc>
        <w:tc>
          <w:tcPr>
            <w:tcW w:w="1954" w:type="pct"/>
            <w:vAlign w:val="center"/>
          </w:tcPr>
          <w:p w14:paraId="49E4474C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Проведено 4 семинара для 6 поселенческих КДУ</w:t>
            </w:r>
          </w:p>
        </w:tc>
      </w:tr>
    </w:tbl>
    <w:p w14:paraId="144D16AC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b/>
          <w:sz w:val="18"/>
          <w:szCs w:val="18"/>
          <w:lang w:eastAsia="en-US"/>
        </w:rPr>
      </w:pPr>
      <w:r w:rsidRPr="00020FF1">
        <w:rPr>
          <w:sz w:val="18"/>
          <w:szCs w:val="18"/>
          <w:lang w:bidi="en-US"/>
        </w:rPr>
        <w:t>При наличии, респондент в свободной форме представляет описание инновационной работы Учреждения, КДУ, расположенных на территории МО, в отчетном году</w:t>
      </w:r>
      <w:r w:rsidRPr="00020FF1">
        <w:rPr>
          <w:rFonts w:eastAsia="Calibri"/>
          <w:sz w:val="18"/>
          <w:szCs w:val="18"/>
          <w:lang w:eastAsia="en-US"/>
        </w:rPr>
        <w:t xml:space="preserve">. Под инновационной работой КДУ понимается  </w:t>
      </w:r>
      <w:r w:rsidRPr="00020FF1">
        <w:rPr>
          <w:rFonts w:eastAsia="Calibri"/>
          <w:bCs/>
          <w:sz w:val="18"/>
          <w:szCs w:val="18"/>
          <w:shd w:val="clear" w:color="auto" w:fill="FFFFFF"/>
          <w:lang w:eastAsia="en-US"/>
        </w:rPr>
        <w:t>деятельность, направленная на изменение уже имеющихся практик организации культурно-досуговой работы в КДУ</w:t>
      </w:r>
      <w:r w:rsidRPr="00020FF1">
        <w:rPr>
          <w:rFonts w:eastAsia="Calibri"/>
          <w:b/>
          <w:sz w:val="18"/>
          <w:szCs w:val="18"/>
          <w:shd w:val="clear" w:color="auto" w:fill="FFFFFF"/>
          <w:lang w:eastAsia="en-US"/>
        </w:rPr>
        <w:t>. </w:t>
      </w:r>
    </w:p>
    <w:p w14:paraId="6C6B8824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Пример.</w:t>
      </w:r>
    </w:p>
    <w:p w14:paraId="7452CE1A" w14:textId="77777777" w:rsidR="00245A84" w:rsidRPr="00020FF1" w:rsidRDefault="00245A84" w:rsidP="00245A84">
      <w:pPr>
        <w:tabs>
          <w:tab w:val="left" w:pos="567"/>
        </w:tabs>
        <w:ind w:firstLine="567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 xml:space="preserve">На собрания родителей детей, посещающих клубные формирования Дома культуры села Гребнево, стала приглашаться психолог, которая отвечает на вопросы родителей о направлениях и перспективах творческого развития детей, рекомендует формы работы клубной работы наиболее подходящие детям. Проведено 4 родительских  собрания с участием психолога. 2 ребенка переведены с вокального в театральный коллективы. Получены положительные отзывы от родителей. </w:t>
      </w:r>
    </w:p>
    <w:p w14:paraId="27B9B368" w14:textId="77777777" w:rsidR="00245A84" w:rsidRPr="00020FF1" w:rsidRDefault="00245A84" w:rsidP="00245A84">
      <w:pPr>
        <w:ind w:left="720"/>
        <w:rPr>
          <w:sz w:val="18"/>
          <w:szCs w:val="18"/>
        </w:rPr>
      </w:pPr>
      <w:r w:rsidRPr="00020FF1">
        <w:rPr>
          <w:rFonts w:eastAsia="Calibri"/>
          <w:sz w:val="18"/>
          <w:szCs w:val="18"/>
          <w:lang w:eastAsia="en-US"/>
        </w:rPr>
        <w:t xml:space="preserve">3.4.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Подраздел </w:t>
      </w:r>
      <w:r w:rsidRPr="00020FF1">
        <w:rPr>
          <w:b/>
          <w:sz w:val="18"/>
          <w:szCs w:val="18"/>
        </w:rPr>
        <w:t xml:space="preserve">2.4 «Организация и участие в мероприятиях в отчетном году». </w:t>
      </w:r>
    </w:p>
    <w:p w14:paraId="1A246F48" w14:textId="79CFE7B6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b/>
          <w:sz w:val="18"/>
          <w:szCs w:val="18"/>
        </w:rPr>
        <w:t>«2.4.1. Участие Учреждения</w:t>
      </w:r>
      <w:r w:rsidR="007D223E" w:rsidRPr="00020FF1">
        <w:rPr>
          <w:b/>
          <w:sz w:val="18"/>
          <w:szCs w:val="18"/>
        </w:rPr>
        <w:t>-респондента</w:t>
      </w:r>
      <w:r w:rsidRPr="00020FF1">
        <w:rPr>
          <w:b/>
          <w:sz w:val="18"/>
          <w:szCs w:val="18"/>
        </w:rPr>
        <w:t xml:space="preserve">, КДУ, расположенных на территории МО, в конкурсных мероприятиях» </w:t>
      </w:r>
      <w:r w:rsidRPr="00020FF1">
        <w:rPr>
          <w:sz w:val="18"/>
          <w:szCs w:val="18"/>
        </w:rPr>
        <w:t xml:space="preserve">заполняется респондентами </w:t>
      </w:r>
      <w:r w:rsidRPr="00020FF1">
        <w:rPr>
          <w:rFonts w:eastAsia="Calibri"/>
          <w:sz w:val="18"/>
          <w:szCs w:val="18"/>
          <w:lang w:eastAsia="en-US"/>
        </w:rPr>
        <w:t>и включает информацию об участии Учреждения-респондента (при наличии) и городских и сельских КДУ, в мероприятиях различного уровня, проводимых на конкурсной (соревновательной) основе.</w:t>
      </w:r>
    </w:p>
    <w:p w14:paraId="02CDD01D" w14:textId="30223DFC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7D223E" w:rsidRPr="00020FF1">
        <w:rPr>
          <w:rFonts w:eastAsia="Calibri"/>
          <w:b/>
          <w:sz w:val="18"/>
          <w:szCs w:val="18"/>
          <w:lang w:eastAsia="en-US"/>
        </w:rPr>
        <w:t xml:space="preserve"> 2.4.1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067F4A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4D34866C" w14:textId="77777777" w:rsidR="007D223E" w:rsidRPr="00020FF1" w:rsidRDefault="007D223E" w:rsidP="007D223E">
      <w:pPr>
        <w:ind w:firstLine="708"/>
        <w:jc w:val="both"/>
        <w:rPr>
          <w:i/>
          <w:sz w:val="18"/>
          <w:szCs w:val="18"/>
        </w:rPr>
      </w:pPr>
    </w:p>
    <w:p w14:paraId="7DF33C0B" w14:textId="7DBA5A6C" w:rsidR="007D223E" w:rsidRPr="00020FF1" w:rsidRDefault="007D223E" w:rsidP="007D223E">
      <w:pPr>
        <w:ind w:firstLine="708"/>
        <w:jc w:val="both"/>
        <w:rPr>
          <w:b/>
          <w:sz w:val="18"/>
          <w:szCs w:val="18"/>
        </w:rPr>
      </w:pPr>
      <w:r w:rsidRPr="00020FF1">
        <w:rPr>
          <w:b/>
          <w:sz w:val="18"/>
          <w:szCs w:val="18"/>
        </w:rPr>
        <w:t>В табличной форме учитываются только мероприятия, положения о которых утверждены органами власти или органами местного самоуправления или государственными учреждениями или муниципальными учреждениями.</w:t>
      </w:r>
    </w:p>
    <w:p w14:paraId="712BEB8D" w14:textId="313170A9" w:rsidR="007D223E" w:rsidRPr="00020FF1" w:rsidRDefault="007D223E" w:rsidP="007D223E">
      <w:pPr>
        <w:ind w:firstLine="708"/>
        <w:jc w:val="both"/>
        <w:rPr>
          <w:sz w:val="18"/>
          <w:szCs w:val="18"/>
        </w:rPr>
      </w:pPr>
      <w:r w:rsidRPr="00020FF1">
        <w:rPr>
          <w:sz w:val="18"/>
          <w:szCs w:val="18"/>
        </w:rPr>
        <w:t>Мероприятия, организаторами которых указанные органы и организации не являются, в том числе, мероприятий, проводимые при информационной поддержке органов власти и самоуправления, в отчетные данные не включаются.</w:t>
      </w:r>
    </w:p>
    <w:p w14:paraId="4B6610D6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Уровень мероприятия согласно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 столбцу первому таблицы </w:t>
      </w:r>
      <w:r w:rsidRPr="00020FF1">
        <w:rPr>
          <w:rFonts w:eastAsia="Calibri"/>
          <w:sz w:val="18"/>
          <w:szCs w:val="18"/>
          <w:lang w:eastAsia="en-US"/>
        </w:rPr>
        <w:t>определяется на основании положения о проведении соответствующего мероприятия.</w:t>
      </w:r>
    </w:p>
    <w:p w14:paraId="25A0C45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столбцы второй и третий таблицы</w:t>
      </w:r>
      <w:r w:rsidRPr="00020FF1">
        <w:rPr>
          <w:rFonts w:eastAsia="Calibri"/>
          <w:sz w:val="18"/>
          <w:szCs w:val="18"/>
          <w:lang w:eastAsia="en-US"/>
        </w:rPr>
        <w:t xml:space="preserve"> включаются значения, относящиеся к  Учреждению – респонденту (при наличии), далее – к городским и сельским КДУ, расположенным на территориях соответствующих муниципальных образований.</w:t>
      </w:r>
    </w:p>
    <w:p w14:paraId="239965A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По </w:t>
      </w:r>
      <w:r w:rsidRPr="00020FF1">
        <w:rPr>
          <w:rFonts w:eastAsia="Calibri"/>
          <w:sz w:val="18"/>
          <w:szCs w:val="18"/>
          <w:u w:val="single"/>
          <w:lang w:eastAsia="en-US"/>
        </w:rPr>
        <w:t>тексту таблицы</w:t>
      </w:r>
      <w:r w:rsidRPr="00020FF1">
        <w:rPr>
          <w:rFonts w:eastAsia="Calibri"/>
          <w:sz w:val="18"/>
          <w:szCs w:val="18"/>
          <w:lang w:eastAsia="en-US"/>
        </w:rPr>
        <w:t xml:space="preserve"> под «участием на платной основе» понимается внесение участников мероприятия организационного взноса, сбора за участие, оплаты участия и другие перечисления организаторам мероприятия в целях обеспечения своего участия в нем. </w:t>
      </w:r>
    </w:p>
    <w:p w14:paraId="4EDE3B12" w14:textId="4EA2FE8C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«2.4.2. Результаты конкурсных мероприятий с участием Учреждения, КДУ, расположенных на территории МО, в отчетном году» </w:t>
      </w:r>
      <w:r w:rsidRPr="00020FF1">
        <w:rPr>
          <w:sz w:val="18"/>
          <w:szCs w:val="18"/>
        </w:rPr>
        <w:t xml:space="preserve">заполняется респондентами </w:t>
      </w:r>
      <w:r w:rsidRPr="00020FF1">
        <w:rPr>
          <w:rFonts w:eastAsia="Calibri"/>
          <w:sz w:val="18"/>
          <w:szCs w:val="18"/>
          <w:lang w:eastAsia="en-US"/>
        </w:rPr>
        <w:t>и включает информацию о результатах участия Учреждения-респондента (при наличии) и КДУ, расположенных на территории соответствующего муниципального района, муниципального и городского округа, в мероприятиях различного уровня, проводимых на конкурсной (соревновательной) основе.</w:t>
      </w:r>
    </w:p>
    <w:p w14:paraId="5E0C2051" w14:textId="355D296B" w:rsidR="00067F4A" w:rsidRPr="00020FF1" w:rsidRDefault="00067F4A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Учитываются результаты конкурсных мероприятий, организованных органами власти или органами местного самоуправления или государственными учреждениями или муниципальными учреждениями.</w:t>
      </w:r>
    </w:p>
    <w:p w14:paraId="57698D64" w14:textId="12817D48" w:rsidR="00067F4A" w:rsidRPr="00020FF1" w:rsidRDefault="00067F4A" w:rsidP="00067F4A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Результаты мероприятий, организаторами которых указанные органы и организации не являются, в том числе, мероприятий, проводимых при информационной поддержке органов власти и самоуправления, в отчетные данные не включаются.</w:t>
      </w:r>
    </w:p>
    <w:p w14:paraId="3E8CF53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40A8D484" w14:textId="4C44E22E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 респондент</w:t>
      </w:r>
      <w:r w:rsidR="00067F4A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</w:t>
      </w:r>
      <w:r w:rsidR="00067F4A" w:rsidRPr="00020FF1">
        <w:rPr>
          <w:rFonts w:eastAsia="Calibri"/>
          <w:b/>
          <w:sz w:val="18"/>
          <w:szCs w:val="18"/>
          <w:lang w:eastAsia="en-US"/>
        </w:rPr>
        <w:t xml:space="preserve"> 2.4.2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требуется предварительный сбор информации с городских и сельских КДУ, находящихся в их ведении</w:t>
      </w:r>
    </w:p>
    <w:p w14:paraId="27ED9E00" w14:textId="77777777" w:rsidR="00245A84" w:rsidRPr="00020FF1" w:rsidRDefault="00245A84" w:rsidP="00245A84">
      <w:pPr>
        <w:ind w:firstLine="708"/>
        <w:jc w:val="both"/>
        <w:rPr>
          <w:sz w:val="18"/>
          <w:szCs w:val="18"/>
        </w:rPr>
      </w:pPr>
    </w:p>
    <w:p w14:paraId="61D33BDE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Уровень мероприятия согласно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 столбцу первому таблицы </w:t>
      </w:r>
      <w:r w:rsidRPr="00020FF1">
        <w:rPr>
          <w:rFonts w:eastAsia="Calibri"/>
          <w:sz w:val="18"/>
          <w:szCs w:val="18"/>
          <w:lang w:eastAsia="en-US"/>
        </w:rPr>
        <w:t>определяется на основании положения о проведении соответствующего мероприятия.</w:t>
      </w:r>
    </w:p>
    <w:p w14:paraId="7FAC93A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столбцы второй и третий таблицы</w:t>
      </w:r>
      <w:r w:rsidRPr="00020FF1">
        <w:rPr>
          <w:rFonts w:eastAsia="Calibri"/>
          <w:sz w:val="18"/>
          <w:szCs w:val="18"/>
          <w:lang w:eastAsia="en-US"/>
        </w:rPr>
        <w:t xml:space="preserve"> включается значения, относящиеся к  Учреждению – респонденту (при наличии), далее – к городским и сельским КДУ, расположенным на территориях соответствующих муниципальных образований.</w:t>
      </w:r>
    </w:p>
    <w:p w14:paraId="1AA87B7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По </w:t>
      </w:r>
      <w:r w:rsidRPr="00020FF1">
        <w:rPr>
          <w:rFonts w:eastAsia="Calibri"/>
          <w:sz w:val="18"/>
          <w:szCs w:val="18"/>
          <w:u w:val="single"/>
          <w:lang w:eastAsia="en-US"/>
        </w:rPr>
        <w:t>тексту таблицы</w:t>
      </w:r>
      <w:r w:rsidRPr="00020FF1">
        <w:rPr>
          <w:rFonts w:eastAsia="Calibri"/>
          <w:sz w:val="18"/>
          <w:szCs w:val="18"/>
          <w:lang w:eastAsia="en-US"/>
        </w:rPr>
        <w:t xml:space="preserve"> под «победой» понимается звание лауреата (любой степени) и Гран-при, под «иным поощрением» звание дипломанта, диплом участника, награждение в специальных номинациях, другое.</w:t>
      </w:r>
    </w:p>
    <w:p w14:paraId="4C95D80D" w14:textId="45FBDBA0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«2.4.3. Участие Учреждения</w:t>
      </w:r>
      <w:r w:rsidR="00B760DC" w:rsidRPr="00020FF1">
        <w:rPr>
          <w:rFonts w:eastAsia="Calibri"/>
          <w:b/>
          <w:sz w:val="18"/>
          <w:szCs w:val="18"/>
          <w:lang w:eastAsia="en-US"/>
        </w:rPr>
        <w:t>-респондента</w:t>
      </w:r>
      <w:r w:rsidRPr="00020FF1">
        <w:rPr>
          <w:rFonts w:eastAsia="Calibri"/>
          <w:b/>
          <w:sz w:val="18"/>
          <w:szCs w:val="18"/>
          <w:lang w:eastAsia="en-US"/>
        </w:rPr>
        <w:t xml:space="preserve">, КДУ, расположенных на территории МО, во внеконкурсных мероприятиях в отчетном году» </w:t>
      </w:r>
      <w:r w:rsidRPr="00020FF1">
        <w:rPr>
          <w:rFonts w:eastAsia="Calibri"/>
          <w:sz w:val="18"/>
          <w:szCs w:val="18"/>
          <w:lang w:eastAsia="en-US"/>
        </w:rPr>
        <w:t xml:space="preserve">заполняется респондентами и </w:t>
      </w:r>
      <w:r w:rsidR="002302BC" w:rsidRPr="00020FF1">
        <w:rPr>
          <w:rFonts w:eastAsia="Calibri"/>
          <w:sz w:val="18"/>
          <w:szCs w:val="18"/>
          <w:lang w:eastAsia="en-US"/>
        </w:rPr>
        <w:t xml:space="preserve">включает информацию об участии </w:t>
      </w:r>
      <w:r w:rsidRPr="00020FF1">
        <w:rPr>
          <w:rFonts w:eastAsia="Calibri"/>
          <w:sz w:val="18"/>
          <w:szCs w:val="18"/>
          <w:lang w:eastAsia="en-US"/>
        </w:rPr>
        <w:t>Учреждения-респондента (при наличии) и КДУ, расположенных на территории соответствующего муниципального района, муниципального и городского округа, в мероприятиях различного уровня, проводимых на внеконкурсной основе.</w:t>
      </w:r>
    </w:p>
    <w:p w14:paraId="70405E1A" w14:textId="77777777" w:rsidR="00B760DC" w:rsidRPr="00020FF1" w:rsidRDefault="00B760DC" w:rsidP="00B760DC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Учитываются результаты конкурсных мероприятий, организованных органами власти или органами местного самоуправления или государственными учреждениями или муниципальными учреждениями.</w:t>
      </w:r>
    </w:p>
    <w:p w14:paraId="2B8E57A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0EC61902" w14:textId="5489BFEE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B760DC" w:rsidRPr="00020FF1">
        <w:rPr>
          <w:rFonts w:eastAsia="Calibri"/>
          <w:b/>
          <w:sz w:val="18"/>
          <w:szCs w:val="18"/>
          <w:lang w:eastAsia="en-US"/>
        </w:rPr>
        <w:t xml:space="preserve"> 2.4.3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B760DC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60BA2C0E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6138F61E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Уровень мероприятия согласно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 столбцу первому таблицы </w:t>
      </w:r>
      <w:r w:rsidRPr="00020FF1">
        <w:rPr>
          <w:rFonts w:eastAsia="Calibri"/>
          <w:sz w:val="18"/>
          <w:szCs w:val="18"/>
          <w:lang w:eastAsia="en-US"/>
        </w:rPr>
        <w:t>определяется на основании положения о проведении соответствующего мероприятия.</w:t>
      </w:r>
    </w:p>
    <w:p w14:paraId="6146BF5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столбцы второй и третий таблицы</w:t>
      </w:r>
      <w:r w:rsidRPr="00020FF1">
        <w:rPr>
          <w:rFonts w:eastAsia="Calibri"/>
          <w:sz w:val="18"/>
          <w:szCs w:val="18"/>
          <w:lang w:eastAsia="en-US"/>
        </w:rPr>
        <w:t xml:space="preserve"> включаются значения, относящиеся к  Учреждению – респонденту (при наличии), далее – к городским и сельским КДУ, расположенным на территориях соответствующих муниципальных образований.</w:t>
      </w:r>
    </w:p>
    <w:p w14:paraId="7227D375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таблицы:</w:t>
      </w:r>
    </w:p>
    <w:p w14:paraId="7CE821B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к методическим мероприятиям следует относить: семинары, конференции, мастер-классы, лектории, презентации, съезды, иные мероприятия, основное содержание которых носит обучающий, просветительский, информационный характер, ориентированно на работников определенной профессии и (или) слушателей по интересам;</w:t>
      </w:r>
    </w:p>
    <w:p w14:paraId="70617C9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к творческим мероприятиям следует относить: концерты, фестивали, творческие вечера, выступления, иные мероприятия, связанные с показом (публичным исполнением) произведений, литературы, искусства и народного творчества.</w:t>
      </w:r>
    </w:p>
    <w:p w14:paraId="66F64982" w14:textId="77777777" w:rsidR="00245A84" w:rsidRPr="00020FF1" w:rsidRDefault="00245A84" w:rsidP="00245A84">
      <w:pPr>
        <w:ind w:firstLine="708"/>
        <w:jc w:val="both"/>
        <w:rPr>
          <w:sz w:val="18"/>
          <w:szCs w:val="18"/>
        </w:rPr>
      </w:pPr>
      <w:r w:rsidRPr="00020FF1">
        <w:rPr>
          <w:b/>
          <w:sz w:val="18"/>
          <w:szCs w:val="18"/>
        </w:rPr>
        <w:t xml:space="preserve">«2.4.4. Привлечение волонтеров к организации мероприятий в отчетном году» </w:t>
      </w:r>
      <w:r w:rsidRPr="00020FF1">
        <w:rPr>
          <w:sz w:val="18"/>
          <w:szCs w:val="18"/>
        </w:rPr>
        <w:t>заполняется респондентами и отражает интенсивность (востребованность) волонтерского сопровождения культурно-досуговых мероприятий на территории Иркутской области.</w:t>
      </w:r>
    </w:p>
    <w:p w14:paraId="116EDC2B" w14:textId="77777777" w:rsidR="00245A84" w:rsidRPr="00020FF1" w:rsidRDefault="00245A84" w:rsidP="00245A84">
      <w:pPr>
        <w:ind w:firstLine="708"/>
        <w:jc w:val="both"/>
        <w:rPr>
          <w:sz w:val="18"/>
          <w:szCs w:val="18"/>
        </w:rPr>
      </w:pPr>
    </w:p>
    <w:p w14:paraId="65010C39" w14:textId="3229E8A0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2302BC" w:rsidRPr="00020FF1">
        <w:rPr>
          <w:rFonts w:eastAsia="Calibri"/>
          <w:b/>
          <w:sz w:val="18"/>
          <w:szCs w:val="18"/>
          <w:lang w:eastAsia="en-US"/>
        </w:rPr>
        <w:t xml:space="preserve"> 2.4.4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респондентом требуется предварительный сбор информации с городских и сельских КДУ, находящихся в их ведении</w:t>
      </w:r>
    </w:p>
    <w:p w14:paraId="743EE628" w14:textId="77777777" w:rsidR="00245A84" w:rsidRPr="00020FF1" w:rsidRDefault="00245A84" w:rsidP="00245A84">
      <w:pPr>
        <w:ind w:firstLine="708"/>
        <w:jc w:val="both"/>
        <w:rPr>
          <w:sz w:val="18"/>
          <w:szCs w:val="18"/>
        </w:rPr>
      </w:pPr>
    </w:p>
    <w:p w14:paraId="2C108B9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целях заполнения таблицы учитывается сопровождение мероприятий только волонтерами и волонтерскими организациями, зарегистрированными на сайте </w:t>
      </w:r>
      <w:hyperlink r:id="rId14" w:history="1">
        <w:r w:rsidRPr="00020FF1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https://dobro.ru/</w:t>
        </w:r>
      </w:hyperlink>
      <w:r w:rsidRPr="00020FF1">
        <w:rPr>
          <w:rFonts w:eastAsia="Calibri"/>
          <w:sz w:val="18"/>
          <w:szCs w:val="18"/>
          <w:lang w:eastAsia="en-US"/>
        </w:rPr>
        <w:t xml:space="preserve"> .</w:t>
      </w:r>
    </w:p>
    <w:p w14:paraId="11C8BBE9" w14:textId="19ED7D75" w:rsidR="00245A84" w:rsidRPr="00020FF1" w:rsidRDefault="00245A84" w:rsidP="00245A84">
      <w:pPr>
        <w:ind w:firstLine="708"/>
        <w:jc w:val="both"/>
        <w:rPr>
          <w:sz w:val="18"/>
          <w:szCs w:val="18"/>
        </w:rPr>
      </w:pPr>
      <w:r w:rsidRPr="00020FF1">
        <w:rPr>
          <w:b/>
          <w:sz w:val="18"/>
          <w:szCs w:val="18"/>
        </w:rPr>
        <w:t xml:space="preserve">«2.4.5. Проведение </w:t>
      </w:r>
      <w:r w:rsidR="002302BC" w:rsidRPr="00020FF1">
        <w:rPr>
          <w:b/>
          <w:sz w:val="18"/>
          <w:szCs w:val="18"/>
        </w:rPr>
        <w:t>Респондентом</w:t>
      </w:r>
      <w:r w:rsidRPr="00020FF1">
        <w:rPr>
          <w:b/>
          <w:sz w:val="18"/>
          <w:szCs w:val="18"/>
        </w:rPr>
        <w:t xml:space="preserve"> обучающих и методических мероприятий для работников КДУ, расположенных на территории МО, в отчетном году» </w:t>
      </w:r>
      <w:r w:rsidRPr="00020FF1">
        <w:rPr>
          <w:sz w:val="18"/>
          <w:szCs w:val="18"/>
        </w:rPr>
        <w:t>заполняется респондентами только по районным и окружным методическим мероприятиям.</w:t>
      </w:r>
    </w:p>
    <w:p w14:paraId="5CDDA41F" w14:textId="77777777" w:rsidR="00245A84" w:rsidRPr="00020FF1" w:rsidRDefault="00245A84" w:rsidP="00245A84">
      <w:pPr>
        <w:ind w:firstLine="708"/>
        <w:jc w:val="both"/>
        <w:rPr>
          <w:sz w:val="18"/>
          <w:szCs w:val="18"/>
        </w:rPr>
      </w:pPr>
      <w:r w:rsidRPr="00020FF1">
        <w:rPr>
          <w:sz w:val="18"/>
          <w:szCs w:val="18"/>
        </w:rPr>
        <w:t>В целях заполнения таблицы к методическим мероприятиям следует относить: семинары, конференции, мастер-классы, лектории, презентации, съезды, иные мероприятия, основное содержание которых носит обучающий, просветительский, информационный характер, ориентированно на работников определенной профессии и (или) слушателей по интересам.</w:t>
      </w:r>
    </w:p>
    <w:p w14:paraId="3DEE283B" w14:textId="77777777" w:rsidR="00245A84" w:rsidRPr="00020FF1" w:rsidRDefault="00245A84" w:rsidP="00245A84">
      <w:pPr>
        <w:ind w:firstLine="708"/>
        <w:jc w:val="both"/>
        <w:rPr>
          <w:sz w:val="18"/>
          <w:szCs w:val="18"/>
        </w:rPr>
      </w:pPr>
      <w:r w:rsidRPr="00020FF1">
        <w:rPr>
          <w:sz w:val="18"/>
          <w:szCs w:val="18"/>
        </w:rPr>
        <w:t xml:space="preserve">В </w:t>
      </w:r>
      <w:r w:rsidRPr="00020FF1">
        <w:rPr>
          <w:sz w:val="18"/>
          <w:szCs w:val="18"/>
          <w:u w:val="single"/>
        </w:rPr>
        <w:t>столбец пятый таблицы</w:t>
      </w:r>
      <w:r w:rsidRPr="00020FF1">
        <w:rPr>
          <w:sz w:val="18"/>
          <w:szCs w:val="18"/>
        </w:rPr>
        <w:t xml:space="preserve"> указывается общее количество учреждений, принявших участие в мероприятии, из них КДУ.</w:t>
      </w:r>
    </w:p>
    <w:p w14:paraId="748A39A5" w14:textId="77777777" w:rsidR="00245A84" w:rsidRPr="00020FF1" w:rsidRDefault="00245A84" w:rsidP="00245A84">
      <w:pPr>
        <w:ind w:firstLine="708"/>
        <w:jc w:val="both"/>
        <w:rPr>
          <w:i/>
          <w:sz w:val="18"/>
          <w:szCs w:val="18"/>
        </w:rPr>
      </w:pPr>
      <w:r w:rsidRPr="00020FF1">
        <w:rPr>
          <w:i/>
          <w:sz w:val="18"/>
          <w:szCs w:val="18"/>
        </w:rPr>
        <w:t>Пример.</w:t>
      </w:r>
    </w:p>
    <w:p w14:paraId="75D26374" w14:textId="77777777" w:rsidR="00245A84" w:rsidRPr="00020FF1" w:rsidRDefault="00245A84" w:rsidP="00245A84">
      <w:pPr>
        <w:ind w:firstLine="708"/>
        <w:jc w:val="both"/>
        <w:rPr>
          <w:i/>
          <w:sz w:val="18"/>
          <w:szCs w:val="18"/>
        </w:rPr>
      </w:pPr>
      <w:r w:rsidRPr="00020FF1">
        <w:rPr>
          <w:i/>
          <w:sz w:val="18"/>
          <w:szCs w:val="18"/>
        </w:rPr>
        <w:t>3(1)- всего участвовало 3 учреждения, из них 1 КДУ.</w:t>
      </w:r>
    </w:p>
    <w:p w14:paraId="233E445D" w14:textId="77777777" w:rsidR="00245A84" w:rsidRPr="00020FF1" w:rsidRDefault="00245A84" w:rsidP="00245A84">
      <w:pPr>
        <w:ind w:firstLine="708"/>
        <w:jc w:val="both"/>
        <w:rPr>
          <w:sz w:val="18"/>
          <w:szCs w:val="18"/>
        </w:rPr>
      </w:pPr>
      <w:r w:rsidRPr="00020FF1">
        <w:rPr>
          <w:sz w:val="18"/>
          <w:szCs w:val="18"/>
        </w:rPr>
        <w:t xml:space="preserve">В </w:t>
      </w:r>
      <w:r w:rsidRPr="00020FF1">
        <w:rPr>
          <w:sz w:val="18"/>
          <w:szCs w:val="18"/>
          <w:u w:val="single"/>
        </w:rPr>
        <w:t>столбце седьмом таблицы</w:t>
      </w:r>
      <w:r w:rsidRPr="00020FF1">
        <w:rPr>
          <w:sz w:val="18"/>
          <w:szCs w:val="18"/>
        </w:rPr>
        <w:t xml:space="preserve"> не указываются сотрудники респондентов.</w:t>
      </w:r>
    </w:p>
    <w:p w14:paraId="26D17AEE" w14:textId="0044DAB9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«2.4.6. Проведение </w:t>
      </w:r>
      <w:r w:rsidR="00816901" w:rsidRPr="00020FF1">
        <w:rPr>
          <w:rFonts w:eastAsia="Calibri"/>
          <w:b/>
          <w:sz w:val="18"/>
          <w:szCs w:val="18"/>
          <w:lang w:eastAsia="en-US"/>
        </w:rPr>
        <w:t>Респондентом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конкурсов профессионального мастерства среди сотрудников Учреждения, КДУ расположенных на территории МО,  в отчетном году»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только по районным и окружным конкурсам профессионального мастерства.</w:t>
      </w:r>
    </w:p>
    <w:p w14:paraId="4D65B97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u w:val="single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втором таблицы:</w:t>
      </w:r>
    </w:p>
    <w:p w14:paraId="52886B6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название конкурса указывается в соответствии с положением (порядком) о его проведении;</w:t>
      </w:r>
    </w:p>
    <w:p w14:paraId="568E686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 под формой проведения конкурса понимается очная (оценка конкурсных работ организуется только в очной форме), очно-заочная (оценка конкурсных работ осуществляется в несколько этапов, в том числе заочный конкурс документов) или заочная (оценка конкурсных работ и подведение конкурсов осуществляется исключительно в заочной форме).</w:t>
      </w:r>
    </w:p>
    <w:p w14:paraId="3048F50A" w14:textId="00166165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sz w:val="18"/>
          <w:szCs w:val="18"/>
          <w:lang w:eastAsia="en-US"/>
        </w:rPr>
        <w:t>«</w:t>
      </w:r>
      <w:r w:rsidRPr="00020FF1">
        <w:rPr>
          <w:rFonts w:eastAsia="Calibri"/>
          <w:b/>
          <w:sz w:val="18"/>
          <w:szCs w:val="18"/>
          <w:lang w:eastAsia="en-US" w:bidi="en-US"/>
        </w:rPr>
        <w:t xml:space="preserve">2.4.7. Проведение </w:t>
      </w:r>
      <w:r w:rsidR="00816901" w:rsidRPr="00020FF1">
        <w:rPr>
          <w:rFonts w:eastAsia="Calibri"/>
          <w:b/>
          <w:sz w:val="18"/>
          <w:szCs w:val="18"/>
          <w:lang w:eastAsia="en-US" w:bidi="en-US"/>
        </w:rPr>
        <w:t>Респондентом</w:t>
      </w:r>
      <w:r w:rsidRPr="00020FF1">
        <w:rPr>
          <w:rFonts w:eastAsia="Calibri"/>
          <w:b/>
          <w:sz w:val="18"/>
          <w:szCs w:val="18"/>
          <w:lang w:eastAsia="en-US" w:bidi="en-US"/>
        </w:rPr>
        <w:t xml:space="preserve"> мероприятий в рамках тематики, заданной указом Президента Российской Федерации в отчетном году» </w:t>
      </w:r>
      <w:r w:rsidRPr="00020FF1">
        <w:rPr>
          <w:rFonts w:eastAsia="Calibri"/>
          <w:sz w:val="18"/>
          <w:szCs w:val="18"/>
          <w:lang w:eastAsia="en-US" w:bidi="en-US"/>
        </w:rPr>
        <w:t>заполняется респондентами только по районным и окружным мероприятиям, специально проводимым во исполнение указа Президента России.</w:t>
      </w:r>
    </w:p>
    <w:p w14:paraId="79ED597F" w14:textId="36F4040A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 w:bidi="en-US"/>
        </w:rPr>
        <w:t xml:space="preserve">Пример: </w:t>
      </w:r>
      <w:r w:rsidR="00816901" w:rsidRPr="00020FF1">
        <w:rPr>
          <w:rFonts w:eastAsia="Calibri"/>
          <w:i/>
          <w:sz w:val="18"/>
          <w:szCs w:val="18"/>
          <w:lang w:eastAsia="en-US" w:bidi="en-US"/>
        </w:rPr>
        <w:t xml:space="preserve">2025 год объявлен </w:t>
      </w:r>
      <w:r w:rsidR="00816901" w:rsidRPr="00020FF1">
        <w:rPr>
          <w:rFonts w:eastAsia="Calibri"/>
          <w:bCs/>
          <w:i/>
          <w:sz w:val="18"/>
          <w:szCs w:val="18"/>
          <w:lang w:eastAsia="en-US" w:bidi="en-US"/>
        </w:rPr>
        <w:t>Годом защитника Отечества и 80-летия Победы в Великой Отечественной войне 1941–1945 годов</w:t>
      </w:r>
      <w:r w:rsidRPr="00020FF1">
        <w:rPr>
          <w:rFonts w:eastAsia="Calibri"/>
          <w:i/>
          <w:sz w:val="18"/>
          <w:szCs w:val="18"/>
          <w:lang w:eastAsia="en-US" w:bidi="en-US"/>
        </w:rPr>
        <w:t>.</w:t>
      </w:r>
    </w:p>
    <w:p w14:paraId="218F4750" w14:textId="6570D1D9" w:rsidR="00245A84" w:rsidRPr="00020FF1" w:rsidRDefault="00816901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Открытие юбилейной стеллы «Великая Победа»</w:t>
      </w:r>
      <w:r w:rsidR="00245A84" w:rsidRPr="00020FF1">
        <w:rPr>
          <w:rFonts w:eastAsia="Calibri"/>
          <w:i/>
          <w:sz w:val="18"/>
          <w:szCs w:val="18"/>
          <w:lang w:eastAsia="en-US"/>
        </w:rPr>
        <w:t xml:space="preserve"> – мероприятие, специально проводимое КДУ в соответствии с муниципальными правовыми актами и указом Президента России.</w:t>
      </w:r>
    </w:p>
    <w:p w14:paraId="10AF8A61" w14:textId="54CA22B5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 xml:space="preserve">Концерт, посвященный </w:t>
      </w:r>
      <w:r w:rsidR="00816901" w:rsidRPr="00020FF1">
        <w:rPr>
          <w:rFonts w:eastAsia="Calibri"/>
          <w:i/>
          <w:sz w:val="18"/>
          <w:szCs w:val="18"/>
          <w:lang w:eastAsia="en-US"/>
        </w:rPr>
        <w:t>победе в ВОВ</w:t>
      </w:r>
      <w:r w:rsidRPr="00020FF1">
        <w:rPr>
          <w:rFonts w:eastAsia="Calibri"/>
          <w:i/>
          <w:sz w:val="18"/>
          <w:szCs w:val="18"/>
          <w:lang w:eastAsia="en-US"/>
        </w:rPr>
        <w:t xml:space="preserve"> – мероприятие, традиционно проводимое КДУ вне зависимости от объявленного Президентом России года.</w:t>
      </w:r>
    </w:p>
    <w:p w14:paraId="395C553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b/>
          <w:sz w:val="18"/>
          <w:szCs w:val="18"/>
          <w:lang w:eastAsia="en-US" w:bidi="en-US"/>
        </w:rPr>
        <w:t xml:space="preserve">«2.4.8. Проведение Учреждением/Органом управления в отчетном году мероприятий, направленных на сохранение и укрепление традиционных российских духовно-нравственных ценностей» </w:t>
      </w:r>
      <w:r w:rsidRPr="00020FF1">
        <w:rPr>
          <w:rFonts w:eastAsia="Calibri"/>
          <w:sz w:val="18"/>
          <w:szCs w:val="18"/>
          <w:lang w:eastAsia="en-US" w:bidi="en-US"/>
        </w:rPr>
        <w:t>заполняется респондентами только по районным и окружным мероприятиям, целями (задачами) проведения которых в соответствии с положениями является поддержка (сохранение, укрепление) традиционных российских духовно-нравственных ценностей.</w:t>
      </w:r>
    </w:p>
    <w:p w14:paraId="263D549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sz w:val="18"/>
          <w:szCs w:val="18"/>
          <w:lang w:eastAsia="en-US" w:bidi="en-US"/>
        </w:rPr>
        <w:t>Если одно и то же мероприятие, направленное на поддержку (сохранение, укрепление) традиционных ценностей, предусматривает поддержку нескольких ценностей, при первом упоминании заполняется вся информация, при последующем указывается только название.</w:t>
      </w:r>
    </w:p>
    <w:p w14:paraId="19E27D72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</w:t>
      </w:r>
    </w:p>
    <w:tbl>
      <w:tblPr>
        <w:tblStyle w:val="230"/>
        <w:tblW w:w="5000" w:type="pct"/>
        <w:tblLook w:val="04A0" w:firstRow="1" w:lastRow="0" w:firstColumn="1" w:lastColumn="0" w:noHBand="0" w:noVBand="1"/>
      </w:tblPr>
      <w:tblGrid>
        <w:gridCol w:w="1275"/>
        <w:gridCol w:w="1286"/>
        <w:gridCol w:w="884"/>
        <w:gridCol w:w="795"/>
        <w:gridCol w:w="707"/>
        <w:gridCol w:w="1166"/>
      </w:tblGrid>
      <w:tr w:rsidR="00245A84" w:rsidRPr="00020FF1" w14:paraId="7195BD30" w14:textId="77777777" w:rsidTr="00245A84">
        <w:tc>
          <w:tcPr>
            <w:tcW w:w="1043" w:type="pct"/>
            <w:vMerge w:val="restart"/>
            <w:vAlign w:val="center"/>
          </w:tcPr>
          <w:p w14:paraId="20F3436D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Ценности</w:t>
            </w:r>
          </w:p>
        </w:tc>
        <w:tc>
          <w:tcPr>
            <w:tcW w:w="1052" w:type="pct"/>
            <w:vMerge w:val="restart"/>
            <w:vAlign w:val="center"/>
          </w:tcPr>
          <w:p w14:paraId="2F6E6B3D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Тема мероприятия, форма</w:t>
            </w:r>
          </w:p>
        </w:tc>
        <w:tc>
          <w:tcPr>
            <w:tcW w:w="723" w:type="pct"/>
            <w:vMerge w:val="restart"/>
            <w:vAlign w:val="center"/>
          </w:tcPr>
          <w:p w14:paraId="3A14D74E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Дата и место</w:t>
            </w:r>
          </w:p>
        </w:tc>
        <w:tc>
          <w:tcPr>
            <w:tcW w:w="1228" w:type="pct"/>
            <w:gridSpan w:val="2"/>
            <w:vAlign w:val="center"/>
          </w:tcPr>
          <w:p w14:paraId="4C94A480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Количество участников мероприятий</w:t>
            </w:r>
            <w:r w:rsidRPr="00020FF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954" w:type="pct"/>
            <w:vMerge w:val="restart"/>
            <w:vAlign w:val="center"/>
          </w:tcPr>
          <w:p w14:paraId="7D77A22E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Охват МО (населенных пунктов), ед</w:t>
            </w:r>
          </w:p>
        </w:tc>
      </w:tr>
      <w:tr w:rsidR="00245A84" w:rsidRPr="00020FF1" w14:paraId="5A20C646" w14:textId="77777777" w:rsidTr="00245A84">
        <w:tc>
          <w:tcPr>
            <w:tcW w:w="1043" w:type="pct"/>
            <w:vMerge/>
          </w:tcPr>
          <w:p w14:paraId="1887CBA8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52" w:type="pct"/>
            <w:vMerge/>
          </w:tcPr>
          <w:p w14:paraId="2C9CB131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23" w:type="pct"/>
            <w:vMerge/>
          </w:tcPr>
          <w:p w14:paraId="12467161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50" w:type="pct"/>
          </w:tcPr>
          <w:p w14:paraId="33786224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чел.</w:t>
            </w:r>
          </w:p>
        </w:tc>
        <w:tc>
          <w:tcPr>
            <w:tcW w:w="578" w:type="pct"/>
          </w:tcPr>
          <w:p w14:paraId="2C59D8FE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КДУ</w:t>
            </w:r>
          </w:p>
        </w:tc>
        <w:tc>
          <w:tcPr>
            <w:tcW w:w="954" w:type="pct"/>
            <w:vMerge/>
          </w:tcPr>
          <w:p w14:paraId="0DE660EB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245A84" w:rsidRPr="00020FF1" w14:paraId="280073C5" w14:textId="77777777" w:rsidTr="00245A84">
        <w:tc>
          <w:tcPr>
            <w:tcW w:w="1043" w:type="pct"/>
          </w:tcPr>
          <w:p w14:paraId="36636065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жизнь</w:t>
            </w:r>
          </w:p>
        </w:tc>
        <w:tc>
          <w:tcPr>
            <w:tcW w:w="1052" w:type="pct"/>
          </w:tcPr>
          <w:p w14:paraId="1D75CAED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Показ фильма «За жизнь!»</w:t>
            </w:r>
          </w:p>
        </w:tc>
        <w:tc>
          <w:tcPr>
            <w:tcW w:w="723" w:type="pct"/>
          </w:tcPr>
          <w:p w14:paraId="4AF69D78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11.11.11, КИЦ пос. Гребнево</w:t>
            </w:r>
          </w:p>
        </w:tc>
        <w:tc>
          <w:tcPr>
            <w:tcW w:w="650" w:type="pct"/>
          </w:tcPr>
          <w:p w14:paraId="7203E759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87</w:t>
            </w:r>
          </w:p>
        </w:tc>
        <w:tc>
          <w:tcPr>
            <w:tcW w:w="578" w:type="pct"/>
          </w:tcPr>
          <w:p w14:paraId="1ACF2A9C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954" w:type="pct"/>
          </w:tcPr>
          <w:p w14:paraId="18A25E18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2</w:t>
            </w:r>
          </w:p>
        </w:tc>
      </w:tr>
      <w:tr w:rsidR="00245A84" w:rsidRPr="00020FF1" w14:paraId="088028E5" w14:textId="77777777" w:rsidTr="00245A84">
        <w:tc>
          <w:tcPr>
            <w:tcW w:w="1043" w:type="pct"/>
          </w:tcPr>
          <w:p w14:paraId="3466171F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достоинство</w:t>
            </w:r>
          </w:p>
        </w:tc>
        <w:tc>
          <w:tcPr>
            <w:tcW w:w="1052" w:type="pct"/>
          </w:tcPr>
          <w:p w14:paraId="4B91CFD6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Показ фильма «За жизнь!»</w:t>
            </w:r>
          </w:p>
        </w:tc>
        <w:tc>
          <w:tcPr>
            <w:tcW w:w="723" w:type="pct"/>
          </w:tcPr>
          <w:p w14:paraId="33DF1AD6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Х</w:t>
            </w:r>
          </w:p>
        </w:tc>
        <w:tc>
          <w:tcPr>
            <w:tcW w:w="650" w:type="pct"/>
          </w:tcPr>
          <w:p w14:paraId="11155245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Х</w:t>
            </w:r>
          </w:p>
        </w:tc>
        <w:tc>
          <w:tcPr>
            <w:tcW w:w="578" w:type="pct"/>
          </w:tcPr>
          <w:p w14:paraId="7A01E253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Х</w:t>
            </w:r>
          </w:p>
        </w:tc>
        <w:tc>
          <w:tcPr>
            <w:tcW w:w="954" w:type="pct"/>
          </w:tcPr>
          <w:p w14:paraId="3554925F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i/>
                <w:sz w:val="16"/>
                <w:szCs w:val="16"/>
              </w:rPr>
            </w:pPr>
            <w:r w:rsidRPr="00020FF1">
              <w:rPr>
                <w:i/>
                <w:sz w:val="16"/>
                <w:szCs w:val="16"/>
              </w:rPr>
              <w:t>Х</w:t>
            </w:r>
          </w:p>
        </w:tc>
      </w:tr>
    </w:tbl>
    <w:p w14:paraId="37AD9FA0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b/>
          <w:sz w:val="18"/>
          <w:szCs w:val="18"/>
          <w:lang w:eastAsia="en-US" w:bidi="en-US"/>
        </w:rPr>
        <w:t xml:space="preserve">«2.4.9. Охват населения МО мероприятиями для отдельных социальных групп» </w:t>
      </w:r>
      <w:r w:rsidRPr="00020FF1">
        <w:rPr>
          <w:rFonts w:eastAsia="Calibri"/>
          <w:sz w:val="18"/>
          <w:szCs w:val="18"/>
          <w:lang w:eastAsia="en-US" w:bidi="en-US"/>
        </w:rPr>
        <w:t xml:space="preserve">заполняется респондентами и включает информацию о проведении 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 мероприятий, </w:t>
      </w:r>
      <w:r w:rsidRPr="00020FF1">
        <w:rPr>
          <w:rFonts w:eastAsia="Calibri"/>
          <w:b/>
          <w:sz w:val="18"/>
          <w:szCs w:val="18"/>
          <w:lang w:eastAsia="en-US" w:bidi="en-US"/>
        </w:rPr>
        <w:t>специально</w:t>
      </w:r>
      <w:r w:rsidRPr="00020FF1">
        <w:rPr>
          <w:rFonts w:eastAsia="Calibri"/>
          <w:sz w:val="18"/>
          <w:szCs w:val="18"/>
          <w:lang w:eastAsia="en-US" w:bidi="en-US"/>
        </w:rPr>
        <w:t xml:space="preserve"> ориентированных на отдельные возрастные и социальные группы населения.</w:t>
      </w:r>
    </w:p>
    <w:p w14:paraId="1AD18D1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</w:p>
    <w:p w14:paraId="741DE478" w14:textId="4ED46AB0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816901" w:rsidRPr="00020FF1">
        <w:rPr>
          <w:rFonts w:eastAsia="Calibri"/>
          <w:b/>
          <w:sz w:val="18"/>
          <w:szCs w:val="18"/>
          <w:lang w:eastAsia="en-US"/>
        </w:rPr>
        <w:t xml:space="preserve">2.4.9 </w:t>
      </w:r>
      <w:r w:rsidRPr="00020FF1">
        <w:rPr>
          <w:rFonts w:eastAsia="Calibri"/>
          <w:b/>
          <w:sz w:val="18"/>
          <w:szCs w:val="18"/>
          <w:lang w:eastAsia="en-US"/>
        </w:rPr>
        <w:t>респондент</w:t>
      </w:r>
      <w:r w:rsidR="00816901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39D2D63E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6871CBB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столбцах втором и третьем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указываются значения по мероприятиям, </w:t>
      </w:r>
      <w:r w:rsidRPr="00020FF1">
        <w:rPr>
          <w:rFonts w:eastAsia="Calibri"/>
          <w:b/>
          <w:sz w:val="18"/>
          <w:szCs w:val="18"/>
          <w:u w:val="single"/>
          <w:lang w:eastAsia="en-US"/>
        </w:rPr>
        <w:t>специально</w:t>
      </w:r>
      <w:r w:rsidRPr="00020FF1">
        <w:rPr>
          <w:rFonts w:eastAsia="Calibri"/>
          <w:sz w:val="18"/>
          <w:szCs w:val="18"/>
          <w:lang w:eastAsia="en-US"/>
        </w:rPr>
        <w:t xml:space="preserve"> ориентированным на детей (до 14 лет, знак информационной продукции 0+, 6+, 12+) и подростков (15-17 лет включительно, знак информационной продукции 16+);</w:t>
      </w:r>
    </w:p>
    <w:p w14:paraId="70A1C28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столбцах четвертом и пятом таблицы </w:t>
      </w:r>
      <w:r w:rsidRPr="00020FF1">
        <w:rPr>
          <w:rFonts w:eastAsia="Calibri"/>
          <w:sz w:val="18"/>
          <w:szCs w:val="18"/>
          <w:lang w:eastAsia="en-US"/>
        </w:rPr>
        <w:t xml:space="preserve">указываются значения по мероприятиям, </w:t>
      </w:r>
      <w:r w:rsidRPr="00020FF1">
        <w:rPr>
          <w:rFonts w:eastAsia="Calibri"/>
          <w:b/>
          <w:sz w:val="18"/>
          <w:szCs w:val="18"/>
          <w:u w:val="single"/>
          <w:lang w:eastAsia="en-US"/>
        </w:rPr>
        <w:t>специально</w:t>
      </w:r>
      <w:r w:rsidRPr="00020FF1">
        <w:rPr>
          <w:rFonts w:eastAsia="Calibri"/>
          <w:sz w:val="18"/>
          <w:szCs w:val="18"/>
          <w:lang w:eastAsia="en-US"/>
        </w:rPr>
        <w:t xml:space="preserve"> ориентированным на молодежь (18-35 лет включительно, знак информационной продукции 16+, 18+).</w:t>
      </w:r>
    </w:p>
    <w:p w14:paraId="17C6560F" w14:textId="7C7629D1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Мероприятия, ориентированные на посетителей разных возрастов, в столбцах втором -седьмом таблицы не учитываются!</w:t>
      </w:r>
    </w:p>
    <w:p w14:paraId="2EE04D40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6E0054E2" w14:textId="028C9F5A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столбцах </w:t>
      </w:r>
      <w:r w:rsidR="003C0105" w:rsidRPr="00020FF1">
        <w:rPr>
          <w:rFonts w:eastAsia="Calibri"/>
          <w:sz w:val="18"/>
          <w:szCs w:val="18"/>
          <w:u w:val="single"/>
          <w:lang w:eastAsia="en-US"/>
        </w:rPr>
        <w:t xml:space="preserve">восьмом и девятом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таблицы </w:t>
      </w:r>
      <w:r w:rsidRPr="00020FF1">
        <w:rPr>
          <w:rFonts w:eastAsia="Calibri"/>
          <w:sz w:val="18"/>
          <w:szCs w:val="18"/>
          <w:lang w:eastAsia="en-US"/>
        </w:rPr>
        <w:t xml:space="preserve">указываются значения по мероприятиям, проводимым </w:t>
      </w:r>
      <w:r w:rsidRPr="00020FF1">
        <w:rPr>
          <w:rFonts w:eastAsia="Calibri"/>
          <w:b/>
          <w:sz w:val="18"/>
          <w:szCs w:val="18"/>
          <w:u w:val="single"/>
          <w:lang w:eastAsia="en-US"/>
        </w:rPr>
        <w:t>специально</w:t>
      </w:r>
      <w:r w:rsidRPr="00020FF1">
        <w:rPr>
          <w:rFonts w:eastAsia="Calibri"/>
          <w:sz w:val="18"/>
          <w:szCs w:val="18"/>
          <w:lang w:eastAsia="en-US"/>
        </w:rPr>
        <w:t xml:space="preserve"> для семей. </w:t>
      </w:r>
    </w:p>
    <w:p w14:paraId="1DC54AA1" w14:textId="1F533F41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столбцах</w:t>
      </w:r>
      <w:r w:rsidR="003C0105" w:rsidRPr="00020FF1">
        <w:rPr>
          <w:rFonts w:eastAsia="Calibri"/>
          <w:sz w:val="18"/>
          <w:szCs w:val="18"/>
          <w:u w:val="single"/>
          <w:lang w:eastAsia="en-US"/>
        </w:rPr>
        <w:t xml:space="preserve"> десятом и одиннадцатом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таблицы </w:t>
      </w:r>
      <w:r w:rsidRPr="00020FF1">
        <w:rPr>
          <w:rFonts w:eastAsia="Calibri"/>
          <w:sz w:val="18"/>
          <w:szCs w:val="18"/>
          <w:lang w:eastAsia="en-US"/>
        </w:rPr>
        <w:t xml:space="preserve">указываются значения по мероприятиям, проводимым </w:t>
      </w:r>
      <w:r w:rsidRPr="00020FF1">
        <w:rPr>
          <w:rFonts w:eastAsia="Calibri"/>
          <w:b/>
          <w:sz w:val="18"/>
          <w:szCs w:val="18"/>
          <w:u w:val="single"/>
          <w:lang w:eastAsia="en-US"/>
        </w:rPr>
        <w:t>специально</w:t>
      </w:r>
      <w:r w:rsidRPr="00020FF1">
        <w:rPr>
          <w:rFonts w:eastAsia="Calibri"/>
          <w:sz w:val="18"/>
          <w:szCs w:val="18"/>
          <w:lang w:eastAsia="en-US"/>
        </w:rPr>
        <w:t xml:space="preserve"> для лиц с ограниченными возможностями здоровья, инвалидов. </w:t>
      </w:r>
    </w:p>
    <w:p w14:paraId="2CED3F7B" w14:textId="77777777" w:rsidR="003C0105" w:rsidRPr="00020FF1" w:rsidRDefault="003C0105" w:rsidP="003C0105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столбцах двенадцатом и тринадцатом таблицы </w:t>
      </w:r>
      <w:r w:rsidRPr="00020FF1">
        <w:rPr>
          <w:rFonts w:eastAsia="Calibri"/>
          <w:sz w:val="18"/>
          <w:szCs w:val="18"/>
          <w:lang w:eastAsia="en-US"/>
        </w:rPr>
        <w:t xml:space="preserve">указываются значения по мероприятиям, </w:t>
      </w:r>
      <w:r w:rsidRPr="00020FF1">
        <w:rPr>
          <w:rFonts w:eastAsia="Calibri"/>
          <w:b/>
          <w:sz w:val="18"/>
          <w:szCs w:val="18"/>
          <w:u w:val="single"/>
          <w:lang w:eastAsia="en-US"/>
        </w:rPr>
        <w:t>специально</w:t>
      </w:r>
      <w:r w:rsidRPr="00020FF1">
        <w:rPr>
          <w:rFonts w:eastAsia="Calibri"/>
          <w:sz w:val="18"/>
          <w:szCs w:val="18"/>
          <w:lang w:eastAsia="en-US"/>
        </w:rPr>
        <w:t xml:space="preserve"> ориентированным на участников СВО и членов их семей, в том числе мемориальные, памятные и траурные мероприятия.</w:t>
      </w:r>
    </w:p>
    <w:p w14:paraId="7E940D51" w14:textId="77777777" w:rsidR="00652F2A" w:rsidRPr="00020FF1" w:rsidRDefault="00652F2A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34CCC4F3" w14:textId="0C17BD65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Мероприятия, участие в которых могут принять семьи</w:t>
      </w:r>
      <w:r w:rsidR="00652F2A" w:rsidRPr="00020FF1">
        <w:rPr>
          <w:rFonts w:eastAsia="Calibri"/>
          <w:b/>
          <w:sz w:val="18"/>
          <w:szCs w:val="18"/>
          <w:lang w:eastAsia="en-US"/>
        </w:rPr>
        <w:t>, старшее поколение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или доступные для посетителей с ограничениями по здоровью, но не проводимые для них специально в </w:t>
      </w:r>
      <w:r w:rsidR="00652F2A" w:rsidRPr="00020FF1">
        <w:rPr>
          <w:rFonts w:eastAsia="Calibri"/>
          <w:b/>
          <w:sz w:val="18"/>
          <w:szCs w:val="18"/>
          <w:lang w:eastAsia="en-US"/>
        </w:rPr>
        <w:t>отчетных данных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таблицы не учитываются!</w:t>
      </w:r>
    </w:p>
    <w:p w14:paraId="2EAC7C8A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2A3280F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«2.4.10. Успешные практики проведения мероприятий для отдельных социальных групп, реализованные в отчетном году Учреждением, КДУ, расположенными на территории МО»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 реализации 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 мероприятий для отдельных социальных групп (дети и подростки, молодежь, лица от 60 лет, лица с ограничениями по здоровью, семьи).</w:t>
      </w:r>
    </w:p>
    <w:p w14:paraId="6E8969F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8B38027" w14:textId="33369F53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652F2A" w:rsidRPr="00020FF1">
        <w:rPr>
          <w:rFonts w:eastAsia="Calibri"/>
          <w:b/>
          <w:sz w:val="18"/>
          <w:szCs w:val="18"/>
          <w:lang w:eastAsia="en-US"/>
        </w:rPr>
        <w:t xml:space="preserve">2.4.10 </w:t>
      </w:r>
      <w:r w:rsidRPr="00020FF1">
        <w:rPr>
          <w:rFonts w:eastAsia="Calibri"/>
          <w:b/>
          <w:sz w:val="18"/>
          <w:szCs w:val="18"/>
          <w:lang w:eastAsia="en-US"/>
        </w:rPr>
        <w:t>респондент</w:t>
      </w:r>
      <w:r w:rsidR="00652F2A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0948140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D357C2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целях заполнения таблицы под успешными практиками понимаются реализованные (не длящиеся на дату заполнения Формы) мероприятия, по которым </w:t>
      </w:r>
      <w:r w:rsidRPr="00020FF1">
        <w:rPr>
          <w:rFonts w:eastAsia="Calibri"/>
          <w:b/>
          <w:sz w:val="18"/>
          <w:szCs w:val="18"/>
          <w:u w:val="single"/>
          <w:lang w:eastAsia="en-US"/>
        </w:rPr>
        <w:t>достигнуты высокие показатели</w:t>
      </w:r>
      <w:r w:rsidRPr="00020FF1">
        <w:rPr>
          <w:rFonts w:eastAsia="Calibri"/>
          <w:sz w:val="18"/>
          <w:szCs w:val="18"/>
          <w:lang w:eastAsia="en-US"/>
        </w:rPr>
        <w:t xml:space="preserve"> посещения, охвата МО, получившие широкий и положительный резонанс среди населения и в СМИ, которые могут быть рекомендованы к проведению на территории Иркутской области и за ее пределами.</w:t>
      </w:r>
    </w:p>
    <w:p w14:paraId="77E7D62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При отсутствии успешных практик таблица заполняется по правилам п. 1.10 Указаний.</w:t>
      </w:r>
    </w:p>
    <w:p w14:paraId="14107489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3.5. Подраздел 2.5 «Сохранение и популяризация этнокультурного нематериального достояния РФ»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об осуществлении 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 работы с нематериальным этнокультурным достоянием Российской Федерации.</w:t>
      </w:r>
    </w:p>
    <w:p w14:paraId="56536CB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597F2E47" w14:textId="292A9407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520513" w:rsidRPr="00020FF1">
        <w:rPr>
          <w:rFonts w:eastAsia="Calibri"/>
          <w:b/>
          <w:sz w:val="18"/>
          <w:szCs w:val="18"/>
          <w:lang w:eastAsia="en-US"/>
        </w:rPr>
        <w:t xml:space="preserve"> 2.5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520513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7F1F4CA8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6ECCB45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таблицы используются термины, определенные Федеральным законом от 20 октября 2022 года № 402-ФЗ «О нематериальном этнокультурном достоянии Российской Федерации»:</w:t>
      </w:r>
    </w:p>
    <w:p w14:paraId="3E2ED88D" w14:textId="5ADACEC6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Cs/>
          <w:sz w:val="18"/>
          <w:szCs w:val="18"/>
          <w:lang w:eastAsia="en-US"/>
        </w:rPr>
        <w:t xml:space="preserve">1) </w:t>
      </w:r>
      <w:r w:rsidR="00520513" w:rsidRPr="00020FF1">
        <w:rPr>
          <w:rFonts w:eastAsia="Calibri"/>
          <w:bCs/>
          <w:sz w:val="18"/>
          <w:szCs w:val="18"/>
          <w:lang w:eastAsia="en-US"/>
        </w:rPr>
        <w:t>н</w:t>
      </w:r>
      <w:r w:rsidRPr="00020FF1">
        <w:rPr>
          <w:rFonts w:eastAsia="Calibri"/>
          <w:bCs/>
          <w:sz w:val="18"/>
          <w:szCs w:val="18"/>
          <w:lang w:eastAsia="en-US"/>
        </w:rPr>
        <w:t xml:space="preserve">ематериальное этнокультурное достояние Российской Федерации (НЭД) </w:t>
      </w:r>
      <w:r w:rsidRPr="00020FF1">
        <w:rPr>
          <w:rFonts w:eastAsia="Calibri"/>
          <w:sz w:val="18"/>
          <w:szCs w:val="18"/>
          <w:lang w:eastAsia="en-US"/>
        </w:rPr>
        <w:t xml:space="preserve">- нематериальное культурное наследие народов Российской Федерации как совокупность присущих этническим общностям Российской Федерации духовно-нравственных и культурных ценностей, передаваемых из поколения в поколение, формирующих у них чувство осознания идентичности и охватывающих образ жизни, традиции и формы их выражения, а также воссоздание и современные тенденции развития данного образа жизни, традиций и форм их выражения. </w:t>
      </w:r>
    </w:p>
    <w:p w14:paraId="26367191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таблицы анализируются объекты НЭД, бытующие на территории соответствующих муниципальных образований Иркутской области, к которым относится: устное творчество, устные традиции; языки и диалекты народов Российской Федерации; формы традиционного исполнительского искусства (словесного, вокального, инструментального, хореографического); традиции, выраженные в обрядах, празднествах, обычаях, игрищах и других формах народной культуры; знания, выраженные в объективной форме, технологии, навыки и формы их представления, связанные с укладами жизни и традиционными ремеслами; др.</w:t>
      </w:r>
    </w:p>
    <w:p w14:paraId="11AF8113" w14:textId="2E093E98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2) </w:t>
      </w:r>
      <w:r w:rsidR="00520513" w:rsidRPr="00020FF1">
        <w:rPr>
          <w:rFonts w:eastAsia="Calibri"/>
          <w:sz w:val="18"/>
          <w:szCs w:val="18"/>
          <w:lang w:eastAsia="en-US"/>
        </w:rPr>
        <w:t>н</w:t>
      </w:r>
      <w:r w:rsidRPr="00020FF1">
        <w:rPr>
          <w:rFonts w:eastAsia="Calibri"/>
          <w:sz w:val="18"/>
          <w:szCs w:val="18"/>
          <w:lang w:eastAsia="en-US"/>
        </w:rPr>
        <w:t>осители нематериального этнокультурного достояния- этнические общности и их отдельные представители, обладающие уникальными знаниями, выраженными в объективной форме, технологиями и навыками, отражающими культурные особенности их этнической общности, играющие важную роль в сохранении, актуализации и популяризации объектов нематериального этнокультурного достояния.</w:t>
      </w:r>
    </w:p>
    <w:p w14:paraId="14F76EA0" w14:textId="0B9F4996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Cs/>
          <w:sz w:val="18"/>
          <w:szCs w:val="18"/>
          <w:lang w:eastAsia="en-US"/>
        </w:rPr>
        <w:t xml:space="preserve">3) </w:t>
      </w:r>
      <w:r w:rsidR="00520513" w:rsidRPr="00020FF1">
        <w:rPr>
          <w:rFonts w:eastAsia="Calibri"/>
          <w:bCs/>
          <w:sz w:val="18"/>
          <w:szCs w:val="18"/>
          <w:lang w:eastAsia="en-US"/>
        </w:rPr>
        <w:t>х</w:t>
      </w:r>
      <w:r w:rsidRPr="00020FF1">
        <w:rPr>
          <w:rFonts w:eastAsia="Calibri"/>
          <w:bCs/>
          <w:sz w:val="18"/>
          <w:szCs w:val="18"/>
          <w:lang w:eastAsia="en-US"/>
        </w:rPr>
        <w:t>ранители нематериального этнокультурного достояния-</w:t>
      </w:r>
      <w:r w:rsidRPr="00020FF1">
        <w:rPr>
          <w:rFonts w:eastAsia="Calibri"/>
          <w:sz w:val="18"/>
          <w:szCs w:val="18"/>
          <w:lang w:eastAsia="en-US"/>
        </w:rPr>
        <w:t xml:space="preserve"> физические и юридические лица, имеющие отношение к выявлению, изучению, использованию, актуализации, сохранению и популяризации объектов нематериального этнокультурного достояния (дома (центры) народного творчества и учреждения культурно-досугового типа, профессиональные и самодеятельные творческие коллективы, культурные объединения), а также библиотеки, музеи, архивы, научные, образовательные и иные организации.</w:t>
      </w:r>
    </w:p>
    <w:p w14:paraId="735BB6D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082DB62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В таблицу вносятся данные, на основании документации имеющейся в Учреждении-респонденте, КДУ (полевые записи, реестры, архивные документы, иная официальная документация).</w:t>
      </w:r>
    </w:p>
    <w:p w14:paraId="572700C3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0E552198" w14:textId="79E49198" w:rsidR="00245A84" w:rsidRPr="00020FF1" w:rsidRDefault="00245A84" w:rsidP="00245A84">
      <w:pPr>
        <w:ind w:firstLine="708"/>
        <w:jc w:val="both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3.6. Подраздел 2.6 </w:t>
      </w:r>
      <w:r w:rsidRPr="00020FF1">
        <w:rPr>
          <w:b/>
          <w:sz w:val="18"/>
          <w:szCs w:val="18"/>
          <w:lang w:bidi="en-US"/>
        </w:rPr>
        <w:t>«Клубные формирования Учреждения, КДУ,</w:t>
      </w:r>
      <w:r w:rsidRPr="00020FF1">
        <w:rPr>
          <w:b/>
          <w:sz w:val="18"/>
          <w:szCs w:val="18"/>
        </w:rPr>
        <w:t xml:space="preserve"> </w:t>
      </w:r>
      <w:r w:rsidRPr="00020FF1">
        <w:rPr>
          <w:b/>
          <w:sz w:val="18"/>
          <w:szCs w:val="18"/>
          <w:lang w:bidi="en-US"/>
        </w:rPr>
        <w:t>расположенных на территории МО, в отчетном году».</w:t>
      </w:r>
    </w:p>
    <w:p w14:paraId="72F67525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«2.6.1. Клубные формирования нетворческой направленности. Клубные формирования для отдельных социальных групп»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 деятельности на базе Учреждения-респондента (при наличии) и КДУ, расположенных на территории соответствующего муниципального района, муниципального и городского округа, семейных, патриотических, спортивно-оздоровительных, инклюзивных клубных формирований и клубных формирований для лиц, достигших возраста 65 лет и старше.</w:t>
      </w:r>
    </w:p>
    <w:p w14:paraId="73F8FDB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322AE15A" w14:textId="33639462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520513" w:rsidRPr="00020FF1">
        <w:rPr>
          <w:rFonts w:eastAsia="Calibri"/>
          <w:b/>
          <w:sz w:val="18"/>
          <w:szCs w:val="18"/>
          <w:lang w:eastAsia="en-US"/>
        </w:rPr>
        <w:t xml:space="preserve">2.6 </w:t>
      </w:r>
      <w:r w:rsidRPr="00020FF1">
        <w:rPr>
          <w:rFonts w:eastAsia="Calibri"/>
          <w:b/>
          <w:sz w:val="18"/>
          <w:szCs w:val="18"/>
          <w:lang w:eastAsia="en-US"/>
        </w:rPr>
        <w:t>респондент</w:t>
      </w:r>
      <w:r w:rsidR="00520513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439AEA58" w14:textId="51DF163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целях заполнения таблицы под клубными формированиями понимаются клубные формирования всех форм (кружки, клубы по интересам, любительские объединения, секции, студии, группы, </w:t>
      </w:r>
      <w:r w:rsidR="006E5761" w:rsidRPr="00020FF1">
        <w:rPr>
          <w:rFonts w:eastAsia="Calibri"/>
          <w:sz w:val="18"/>
          <w:szCs w:val="18"/>
          <w:lang w:eastAsia="en-US"/>
        </w:rPr>
        <w:t>любительские коллективы)</w:t>
      </w:r>
      <w:r w:rsidRPr="00020FF1">
        <w:rPr>
          <w:rFonts w:eastAsia="Calibri"/>
          <w:sz w:val="18"/>
          <w:szCs w:val="18"/>
          <w:lang w:eastAsia="en-US"/>
        </w:rPr>
        <w:t>.</w:t>
      </w:r>
    </w:p>
    <w:p w14:paraId="291D03DE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В столбцах шестом и седьмом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учитываются клубные формирования, количество участников возраста 65+ в которых составляет  не менее 2/3 от общего состава участников клубного формирования. </w:t>
      </w:r>
    </w:p>
    <w:p w14:paraId="592A239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столбцах восьмом и девятом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учитываются значения, относящиеся к деятельности клубных формирований, участниками которых являются не менее двух разновозрастных члена одной семьи (и более).</w:t>
      </w:r>
    </w:p>
    <w:p w14:paraId="2E517CB0" w14:textId="17F5AE4A" w:rsidR="001C1534" w:rsidRPr="00020FF1" w:rsidRDefault="006E5761" w:rsidP="001C153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 </w:t>
      </w:r>
      <w:r w:rsidR="00245A84" w:rsidRPr="00020FF1">
        <w:rPr>
          <w:rFonts w:eastAsia="Calibri"/>
          <w:b/>
          <w:sz w:val="18"/>
          <w:szCs w:val="18"/>
          <w:lang w:eastAsia="en-US"/>
        </w:rPr>
        <w:t>«2.6.</w:t>
      </w:r>
      <w:r w:rsidRPr="00020FF1">
        <w:rPr>
          <w:rFonts w:eastAsia="Calibri"/>
          <w:b/>
          <w:sz w:val="18"/>
          <w:szCs w:val="18"/>
          <w:lang w:eastAsia="en-US"/>
        </w:rPr>
        <w:t>2</w:t>
      </w:r>
      <w:r w:rsidR="00245A84" w:rsidRPr="00020FF1">
        <w:rPr>
          <w:rFonts w:eastAsia="Calibri"/>
          <w:b/>
          <w:sz w:val="18"/>
          <w:szCs w:val="18"/>
          <w:lang w:eastAsia="en-US"/>
        </w:rPr>
        <w:t>. Перечень признаний и призовых мест, полученных клубными формированиями Учреждения</w:t>
      </w:r>
      <w:r w:rsidR="00754385" w:rsidRPr="00020FF1">
        <w:rPr>
          <w:rFonts w:eastAsia="Calibri"/>
          <w:b/>
          <w:sz w:val="18"/>
          <w:szCs w:val="18"/>
          <w:lang w:eastAsia="en-US"/>
        </w:rPr>
        <w:t>-респондента</w:t>
      </w:r>
      <w:r w:rsidR="00245A84" w:rsidRPr="00020FF1">
        <w:rPr>
          <w:rFonts w:eastAsia="Calibri"/>
          <w:b/>
          <w:sz w:val="18"/>
          <w:szCs w:val="18"/>
          <w:lang w:eastAsia="en-US"/>
        </w:rPr>
        <w:t xml:space="preserve">, клубными формированиями КДУ, расположенных на территории МО, а также их участниками, в отчетном году на международном, всероссийском, региональном уровне» </w:t>
      </w:r>
      <w:r w:rsidR="00245A84"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 награждении на международном, всероссийском, региональном уровне действующих на базе Учреждения-респондента (при наличии) и КДУ, расположенных на территории соответствующего муниципального района, муниципального и городского округа, клубных формирований и их участников.</w:t>
      </w:r>
      <w:r w:rsidR="001C1534" w:rsidRPr="00020FF1">
        <w:rPr>
          <w:rFonts w:eastAsia="Calibri"/>
          <w:sz w:val="18"/>
          <w:szCs w:val="18"/>
          <w:lang w:eastAsia="en-US"/>
        </w:rPr>
        <w:t xml:space="preserve"> Мероприятия, по которых предоставляются отчетные данные о признаниях и призовых местах, должны быть учтены в табличной форме  2.4.2.</w:t>
      </w:r>
    </w:p>
    <w:p w14:paraId="60C5B309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1B72565C" w14:textId="61AFF0CF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3C52B4" w:rsidRPr="00020FF1">
        <w:rPr>
          <w:rFonts w:eastAsia="Calibri"/>
          <w:b/>
          <w:sz w:val="18"/>
          <w:szCs w:val="18"/>
          <w:lang w:eastAsia="en-US"/>
        </w:rPr>
        <w:t xml:space="preserve">2.6.2 </w:t>
      </w:r>
      <w:r w:rsidRPr="00020FF1">
        <w:rPr>
          <w:rFonts w:eastAsia="Calibri"/>
          <w:b/>
          <w:sz w:val="18"/>
          <w:szCs w:val="18"/>
          <w:lang w:eastAsia="en-US"/>
        </w:rPr>
        <w:t>респондент</w:t>
      </w:r>
      <w:r w:rsidR="003C52B4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0C67C517" w14:textId="77777777" w:rsidR="00245A84" w:rsidRPr="00020FF1" w:rsidRDefault="00245A84" w:rsidP="00245A84">
      <w:pPr>
        <w:ind w:firstLine="708"/>
        <w:jc w:val="both"/>
        <w:rPr>
          <w:rFonts w:eastAsia="Calibri"/>
          <w:b/>
          <w:sz w:val="18"/>
          <w:szCs w:val="18"/>
          <w:lang w:eastAsia="en-US"/>
        </w:rPr>
      </w:pPr>
    </w:p>
    <w:p w14:paraId="0400C9A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первом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название клубного формирования указывается в соответствии с Положением о нем (если наградой (поощрением) отмечено клубное формирование). Если наградой (поощрением) отмечен участник клубного формирования, то указывается его ФИО и название клубного формирования, в котором он занимается.</w:t>
      </w:r>
    </w:p>
    <w:p w14:paraId="2D445A97" w14:textId="54E0913D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третьем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название конкурса (иного мероприятия), по результатам которого состоялось награждение (поощрение) с обязательным указанием уровня проведения конкурса (мероприятия): международный (-ое), всероссийский (-ое), региональный (-ое). Мероприятия </w:t>
      </w:r>
      <w:r w:rsidR="001C1534" w:rsidRPr="00020FF1">
        <w:rPr>
          <w:rFonts w:eastAsia="Calibri"/>
          <w:sz w:val="18"/>
          <w:szCs w:val="18"/>
          <w:lang w:eastAsia="en-US"/>
        </w:rPr>
        <w:t xml:space="preserve">муниципального и межмуниципального </w:t>
      </w:r>
      <w:r w:rsidRPr="00020FF1">
        <w:rPr>
          <w:rFonts w:eastAsia="Calibri"/>
          <w:sz w:val="18"/>
          <w:szCs w:val="18"/>
          <w:lang w:eastAsia="en-US"/>
        </w:rPr>
        <w:t>уровня в таблицу не включаются.</w:t>
      </w:r>
      <w:r w:rsidR="001C1534" w:rsidRPr="00020FF1">
        <w:rPr>
          <w:rFonts w:eastAsia="Calibri"/>
          <w:sz w:val="18"/>
          <w:szCs w:val="18"/>
          <w:lang w:eastAsia="en-US"/>
        </w:rPr>
        <w:t xml:space="preserve"> Данные по конкурсу должны быть учтены в табличной форме 2.4.2.</w:t>
      </w:r>
    </w:p>
    <w:p w14:paraId="32542DA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четвертом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под формой участия в конкурсе (мероприятии) понимаются: очная форма участия (живое выступление), заочная (выступление в записи или трансляции) и очно-заочная форма участия (сочетание этих двух форм, например, при проведении отборочного и финального этапов конкурса).</w:t>
      </w:r>
    </w:p>
    <w:p w14:paraId="6268D8A7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6B4C6F35" w14:textId="77777777" w:rsidR="00245A84" w:rsidRPr="00020FF1" w:rsidRDefault="00245A84" w:rsidP="00245A84">
      <w:pPr>
        <w:tabs>
          <w:tab w:val="left" w:pos="284"/>
        </w:tabs>
        <w:ind w:left="720"/>
        <w:jc w:val="center"/>
        <w:rPr>
          <w:b/>
          <w:sz w:val="18"/>
          <w:szCs w:val="18"/>
          <w:lang w:bidi="en-US"/>
        </w:rPr>
      </w:pPr>
      <w:r w:rsidRPr="00020FF1">
        <w:rPr>
          <w:b/>
          <w:sz w:val="18"/>
          <w:szCs w:val="18"/>
          <w:lang w:bidi="en-US"/>
        </w:rPr>
        <w:t>4. Указания по заполнению раздела 3 Формы «Нестационарное обслуживание населения»</w:t>
      </w:r>
    </w:p>
    <w:p w14:paraId="6E533DB6" w14:textId="77777777" w:rsidR="00245A84" w:rsidRPr="00020FF1" w:rsidRDefault="00245A84" w:rsidP="00245A84">
      <w:pPr>
        <w:tabs>
          <w:tab w:val="left" w:pos="284"/>
        </w:tabs>
        <w:jc w:val="center"/>
        <w:rPr>
          <w:b/>
          <w:sz w:val="18"/>
          <w:szCs w:val="18"/>
          <w:lang w:bidi="en-US"/>
        </w:rPr>
      </w:pPr>
    </w:p>
    <w:p w14:paraId="0A7359E5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4.1. Подраздел 3.1. «Обеспеченность автоклубами нестационарных мероприятий в отчетном году»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об обеспечении 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 автоклубами.</w:t>
      </w:r>
    </w:p>
    <w:p w14:paraId="064C5387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392D1166" w14:textId="4D92BBDB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D90EB1" w:rsidRPr="00020FF1">
        <w:rPr>
          <w:rFonts w:eastAsia="Calibri"/>
          <w:b/>
          <w:sz w:val="18"/>
          <w:szCs w:val="18"/>
          <w:lang w:eastAsia="en-US"/>
        </w:rPr>
        <w:t xml:space="preserve"> 3.1.1 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D90EB1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1101481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7937E34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настоящего подраздела под автоклубом понимается специально оборудованное автотранспортное средство, позволяющее проводить любые агитационные, культурно-массовые, зрелищные мероприятия (митинги, народные праздники, фестивали, выступления творческих коллективов, концерты и т.д.) на любой доступной для проезда территории (в парках, местах отдыха, на открытых летних и зимних площадках и т.д.), укомплектованное в том числе, звуковым, световым, сценическим и видеооборудованием с автономным источником электроэнергии.</w:t>
      </w:r>
    </w:p>
    <w:p w14:paraId="7018540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 столбце втором таблицы </w:t>
      </w:r>
      <w:r w:rsidRPr="00020FF1">
        <w:rPr>
          <w:rFonts w:eastAsia="Calibri"/>
          <w:sz w:val="18"/>
          <w:szCs w:val="18"/>
          <w:lang w:eastAsia="en-US"/>
        </w:rPr>
        <w:t>указывается количество автоклубов, находящихся на балансе соответствующего учреждения (учреждений).</w:t>
      </w:r>
    </w:p>
    <w:p w14:paraId="705D1E0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столбце четвертом таблицы 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количество выездов соответствующего автоклуба в населенные пункты с неработающими КДУ,  к которым относятся КДУ не обеспеченные штатными единицами, закрытые на ремонт (реконструкцию) или в связи с аварийными ситуациями, и другие аналогичные случаи.</w:t>
      </w:r>
    </w:p>
    <w:p w14:paraId="3F570D3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шестом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общее количество обслуженных в отчетном году населенных пунктов, из расчета – 1 населенный пункт = 1 единица учета.</w:t>
      </w:r>
    </w:p>
    <w:p w14:paraId="09A33394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Пример.</w:t>
      </w:r>
    </w:p>
    <w:p w14:paraId="54FE6F82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Автоклуб приезжал в село Ивановка 4 раза за отчетный год, а в село Андреевка 2 раза. Количество обслуженных населенных пунктов в столбце шестом равно 2.</w:t>
      </w:r>
    </w:p>
    <w:p w14:paraId="4008B7A7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седьмом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количество посетителей мероприятий автоклуба определяется согласно журналам учета работы автоклуба.</w:t>
      </w:r>
    </w:p>
    <w:p w14:paraId="297A4AF3" w14:textId="6B775345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4.2. Подраздел 3.2 «Обеспеченность иными специализированными (оборудованными) транспортными средствами нестационарных мероприятий в отчетном году»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об обеспечении 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 иными специализированными транспортными средствами, используемых для культурного обслуживания жителей, за исключением автоклубов и библиобусов.</w:t>
      </w:r>
    </w:p>
    <w:p w14:paraId="5BC2799F" w14:textId="0371CD61" w:rsidR="00754385" w:rsidRPr="00020FF1" w:rsidRDefault="00754385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Владельцем иного транспортного средства следует обозначать конкретное учреждение, орган местного самоуправления, предоставившее его для нестационарного обслуживания, либо указать «частное лицо», если использовался личный автотранспорт. </w:t>
      </w:r>
    </w:p>
    <w:p w14:paraId="539A187B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59A9F61B" w14:textId="47319FC8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D90EB1" w:rsidRPr="00020FF1">
        <w:rPr>
          <w:rFonts w:eastAsia="Calibri"/>
          <w:b/>
          <w:sz w:val="18"/>
          <w:szCs w:val="18"/>
          <w:lang w:eastAsia="en-US"/>
        </w:rPr>
        <w:t xml:space="preserve">3.2 </w:t>
      </w:r>
      <w:r w:rsidRPr="00020FF1">
        <w:rPr>
          <w:rFonts w:eastAsia="Calibri"/>
          <w:b/>
          <w:sz w:val="18"/>
          <w:szCs w:val="18"/>
          <w:lang w:eastAsia="en-US"/>
        </w:rPr>
        <w:t>респондент</w:t>
      </w:r>
      <w:r w:rsidR="00D90EB1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68535853" w14:textId="77777777" w:rsidR="00245A84" w:rsidRPr="00020FF1" w:rsidRDefault="00245A84" w:rsidP="00245A84">
      <w:pPr>
        <w:ind w:firstLine="708"/>
        <w:jc w:val="both"/>
        <w:rPr>
          <w:rFonts w:eastAsia="Calibri"/>
          <w:b/>
          <w:sz w:val="18"/>
          <w:szCs w:val="18"/>
          <w:lang w:eastAsia="en-US"/>
        </w:rPr>
      </w:pPr>
    </w:p>
    <w:p w14:paraId="60706548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 столбце втором таблицы </w:t>
      </w:r>
      <w:r w:rsidRPr="00020FF1">
        <w:rPr>
          <w:rFonts w:eastAsia="Calibri"/>
          <w:sz w:val="18"/>
          <w:szCs w:val="18"/>
          <w:lang w:eastAsia="en-US"/>
        </w:rPr>
        <w:t>указывается количество иных специализированных (оборудованных) автотранспортных средств, находящихся на балансе соответствующего учреждения (учреждений).</w:t>
      </w:r>
    </w:p>
    <w:p w14:paraId="52EA6208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 xml:space="preserve">столбце четвертом таблицы </w:t>
      </w:r>
      <w:r w:rsidRPr="00020FF1">
        <w:rPr>
          <w:rFonts w:eastAsia="Calibri"/>
          <w:sz w:val="18"/>
          <w:szCs w:val="18"/>
          <w:lang w:eastAsia="en-US"/>
        </w:rPr>
        <w:t>указывается количество выездов соответствующего иного специализированного (оборудованного) автотранспортного средства в населенные пункты с неработающими КДУ,  к которым относятся КДУ не обеспеченные штатными единицами, закрытые на ремонт (реконструкцию) или в связи с аварийными ситуациями, и другие аналогичные случаи.</w:t>
      </w:r>
    </w:p>
    <w:p w14:paraId="04BFB5C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шестом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общее количество обслуженных в отчетном году населенных пунктов, из расчета – 1 населенный пункт = 1 единица учета.</w:t>
      </w:r>
    </w:p>
    <w:p w14:paraId="49AE8510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Пример.</w:t>
      </w:r>
    </w:p>
    <w:p w14:paraId="47339FDD" w14:textId="7C9E9619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Иное специализированное (оборудованное) транспортное средств</w:t>
      </w:r>
      <w:r w:rsidR="00CE0184" w:rsidRPr="00020FF1">
        <w:rPr>
          <w:rFonts w:eastAsia="Calibri"/>
          <w:i/>
          <w:sz w:val="18"/>
          <w:szCs w:val="18"/>
          <w:lang w:eastAsia="en-US"/>
        </w:rPr>
        <w:t>о</w:t>
      </w:r>
      <w:r w:rsidRPr="00020FF1">
        <w:rPr>
          <w:rFonts w:eastAsia="Calibri"/>
          <w:i/>
          <w:sz w:val="18"/>
          <w:szCs w:val="18"/>
          <w:lang w:eastAsia="en-US"/>
        </w:rPr>
        <w:t xml:space="preserve"> приезжало в село Ивановка 4 раза за отчетный год, а в село Андреевка 2 раза. Количество обслуженных населенных пунктов в столбце шестом равно 2.</w:t>
      </w:r>
    </w:p>
    <w:p w14:paraId="2288AE17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седьмом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количество посетителей мероприятий иного специализированного (оборудованного) автотранспортного средства определяется согласно журналам учета работы  автотранспортного средства или учреждения, на балансе которого оно числится.</w:t>
      </w:r>
    </w:p>
    <w:p w14:paraId="708B62CC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E5A2006" w14:textId="77777777" w:rsidR="00245A84" w:rsidRPr="00020FF1" w:rsidRDefault="00245A84" w:rsidP="00245A84">
      <w:pPr>
        <w:tabs>
          <w:tab w:val="left" w:pos="284"/>
        </w:tabs>
        <w:ind w:left="720"/>
        <w:jc w:val="center"/>
        <w:rPr>
          <w:b/>
          <w:sz w:val="18"/>
          <w:szCs w:val="18"/>
          <w:lang w:bidi="en-US"/>
        </w:rPr>
      </w:pPr>
      <w:r w:rsidRPr="00020FF1">
        <w:rPr>
          <w:b/>
          <w:sz w:val="18"/>
          <w:szCs w:val="18"/>
          <w:lang w:bidi="en-US"/>
        </w:rPr>
        <w:t>5. Указания по заполнению раздела 4 Формы «Информационно-аналитическая деятельность»</w:t>
      </w:r>
    </w:p>
    <w:p w14:paraId="528B6005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5.1. Подраздел 4.1 «Изучение культурных запросов и интересов населения»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 проведении Учреждением-респондентом (при наличии), городскими и сельскими КДУ, расположенными на территории соответствующего муниципального района, муниципального и городского округа, исследований, направленных на изучение культурных запросов и интересов населения.</w:t>
      </w:r>
    </w:p>
    <w:p w14:paraId="47EF717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47E1A1CD" w14:textId="3478C683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CE0184" w:rsidRPr="00020FF1">
        <w:rPr>
          <w:rFonts w:eastAsia="Calibri"/>
          <w:b/>
          <w:sz w:val="18"/>
          <w:szCs w:val="18"/>
          <w:lang w:eastAsia="en-US"/>
        </w:rPr>
        <w:t xml:space="preserve"> 4.1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CE0184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360903B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12DFB5C8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четвертом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 указываются методы исследования общественного мнения: интервью, анкетный опрос, наблюдение, анализ документов. </w:t>
      </w:r>
    </w:p>
    <w:p w14:paraId="2B4D85A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пятом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 указывается количество человек, охваченных методом интервью, анкетного опроса, наблюдения или объем документов, проанализированных в рамках исследования.</w:t>
      </w:r>
    </w:p>
    <w:p w14:paraId="580C78BC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 заполнения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761"/>
        <w:gridCol w:w="1011"/>
        <w:gridCol w:w="852"/>
        <w:gridCol w:w="1314"/>
        <w:gridCol w:w="745"/>
        <w:gridCol w:w="1090"/>
      </w:tblGrid>
      <w:tr w:rsidR="00245A84" w:rsidRPr="00020FF1" w14:paraId="45264DFF" w14:textId="77777777" w:rsidTr="00245A84">
        <w:tc>
          <w:tcPr>
            <w:tcW w:w="252" w:type="pct"/>
            <w:vAlign w:val="center"/>
          </w:tcPr>
          <w:p w14:paraId="718098D0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№ п/п</w:t>
            </w:r>
          </w:p>
        </w:tc>
        <w:tc>
          <w:tcPr>
            <w:tcW w:w="705" w:type="pct"/>
            <w:vAlign w:val="center"/>
          </w:tcPr>
          <w:p w14:paraId="6D735F91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 xml:space="preserve">Территория исследования </w:t>
            </w:r>
          </w:p>
        </w:tc>
        <w:tc>
          <w:tcPr>
            <w:tcW w:w="808" w:type="pct"/>
            <w:vAlign w:val="center"/>
          </w:tcPr>
          <w:p w14:paraId="7E262F30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Тема</w:t>
            </w:r>
          </w:p>
          <w:p w14:paraId="19ED4BD6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исследования</w:t>
            </w:r>
          </w:p>
        </w:tc>
        <w:tc>
          <w:tcPr>
            <w:tcW w:w="754" w:type="pct"/>
            <w:vAlign w:val="center"/>
          </w:tcPr>
          <w:p w14:paraId="3F830CE9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Метод</w:t>
            </w:r>
          </w:p>
          <w:p w14:paraId="21931B04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исследования</w:t>
            </w:r>
          </w:p>
        </w:tc>
        <w:tc>
          <w:tcPr>
            <w:tcW w:w="729" w:type="pct"/>
            <w:vAlign w:val="center"/>
          </w:tcPr>
          <w:p w14:paraId="23803029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Количество респондентов/документов</w:t>
            </w:r>
          </w:p>
        </w:tc>
        <w:tc>
          <w:tcPr>
            <w:tcW w:w="973" w:type="pct"/>
            <w:vAlign w:val="center"/>
          </w:tcPr>
          <w:p w14:paraId="07C46838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Результат (вывод)</w:t>
            </w:r>
          </w:p>
        </w:tc>
        <w:tc>
          <w:tcPr>
            <w:tcW w:w="780" w:type="pct"/>
            <w:vAlign w:val="center"/>
          </w:tcPr>
          <w:p w14:paraId="14DEDF39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Дальнейшее использование результатов исследования</w:t>
            </w:r>
          </w:p>
        </w:tc>
      </w:tr>
      <w:tr w:rsidR="00245A84" w:rsidRPr="00020FF1" w14:paraId="15172915" w14:textId="77777777" w:rsidTr="00245A84">
        <w:tc>
          <w:tcPr>
            <w:tcW w:w="5000" w:type="pct"/>
            <w:gridSpan w:val="7"/>
            <w:vAlign w:val="center"/>
          </w:tcPr>
          <w:p w14:paraId="698B03A1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Ивановский сельский дом культуры</w:t>
            </w:r>
          </w:p>
        </w:tc>
      </w:tr>
      <w:tr w:rsidR="00245A84" w:rsidRPr="00020FF1" w14:paraId="0568182B" w14:textId="77777777" w:rsidTr="00245A84">
        <w:trPr>
          <w:trHeight w:val="141"/>
        </w:trPr>
        <w:tc>
          <w:tcPr>
            <w:tcW w:w="252" w:type="pct"/>
          </w:tcPr>
          <w:p w14:paraId="348FCC31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1.</w:t>
            </w:r>
          </w:p>
        </w:tc>
        <w:tc>
          <w:tcPr>
            <w:tcW w:w="705" w:type="pct"/>
            <w:vAlign w:val="center"/>
          </w:tcPr>
          <w:p w14:paraId="0B994B2C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 xml:space="preserve">Село Иваново </w:t>
            </w:r>
          </w:p>
        </w:tc>
        <w:tc>
          <w:tcPr>
            <w:tcW w:w="808" w:type="pct"/>
            <w:vAlign w:val="center"/>
          </w:tcPr>
          <w:p w14:paraId="12E58285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Востребованность творческих мастер-классов у детей школьного возраста</w:t>
            </w:r>
          </w:p>
        </w:tc>
        <w:tc>
          <w:tcPr>
            <w:tcW w:w="754" w:type="pct"/>
            <w:vAlign w:val="center"/>
          </w:tcPr>
          <w:p w14:paraId="09CCF040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Интервью с родителями</w:t>
            </w:r>
          </w:p>
        </w:tc>
        <w:tc>
          <w:tcPr>
            <w:tcW w:w="729" w:type="pct"/>
            <w:vAlign w:val="center"/>
          </w:tcPr>
          <w:p w14:paraId="1629891D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15 человек</w:t>
            </w:r>
          </w:p>
        </w:tc>
        <w:tc>
          <w:tcPr>
            <w:tcW w:w="973" w:type="pct"/>
          </w:tcPr>
          <w:p w14:paraId="527DEA69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 xml:space="preserve">Детям не хватает времени в рамках занятия. Новых направлений проведения МК не выявлено </w:t>
            </w:r>
          </w:p>
        </w:tc>
        <w:tc>
          <w:tcPr>
            <w:tcW w:w="780" w:type="pct"/>
          </w:tcPr>
          <w:p w14:paraId="4396A5EC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Изменение продолжительности творческого часа с 60 до 80 минут.</w:t>
            </w:r>
          </w:p>
        </w:tc>
      </w:tr>
      <w:tr w:rsidR="00245A84" w:rsidRPr="00020FF1" w14:paraId="4901593D" w14:textId="77777777" w:rsidTr="00245A84">
        <w:trPr>
          <w:trHeight w:val="141"/>
        </w:trPr>
        <w:tc>
          <w:tcPr>
            <w:tcW w:w="5000" w:type="pct"/>
            <w:gridSpan w:val="7"/>
          </w:tcPr>
          <w:p w14:paraId="0573DD67" w14:textId="77777777" w:rsidR="00245A84" w:rsidRPr="00020FF1" w:rsidRDefault="00245A84" w:rsidP="00245A84">
            <w:pPr>
              <w:jc w:val="center"/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 xml:space="preserve">Дворец культуры </w:t>
            </w:r>
          </w:p>
        </w:tc>
      </w:tr>
      <w:tr w:rsidR="00245A84" w:rsidRPr="00020FF1" w14:paraId="1CDB2B28" w14:textId="77777777" w:rsidTr="00245A84">
        <w:trPr>
          <w:trHeight w:val="141"/>
        </w:trPr>
        <w:tc>
          <w:tcPr>
            <w:tcW w:w="252" w:type="pct"/>
          </w:tcPr>
          <w:p w14:paraId="53C94211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2.</w:t>
            </w:r>
          </w:p>
        </w:tc>
        <w:tc>
          <w:tcPr>
            <w:tcW w:w="705" w:type="pct"/>
            <w:vAlign w:val="center"/>
          </w:tcPr>
          <w:p w14:paraId="6AF855E6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Г. Ивановск</w:t>
            </w:r>
          </w:p>
        </w:tc>
        <w:tc>
          <w:tcPr>
            <w:tcW w:w="808" w:type="pct"/>
            <w:vAlign w:val="center"/>
          </w:tcPr>
          <w:p w14:paraId="54043C95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Новые формы работы</w:t>
            </w:r>
          </w:p>
        </w:tc>
        <w:tc>
          <w:tcPr>
            <w:tcW w:w="754" w:type="pct"/>
            <w:vAlign w:val="center"/>
          </w:tcPr>
          <w:p w14:paraId="41950CDA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Анкетирование</w:t>
            </w:r>
          </w:p>
        </w:tc>
        <w:tc>
          <w:tcPr>
            <w:tcW w:w="729" w:type="pct"/>
            <w:vAlign w:val="center"/>
          </w:tcPr>
          <w:p w14:paraId="0E1AD02E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50 человек</w:t>
            </w:r>
          </w:p>
        </w:tc>
        <w:tc>
          <w:tcPr>
            <w:tcW w:w="973" w:type="pct"/>
          </w:tcPr>
          <w:p w14:paraId="35B1250A" w14:textId="77777777" w:rsidR="00245A84" w:rsidRPr="00020FF1" w:rsidRDefault="00245A84" w:rsidP="00245A84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Нужна детская комната для детей дошкольного возраста, «продленка» для детей школьного возраста, комната-караоке.</w:t>
            </w:r>
          </w:p>
        </w:tc>
        <w:tc>
          <w:tcPr>
            <w:tcW w:w="780" w:type="pct"/>
          </w:tcPr>
          <w:p w14:paraId="67E6D08A" w14:textId="7A7EBEBB" w:rsidR="00245A84" w:rsidRPr="00020FF1" w:rsidRDefault="00245A84" w:rsidP="00BE0888">
            <w:pPr>
              <w:rPr>
                <w:i/>
                <w:sz w:val="16"/>
                <w:szCs w:val="16"/>
                <w:lang w:bidi="en-US"/>
              </w:rPr>
            </w:pPr>
            <w:r w:rsidRPr="00020FF1">
              <w:rPr>
                <w:i/>
                <w:sz w:val="16"/>
                <w:szCs w:val="16"/>
                <w:lang w:bidi="en-US"/>
              </w:rPr>
              <w:t>Проработка вопроса об оформлении лицензии на образовательную деятельность. Составлено техзадани</w:t>
            </w:r>
            <w:r w:rsidR="00BE0888" w:rsidRPr="00020FF1">
              <w:rPr>
                <w:i/>
                <w:sz w:val="16"/>
                <w:szCs w:val="16"/>
                <w:lang w:bidi="en-US"/>
              </w:rPr>
              <w:t>я</w:t>
            </w:r>
            <w:r w:rsidRPr="00020FF1">
              <w:rPr>
                <w:i/>
                <w:sz w:val="16"/>
                <w:szCs w:val="16"/>
                <w:lang w:bidi="en-US"/>
              </w:rPr>
              <w:t xml:space="preserve"> на приобретение оборудования, разработка проекта открытия караоке. </w:t>
            </w:r>
          </w:p>
        </w:tc>
      </w:tr>
    </w:tbl>
    <w:p w14:paraId="1F135C06" w14:textId="6FA86447" w:rsidR="00245A84" w:rsidRPr="00020FF1" w:rsidRDefault="00245A84" w:rsidP="00245A84">
      <w:pPr>
        <w:ind w:firstLine="708"/>
        <w:jc w:val="both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5.2. Подраздел 4.2 «Опыт работы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  <w:r w:rsidR="00BE0888" w:rsidRPr="00020FF1">
        <w:rPr>
          <w:rFonts w:eastAsia="Calibri"/>
          <w:b/>
          <w:sz w:val="18"/>
          <w:szCs w:val="18"/>
          <w:lang w:eastAsia="en-US"/>
        </w:rPr>
        <w:t>Респондента</w:t>
      </w:r>
      <w:r w:rsidRPr="00020FF1">
        <w:rPr>
          <w:rFonts w:eastAsia="Calibri"/>
          <w:b/>
          <w:sz w:val="18"/>
          <w:szCs w:val="18"/>
          <w:lang w:eastAsia="en-US"/>
        </w:rPr>
        <w:t xml:space="preserve">, КДУ, расположенных на территории МО, для освещения (обсуждения) на областном и региональном уровне»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включает информацию о проблемных вопросах в работе Учреждения-респондента, городских и сельских КДУ, для решения которых требуется участие органов/организаций областного уровня.</w:t>
      </w:r>
    </w:p>
    <w:p w14:paraId="44BE186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</w:t>
      </w:r>
      <w:r w:rsidRPr="00020FF1">
        <w:rPr>
          <w:rFonts w:eastAsia="Calibri"/>
          <w:sz w:val="18"/>
          <w:szCs w:val="18"/>
          <w:u w:val="single"/>
          <w:lang w:eastAsia="en-US"/>
        </w:rPr>
        <w:t>столбце первом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указывается наименование инициирующего рассмотрение проблемы Учреждения-респондента, Органа управления, городского или сельского КДУ.</w:t>
      </w:r>
    </w:p>
    <w:p w14:paraId="4BBA6F5F" w14:textId="77777777" w:rsidR="00245A84" w:rsidRPr="00020FF1" w:rsidRDefault="00245A84" w:rsidP="00245A84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 заполнения таблицы</w:t>
      </w:r>
    </w:p>
    <w:tbl>
      <w:tblPr>
        <w:tblStyle w:val="230"/>
        <w:tblW w:w="5000" w:type="pct"/>
        <w:tblLook w:val="04A0" w:firstRow="1" w:lastRow="0" w:firstColumn="1" w:lastColumn="0" w:noHBand="0" w:noVBand="1"/>
      </w:tblPr>
      <w:tblGrid>
        <w:gridCol w:w="1178"/>
        <w:gridCol w:w="870"/>
        <w:gridCol w:w="1528"/>
        <w:gridCol w:w="1212"/>
        <w:gridCol w:w="1325"/>
      </w:tblGrid>
      <w:tr w:rsidR="00245A84" w:rsidRPr="00020FF1" w14:paraId="18727C8A" w14:textId="77777777" w:rsidTr="00245A84">
        <w:tc>
          <w:tcPr>
            <w:tcW w:w="948" w:type="pct"/>
          </w:tcPr>
          <w:p w14:paraId="4A4F6E72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Наименование инициатора</w:t>
            </w:r>
          </w:p>
          <w:p w14:paraId="644CEA92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</w:p>
        </w:tc>
        <w:tc>
          <w:tcPr>
            <w:tcW w:w="705" w:type="pct"/>
          </w:tcPr>
          <w:p w14:paraId="75CFD71A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Описание проблемы</w:t>
            </w:r>
          </w:p>
        </w:tc>
        <w:tc>
          <w:tcPr>
            <w:tcW w:w="1154" w:type="pct"/>
          </w:tcPr>
          <w:p w14:paraId="417BE825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Сделано своими силами/средствами</w:t>
            </w:r>
          </w:p>
        </w:tc>
        <w:tc>
          <w:tcPr>
            <w:tcW w:w="1146" w:type="pct"/>
          </w:tcPr>
          <w:p w14:paraId="4985BC44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 xml:space="preserve">Требуется поддержка </w:t>
            </w:r>
          </w:p>
        </w:tc>
        <w:tc>
          <w:tcPr>
            <w:tcW w:w="1047" w:type="pct"/>
          </w:tcPr>
          <w:p w14:paraId="2A945AF7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 xml:space="preserve">Готовы поделиться успешным опытом </w:t>
            </w:r>
          </w:p>
        </w:tc>
      </w:tr>
      <w:tr w:rsidR="00245A84" w:rsidRPr="00020FF1" w14:paraId="77395679" w14:textId="77777777" w:rsidTr="00245A84">
        <w:tc>
          <w:tcPr>
            <w:tcW w:w="948" w:type="pct"/>
          </w:tcPr>
          <w:p w14:paraId="7B20868E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Осиновский районный Дом культуры</w:t>
            </w:r>
          </w:p>
        </w:tc>
        <w:tc>
          <w:tcPr>
            <w:tcW w:w="705" w:type="pct"/>
          </w:tcPr>
          <w:p w14:paraId="29D70048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Сложная ситуация с жанром ДПИ</w:t>
            </w:r>
          </w:p>
        </w:tc>
        <w:tc>
          <w:tcPr>
            <w:tcW w:w="1154" w:type="pct"/>
          </w:tcPr>
          <w:p w14:paraId="38328606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 xml:space="preserve">Оборудован класс для работы по дереву. Закуплены мольберты для ИЗО студии </w:t>
            </w:r>
          </w:p>
        </w:tc>
        <w:tc>
          <w:tcPr>
            <w:tcW w:w="1146" w:type="pct"/>
          </w:tcPr>
          <w:p w14:paraId="054C730B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Необходимо проведение выездных курсов повышения квалификации для руководителей клубных формирований (обучение без отрыва от работы)</w:t>
            </w:r>
          </w:p>
        </w:tc>
        <w:tc>
          <w:tcPr>
            <w:tcW w:w="1047" w:type="pct"/>
          </w:tcPr>
          <w:p w14:paraId="60E61ED2" w14:textId="77777777" w:rsidR="00245A84" w:rsidRPr="00020FF1" w:rsidRDefault="00245A84" w:rsidP="00245A84">
            <w:pPr>
              <w:spacing w:after="200" w:line="276" w:lineRule="auto"/>
              <w:jc w:val="center"/>
              <w:rPr>
                <w:rFonts w:eastAsia="Calibri"/>
                <w:i/>
                <w:sz w:val="16"/>
                <w:szCs w:val="16"/>
                <w:lang w:bidi="en-US"/>
              </w:rPr>
            </w:pPr>
            <w:r w:rsidRPr="00020FF1">
              <w:rPr>
                <w:rFonts w:eastAsia="Calibri"/>
                <w:i/>
                <w:sz w:val="16"/>
                <w:szCs w:val="16"/>
                <w:lang w:bidi="en-US"/>
              </w:rPr>
              <w:t>Разработана адаптированная под детей с ОВЗ творческая программа организации мастерской (работа по дереву)</w:t>
            </w:r>
          </w:p>
        </w:tc>
      </w:tr>
    </w:tbl>
    <w:p w14:paraId="6DB74748" w14:textId="08034380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5.3. Подраздел 4.3 «Издательская деятельность Учреждения</w:t>
      </w:r>
      <w:r w:rsidR="00BE0888" w:rsidRPr="00020FF1">
        <w:rPr>
          <w:rFonts w:eastAsia="Calibri"/>
          <w:b/>
          <w:sz w:val="18"/>
          <w:szCs w:val="18"/>
          <w:lang w:eastAsia="en-US"/>
        </w:rPr>
        <w:t>-респондента</w:t>
      </w:r>
      <w:r w:rsidRPr="00020FF1">
        <w:rPr>
          <w:rFonts w:eastAsia="Calibri"/>
          <w:b/>
          <w:sz w:val="18"/>
          <w:szCs w:val="18"/>
          <w:lang w:eastAsia="en-US"/>
        </w:rPr>
        <w:t>, КДУ, расположенных на территории МО»</w:t>
      </w:r>
      <w:r w:rsidRPr="00020FF1">
        <w:rPr>
          <w:rFonts w:eastAsia="Calibri"/>
          <w:sz w:val="18"/>
          <w:szCs w:val="18"/>
          <w:lang w:eastAsia="en-US"/>
        </w:rPr>
        <w:t xml:space="preserve"> заполняется респондентами и включает информацию об осуществлении Учреждением-респондентом, городскими и сельскими КДУ работы по издательской деятельности.</w:t>
      </w:r>
    </w:p>
    <w:p w14:paraId="2B36819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6515DE4F" w14:textId="4673234A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BE0888" w:rsidRPr="00020FF1">
        <w:rPr>
          <w:rFonts w:eastAsia="Calibri"/>
          <w:b/>
          <w:sz w:val="18"/>
          <w:szCs w:val="18"/>
          <w:lang w:eastAsia="en-US"/>
        </w:rPr>
        <w:t xml:space="preserve"> 4.3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BE0888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12FE6AD9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4555BAC2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таблицы:</w:t>
      </w:r>
    </w:p>
    <w:p w14:paraId="04EA7999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 под издательской деятельностью понимается сбор и редакционно-издательская обработка печатных или электронных изданий, предназначенных для распространения информации среди целевой аудитории Учреждения-респондента;</w:t>
      </w:r>
    </w:p>
    <w:p w14:paraId="3247A33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под периодическими </w:t>
      </w:r>
      <w:r w:rsidRPr="00020FF1">
        <w:rPr>
          <w:rFonts w:eastAsia="Calibri"/>
          <w:sz w:val="18"/>
          <w:szCs w:val="18"/>
          <w:lang w:eastAsia="en-US" w:bidi="en-US"/>
        </w:rPr>
        <w:t>(ежегодными) и продолжающимися издания понимаются издания, выходящие через определенный промежуток времени, однотипно оформленные, имеющие одинаковое заглавие или заглавие серии, возможно, нумерованные или датированные, но разные по содержанию;</w:t>
      </w:r>
    </w:p>
    <w:p w14:paraId="014E785D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sz w:val="18"/>
          <w:szCs w:val="18"/>
          <w:lang w:eastAsia="en-US" w:bidi="en-US"/>
        </w:rPr>
        <w:t>под газетами понимаются издания с выходом через короткие интервалы времени, включающие официальные материалы, актуальные темы статей, рекламу;</w:t>
      </w:r>
    </w:p>
    <w:p w14:paraId="3A6C3E69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sz w:val="18"/>
          <w:szCs w:val="18"/>
          <w:lang w:eastAsia="en-US" w:bidi="en-US"/>
        </w:rPr>
        <w:t>под сборником понимаются издания, включающие  статьи разных авторов по одной теме или разным темам, объединённые в блоки / рубрики;</w:t>
      </w:r>
    </w:p>
    <w:p w14:paraId="65A3059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 w:bidi="en-US"/>
        </w:rPr>
        <w:t xml:space="preserve">под журналом понимается издание, содержащее </w:t>
      </w:r>
      <w:r w:rsidRPr="00020FF1">
        <w:rPr>
          <w:rFonts w:eastAsia="Calibri"/>
          <w:sz w:val="18"/>
          <w:szCs w:val="18"/>
          <w:lang w:eastAsia="en-US"/>
        </w:rPr>
        <w:t>постоянные рубрикации со статьями по разным вопросам;</w:t>
      </w:r>
    </w:p>
    <w:p w14:paraId="3A19F65A" w14:textId="09F82A8E" w:rsidR="00245A84" w:rsidRPr="00020FF1" w:rsidRDefault="00245A84" w:rsidP="00245A84">
      <w:pPr>
        <w:ind w:firstLine="708"/>
        <w:jc w:val="both"/>
        <w:rPr>
          <w:rFonts w:eastAsia="Calibri"/>
          <w:bCs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под дайджестом </w:t>
      </w:r>
      <w:r w:rsidRPr="00020FF1">
        <w:rPr>
          <w:rFonts w:eastAsia="Calibri"/>
          <w:sz w:val="18"/>
          <w:szCs w:val="18"/>
          <w:lang w:eastAsia="en-US" w:bidi="en-US"/>
        </w:rPr>
        <w:t>понимается издание с подборкой текстов из разных изданий.</w:t>
      </w:r>
      <w:r w:rsidRPr="00020FF1">
        <w:rPr>
          <w:rFonts w:eastAsia="Calibri"/>
          <w:sz w:val="18"/>
          <w:szCs w:val="18"/>
          <w:lang w:eastAsia="en-US"/>
        </w:rPr>
        <w:tab/>
        <w:t>Под сериальными фольклорными и этнографическими сборниками понимаются издания социально-культурных центров,</w:t>
      </w:r>
      <w:r w:rsidRPr="00020FF1">
        <w:rPr>
          <w:rFonts w:eastAsia="Calibri"/>
          <w:iCs/>
          <w:sz w:val="18"/>
          <w:szCs w:val="18"/>
          <w:lang w:eastAsia="en-US"/>
        </w:rPr>
        <w:t xml:space="preserve"> дворцов (домов) культуры, национально-культурных центров</w:t>
      </w:r>
      <w:r w:rsidRPr="00020FF1">
        <w:rPr>
          <w:rFonts w:eastAsia="Calibri"/>
          <w:sz w:val="18"/>
          <w:szCs w:val="18"/>
          <w:lang w:eastAsia="en-US"/>
        </w:rPr>
        <w:t xml:space="preserve"> (этнокультурных центров, </w:t>
      </w:r>
      <w:r w:rsidRPr="00020FF1">
        <w:rPr>
          <w:rFonts w:eastAsia="Calibri"/>
          <w:iCs/>
          <w:sz w:val="18"/>
          <w:szCs w:val="18"/>
          <w:lang w:eastAsia="en-US"/>
        </w:rPr>
        <w:t>домов дружбы</w:t>
      </w:r>
      <w:r w:rsidRPr="00020FF1">
        <w:rPr>
          <w:rFonts w:eastAsia="Calibri"/>
          <w:sz w:val="18"/>
          <w:szCs w:val="18"/>
          <w:lang w:eastAsia="en-US"/>
        </w:rPr>
        <w:t>),</w:t>
      </w:r>
      <w:r w:rsidRPr="00020FF1">
        <w:rPr>
          <w:rFonts w:eastAsia="Calibri"/>
          <w:iCs/>
          <w:sz w:val="18"/>
          <w:szCs w:val="18"/>
          <w:lang w:eastAsia="en-US"/>
        </w:rPr>
        <w:t xml:space="preserve"> домов ремесел и фольклора, чья деятельность связана с </w:t>
      </w:r>
      <w:r w:rsidRPr="00020FF1">
        <w:rPr>
          <w:rFonts w:eastAsia="Calibri"/>
          <w:sz w:val="18"/>
          <w:szCs w:val="18"/>
          <w:shd w:val="clear" w:color="auto" w:fill="FFFFFF"/>
          <w:lang w:eastAsia="en-US"/>
        </w:rPr>
        <w:t>сохранением НЭД,</w:t>
      </w:r>
      <w:r w:rsidRPr="00020FF1">
        <w:rPr>
          <w:rFonts w:eastAsia="Calibri"/>
          <w:sz w:val="18"/>
          <w:szCs w:val="18"/>
          <w:lang w:eastAsia="en-US"/>
        </w:rPr>
        <w:t xml:space="preserve"> </w:t>
      </w:r>
      <w:r w:rsidRPr="00020FF1">
        <w:rPr>
          <w:rFonts w:eastAsia="Calibri"/>
          <w:bCs/>
          <w:sz w:val="18"/>
          <w:szCs w:val="18"/>
          <w:lang w:eastAsia="en-US"/>
        </w:rPr>
        <w:t>исследованием местных фольклорных традиций, развитием народного художественного творчества.</w:t>
      </w:r>
    </w:p>
    <w:p w14:paraId="110CB0A4" w14:textId="77777777" w:rsidR="00245A84" w:rsidRPr="00020FF1" w:rsidRDefault="00245A84" w:rsidP="00245A84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Cs/>
          <w:sz w:val="18"/>
          <w:szCs w:val="18"/>
          <w:lang w:eastAsia="en-US"/>
        </w:rPr>
        <w:tab/>
      </w:r>
      <w:r w:rsidRPr="00020FF1">
        <w:rPr>
          <w:rFonts w:eastAsia="Calibri"/>
          <w:sz w:val="18"/>
          <w:szCs w:val="18"/>
          <w:lang w:eastAsia="en-US"/>
        </w:rPr>
        <w:t>под непериодическими изданиями понимаются издания, выпущенные однократно, без продолжения;</w:t>
      </w:r>
      <w:r w:rsidRPr="00020FF1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14:paraId="2EE1442B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под производственно-практическими изданиями понимаются методические издания:</w:t>
      </w:r>
    </w:p>
    <w:p w14:paraId="1300EF21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 w:bidi="en-US"/>
        </w:rPr>
        <w:t>методические рекомендации</w:t>
      </w:r>
      <w:r w:rsidRPr="00020FF1">
        <w:rPr>
          <w:rFonts w:eastAsia="Calibri"/>
          <w:sz w:val="18"/>
          <w:szCs w:val="18"/>
          <w:lang w:eastAsia="en-US"/>
        </w:rPr>
        <w:t xml:space="preserve"> - инструктивно-методические указания, призванные разъяснять порядок определенных действий в помощь практической деятельности в рамках деятельности учреждения,</w:t>
      </w:r>
    </w:p>
    <w:p w14:paraId="25E27FBC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 w:bidi="en-US"/>
        </w:rPr>
        <w:t>методические пособия</w:t>
      </w:r>
      <w:r w:rsidRPr="00020FF1">
        <w:rPr>
          <w:rFonts w:eastAsia="Calibri"/>
          <w:sz w:val="18"/>
          <w:szCs w:val="18"/>
          <w:lang w:eastAsia="en-US"/>
        </w:rPr>
        <w:t xml:space="preserve"> включают описания  определенных знаний, необходимых для выполнения определенной работы,</w:t>
      </w:r>
    </w:p>
    <w:p w14:paraId="7D4B125B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памятки - краткое изложение практических сведений в деятельности учреждений культуры или повседневной жизни;</w:t>
      </w:r>
    </w:p>
    <w:p w14:paraId="440C1CB4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под справочниками понимается собранная и  тематически систематизированная информация: сведения о жизни и деятельности определенных лиц, отражающих их жизнь и труды; сведения об учреждении, расположенные в порядке, удобном для следования;</w:t>
      </w:r>
    </w:p>
    <w:p w14:paraId="1FB5F198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под каталогом понимается издание для просмотра систематизированного перечня предметов и услуг;</w:t>
      </w:r>
    </w:p>
    <w:p w14:paraId="220223A5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под каталогом-проспектом понимается издание - перечень с кратким описанием платных / бесплатных услуг или выставочных образцов;</w:t>
      </w:r>
    </w:p>
    <w:p w14:paraId="471E3919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под календарем определенной тематики понимается издание с информацией о знаменательных датах, праздниках, памятных событиях и сведениях, биографиях замечательных людей;</w:t>
      </w:r>
    </w:p>
    <w:p w14:paraId="6D814AD9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 w:bidi="en-US"/>
        </w:rPr>
      </w:pPr>
      <w:r w:rsidRPr="00020FF1">
        <w:rPr>
          <w:rFonts w:eastAsia="Calibri"/>
          <w:i/>
          <w:sz w:val="18"/>
          <w:szCs w:val="18"/>
          <w:lang w:eastAsia="en-US" w:bidi="en-US"/>
        </w:rPr>
        <w:t xml:space="preserve">под </w:t>
      </w:r>
      <w:r w:rsidRPr="00020FF1">
        <w:rPr>
          <w:rFonts w:eastAsia="Calibri"/>
          <w:sz w:val="18"/>
          <w:szCs w:val="18"/>
          <w:lang w:eastAsia="en-US" w:bidi="en-US"/>
        </w:rPr>
        <w:t>литературно-художественными, репертуарными сборниками понимаются публикации локально бытующих традиций, собранных в муниципальном образовании;</w:t>
      </w:r>
    </w:p>
    <w:p w14:paraId="14214DB6" w14:textId="77777777" w:rsidR="00245A84" w:rsidRPr="00020FF1" w:rsidRDefault="00245A84" w:rsidP="00245A8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 w:bidi="en-US"/>
        </w:rPr>
        <w:t>под п</w:t>
      </w:r>
      <w:r w:rsidRPr="00020FF1">
        <w:rPr>
          <w:rFonts w:eastAsia="Calibri"/>
          <w:sz w:val="18"/>
          <w:szCs w:val="18"/>
          <w:lang w:eastAsia="en-US"/>
        </w:rPr>
        <w:t>есенником понимается сбор текстов песен по различной тематике для работы.</w:t>
      </w:r>
    </w:p>
    <w:p w14:paraId="5CAF01BA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u w:val="single"/>
          <w:lang w:eastAsia="en-US"/>
        </w:rPr>
        <w:t>В столбце втором таблицы</w:t>
      </w:r>
      <w:r w:rsidRPr="00020FF1">
        <w:rPr>
          <w:rFonts w:eastAsia="Calibri"/>
          <w:sz w:val="18"/>
          <w:szCs w:val="18"/>
          <w:lang w:eastAsia="en-US"/>
        </w:rPr>
        <w:t xml:space="preserve"> «Выходные данные» указываются фамилия автора или составителя, название издания, вид издания, КДУ, населенный пункт, типография, год издания, количество страниц.</w:t>
      </w:r>
    </w:p>
    <w:p w14:paraId="40E228C4" w14:textId="77777777" w:rsidR="00245A84" w:rsidRPr="00020FF1" w:rsidRDefault="00245A84" w:rsidP="00245A84">
      <w:pPr>
        <w:autoSpaceDE w:val="0"/>
        <w:autoSpaceDN w:val="0"/>
        <w:adjustRightInd w:val="0"/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Пример.</w:t>
      </w:r>
    </w:p>
    <w:p w14:paraId="3F42CC22" w14:textId="77777777" w:rsidR="00245A84" w:rsidRPr="00020FF1" w:rsidRDefault="00245A84" w:rsidP="00245A84">
      <w:pPr>
        <w:autoSpaceDE w:val="0"/>
        <w:autoSpaceDN w:val="0"/>
        <w:adjustRightInd w:val="0"/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020FF1">
        <w:rPr>
          <w:rFonts w:eastAsia="Calibri"/>
          <w:i/>
          <w:sz w:val="18"/>
          <w:szCs w:val="18"/>
          <w:lang w:eastAsia="en-US"/>
        </w:rPr>
        <w:t>Иванов, И. О. Проблемы работы КДУ: сборник; Ивановский районный Дом культуры. – г. Ивановск : Типография «Феникс», 2024. – 80</w:t>
      </w:r>
    </w:p>
    <w:p w14:paraId="009E0188" w14:textId="77777777" w:rsidR="00245A84" w:rsidRPr="00020FF1" w:rsidRDefault="00245A84" w:rsidP="00245A84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020FF1">
        <w:rPr>
          <w:sz w:val="18"/>
          <w:szCs w:val="18"/>
        </w:rPr>
        <w:t xml:space="preserve"> Вид определяется согласно </w:t>
      </w:r>
      <w:r w:rsidRPr="00020FF1">
        <w:rPr>
          <w:bCs/>
          <w:sz w:val="18"/>
          <w:szCs w:val="18"/>
        </w:rPr>
        <w:t>ГОСТ Р 7.0.60 - 2020</w:t>
      </w:r>
      <w:r w:rsidRPr="00020FF1">
        <w:rPr>
          <w:b/>
          <w:bCs/>
          <w:sz w:val="18"/>
          <w:szCs w:val="18"/>
        </w:rPr>
        <w:t xml:space="preserve"> «</w:t>
      </w:r>
      <w:r w:rsidRPr="00020FF1">
        <w:rPr>
          <w:sz w:val="18"/>
          <w:szCs w:val="18"/>
        </w:rPr>
        <w:t xml:space="preserve">Издания. Основные виды. Термины и определения». Требования к оформлению печатных изданий изложены в </w:t>
      </w:r>
      <w:r w:rsidRPr="00020FF1">
        <w:rPr>
          <w:rFonts w:eastAsia="Calibri"/>
          <w:bCs/>
          <w:sz w:val="18"/>
          <w:szCs w:val="18"/>
          <w:lang w:eastAsia="en-US"/>
        </w:rPr>
        <w:t>ГОСТР 7.0.4 - 2020</w:t>
      </w:r>
      <w:r w:rsidRPr="00020FF1">
        <w:rPr>
          <w:sz w:val="18"/>
          <w:szCs w:val="18"/>
        </w:rPr>
        <w:t xml:space="preserve"> «</w:t>
      </w:r>
      <w:r w:rsidRPr="00020FF1">
        <w:rPr>
          <w:bCs/>
          <w:sz w:val="18"/>
          <w:szCs w:val="18"/>
        </w:rPr>
        <w:t xml:space="preserve">Издания. Выходные сведения. </w:t>
      </w:r>
      <w:r w:rsidRPr="00020FF1">
        <w:rPr>
          <w:rFonts w:eastAsia="Calibri"/>
          <w:bCs/>
          <w:sz w:val="18"/>
          <w:szCs w:val="18"/>
          <w:lang w:eastAsia="en-US"/>
        </w:rPr>
        <w:t>Общие требования и правила оформления».</w:t>
      </w:r>
    </w:p>
    <w:p w14:paraId="48AD7554" w14:textId="52B5D545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5.4. Подраздел 4.4 «Работа Учреждения</w:t>
      </w:r>
      <w:r w:rsidR="00BE0888" w:rsidRPr="00020FF1">
        <w:rPr>
          <w:rFonts w:eastAsia="Calibri"/>
          <w:b/>
          <w:sz w:val="18"/>
          <w:szCs w:val="18"/>
          <w:lang w:eastAsia="en-US"/>
        </w:rPr>
        <w:t>-респондента</w:t>
      </w:r>
      <w:r w:rsidRPr="00020FF1">
        <w:rPr>
          <w:rFonts w:eastAsia="Calibri"/>
          <w:b/>
          <w:sz w:val="18"/>
          <w:szCs w:val="18"/>
          <w:lang w:eastAsia="en-US"/>
        </w:rPr>
        <w:t xml:space="preserve">, КДУ, расположенных на территории МО, с информационными ресурсами»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отражает деятельность Учреждения-респондента (при наличии), городских и сельских КДУ, расположенных на территории соответствующего муниципального района, муниципального и городского округа, в информационно-телекоммуникационной сети «Интернет» и в мессенджерах, используемых для связи с посетителями.</w:t>
      </w:r>
    </w:p>
    <w:p w14:paraId="417AF6D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255BE3C1" w14:textId="2B961F46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Внимание! Для полного заполнения табличной формы</w:t>
      </w:r>
      <w:r w:rsidR="00BE0888" w:rsidRPr="00020FF1">
        <w:rPr>
          <w:rFonts w:eastAsia="Calibri"/>
          <w:b/>
          <w:sz w:val="18"/>
          <w:szCs w:val="18"/>
          <w:lang w:eastAsia="en-US"/>
        </w:rPr>
        <w:t xml:space="preserve"> 4.4</w:t>
      </w:r>
      <w:r w:rsidRPr="00020FF1">
        <w:rPr>
          <w:rFonts w:eastAsia="Calibri"/>
          <w:b/>
          <w:sz w:val="18"/>
          <w:szCs w:val="18"/>
          <w:lang w:eastAsia="en-US"/>
        </w:rPr>
        <w:t xml:space="preserve"> респондент</w:t>
      </w:r>
      <w:r w:rsidR="00BE0888" w:rsidRPr="00020FF1">
        <w:rPr>
          <w:rFonts w:eastAsia="Calibri"/>
          <w:b/>
          <w:sz w:val="18"/>
          <w:szCs w:val="18"/>
          <w:lang w:eastAsia="en-US"/>
        </w:rPr>
        <w:t>а</w:t>
      </w:r>
      <w:r w:rsidRPr="00020FF1">
        <w:rPr>
          <w:rFonts w:eastAsia="Calibri"/>
          <w:b/>
          <w:sz w:val="18"/>
          <w:szCs w:val="18"/>
          <w:lang w:eastAsia="en-US"/>
        </w:rPr>
        <w:t>м требуется предварительный сбор информации с городских и сельских КДУ, находящихся в их ведении</w:t>
      </w:r>
    </w:p>
    <w:p w14:paraId="513D3A8E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14:paraId="34FC3274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5.5. Подраздел 4.5 «Реализация Учреждением, КДУ, расположенными на территории МО, информационно-просветительских проектов» </w:t>
      </w:r>
      <w:r w:rsidRPr="00020FF1">
        <w:rPr>
          <w:rFonts w:eastAsia="Calibri"/>
          <w:sz w:val="18"/>
          <w:szCs w:val="18"/>
          <w:lang w:eastAsia="en-US"/>
        </w:rPr>
        <w:t>заполняется респондентами и отражает проектную деятельность Учреждения-респондента (при наличии), городских и сельских КДУ, расположенными на территории соответствующего муниципального района, муниципального и городского округа, в средствах массовой информации, иных площадках, включая социальные сети и сайты учреждений в информационно-телекоммуникационной сети «Интернет», обеспечивающих реализацию проектных мероприятий в заочной форме («онлайн»).</w:t>
      </w:r>
    </w:p>
    <w:p w14:paraId="4A284FF3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целях заполнения табличной формы под «информационно-просветительскими проектами» понимаются комплексы мероприятий, проводимые для благополучателей (слушателей, зрителей, посетителей) в заочной («онлайн») форме, направленные на сохранение и популяризацию народной культуры, без ограничений по источниками финансирования такой деятельности, рассчитанные на среднесрочную (3 года) и долгосрочную перспективу реализации.</w:t>
      </w:r>
    </w:p>
    <w:p w14:paraId="079005E2" w14:textId="68134267" w:rsidR="00245A84" w:rsidRPr="00020FF1" w:rsidRDefault="00245A84" w:rsidP="00245A84">
      <w:pPr>
        <w:tabs>
          <w:tab w:val="left" w:pos="28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 xml:space="preserve">Внимание! Для полного заполнения табличной формы </w:t>
      </w:r>
      <w:r w:rsidR="00BE0888" w:rsidRPr="00020FF1">
        <w:rPr>
          <w:rFonts w:eastAsia="Calibri"/>
          <w:b/>
          <w:sz w:val="18"/>
          <w:szCs w:val="18"/>
          <w:lang w:eastAsia="en-US"/>
        </w:rPr>
        <w:t xml:space="preserve">4.5 </w:t>
      </w:r>
      <w:r w:rsidRPr="00020FF1">
        <w:rPr>
          <w:rFonts w:eastAsia="Calibri"/>
          <w:b/>
          <w:sz w:val="18"/>
          <w:szCs w:val="18"/>
          <w:lang w:eastAsia="en-US"/>
        </w:rPr>
        <w:t>респондентом требуется предварительный сбор информации с городских и сельских КДУ, находящихся в их ведении</w:t>
      </w:r>
    </w:p>
    <w:p w14:paraId="3B3E5218" w14:textId="77777777" w:rsidR="00245A84" w:rsidRPr="00020FF1" w:rsidRDefault="00245A84" w:rsidP="00245A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br w:type="page"/>
      </w:r>
    </w:p>
    <w:tbl>
      <w:tblPr>
        <w:tblStyle w:val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357"/>
      </w:tblGrid>
      <w:tr w:rsidR="00245A84" w:rsidRPr="00020FF1" w14:paraId="62334058" w14:textId="77777777" w:rsidTr="00245A84">
        <w:tc>
          <w:tcPr>
            <w:tcW w:w="4672" w:type="dxa"/>
          </w:tcPr>
          <w:p w14:paraId="60E035E3" w14:textId="77777777" w:rsidR="00245A84" w:rsidRPr="00020FF1" w:rsidRDefault="00245A84" w:rsidP="00245A8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73" w:type="dxa"/>
          </w:tcPr>
          <w:p w14:paraId="14803722" w14:textId="77777777" w:rsidR="00245A84" w:rsidRPr="00020FF1" w:rsidRDefault="00245A84" w:rsidP="00245A84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020FF1">
              <w:rPr>
                <w:rFonts w:eastAsia="Calibri"/>
                <w:b/>
                <w:sz w:val="18"/>
                <w:szCs w:val="18"/>
              </w:rPr>
              <w:t>Приложение к Указаниям по заполнению формы «Сведения о культурно-досуговой работе, проводимой на территории муниципального образования Иркутской области за (отчетный) год»</w:t>
            </w:r>
          </w:p>
          <w:p w14:paraId="15CFDBE3" w14:textId="77777777" w:rsidR="00245A84" w:rsidRPr="00020FF1" w:rsidRDefault="00245A84" w:rsidP="00245A84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6338689A" w14:textId="77777777" w:rsidR="00245A84" w:rsidRPr="00020FF1" w:rsidRDefault="00245A84" w:rsidP="00245A84">
      <w:pPr>
        <w:ind w:firstLine="708"/>
        <w:jc w:val="center"/>
        <w:rPr>
          <w:rFonts w:eastAsia="Calibri"/>
          <w:sz w:val="18"/>
          <w:szCs w:val="18"/>
          <w:lang w:eastAsia="en-US"/>
        </w:rPr>
      </w:pPr>
    </w:p>
    <w:p w14:paraId="0611C6B9" w14:textId="77777777" w:rsidR="00245A84" w:rsidRPr="00020FF1" w:rsidRDefault="00245A84" w:rsidP="00245A84">
      <w:pPr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20FF1">
        <w:rPr>
          <w:rFonts w:eastAsia="Calibri"/>
          <w:b/>
          <w:sz w:val="18"/>
          <w:szCs w:val="18"/>
          <w:lang w:eastAsia="en-US"/>
        </w:rPr>
        <w:t>Согласие на обработку персональных данных</w:t>
      </w:r>
    </w:p>
    <w:p w14:paraId="73015476" w14:textId="77777777" w:rsidR="00245A84" w:rsidRPr="00020FF1" w:rsidRDefault="00245A84" w:rsidP="00245A84">
      <w:pPr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Я, ___________________________________________________________________________</w:t>
      </w:r>
    </w:p>
    <w:p w14:paraId="151227FC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_____________________________________________________________________________, </w:t>
      </w:r>
    </w:p>
    <w:p w14:paraId="74949E6C" w14:textId="77777777" w:rsidR="00245A84" w:rsidRPr="00020FF1" w:rsidRDefault="00245A84" w:rsidP="00245A84">
      <w:pPr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(фамилия, имя, отчество)</w:t>
      </w:r>
    </w:p>
    <w:p w14:paraId="048E9810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проживающий(ая) по адресу: ____________________________________________________</w:t>
      </w:r>
    </w:p>
    <w:p w14:paraId="6D6C56D5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_____________________________________________________________________________, основной документ, удостоверяющий личность: паспорт: серия___________, номер _______________________, выдан: дата «___» _________ _____г., орган: _____________________________________________________________________________</w:t>
      </w:r>
    </w:p>
    <w:p w14:paraId="704C0BFB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_____________________________________________________________________________</w:t>
      </w:r>
    </w:p>
    <w:p w14:paraId="30749DE3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на основании </w:t>
      </w:r>
      <w:hyperlink r:id="rId15" w:anchor="/document/12148567/entry/9" w:history="1">
        <w:r w:rsidRPr="00020FF1">
          <w:rPr>
            <w:rFonts w:eastAsia="Calibri"/>
            <w:color w:val="0000FF"/>
            <w:sz w:val="18"/>
            <w:szCs w:val="18"/>
            <w:u w:val="single"/>
            <w:lang w:eastAsia="en-US"/>
          </w:rPr>
          <w:t>статей 9</w:t>
        </w:r>
      </w:hyperlink>
      <w:r w:rsidRPr="00020FF1">
        <w:rPr>
          <w:rFonts w:eastAsia="Calibri"/>
          <w:sz w:val="18"/>
          <w:szCs w:val="18"/>
          <w:lang w:eastAsia="en-US"/>
        </w:rPr>
        <w:t>  Федерального закона от 27 июля 2006 года № 152-ФЗ «О персональных данных» даю свое согласие  ___________________________________________________________________________________________________________________________________________________________________________________________________________ (далее - Оператор)</w:t>
      </w:r>
    </w:p>
    <w:p w14:paraId="04D9D121" w14:textId="77777777" w:rsidR="00245A84" w:rsidRPr="00020FF1" w:rsidRDefault="00245A84" w:rsidP="00245A84">
      <w:pPr>
        <w:jc w:val="center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название учреждения, берущего согласие, место его нахождения</w:t>
      </w:r>
    </w:p>
    <w:p w14:paraId="3338934A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 и Государственному бюджетному учреждению культуры «Иркутский областной Дом народного творчества», 664025, г. Иркутск, ул. Свердлова, 18А (далее – ГБУК) на обработку своих персональных данных, включая  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ГБУК, обезличивание, блокирование, удаление, уничтожение  с целью формирования (составления и ведения) ГБУК годовой отраслевой отчетности «Сведения о культурно-досуговой работе, проводимой на территории муниципального образования Иркутской области за (отчетный) год».</w:t>
      </w:r>
    </w:p>
    <w:p w14:paraId="1C774F7B" w14:textId="77777777" w:rsidR="00245A84" w:rsidRPr="00020FF1" w:rsidRDefault="00245A84" w:rsidP="00245A84">
      <w:pPr>
        <w:ind w:firstLine="708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Перечень персональных данных, на обработку которых дается согласие: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3784"/>
        <w:gridCol w:w="715"/>
        <w:gridCol w:w="710"/>
      </w:tblGrid>
      <w:tr w:rsidR="00245A84" w:rsidRPr="00020FF1" w14:paraId="3491D125" w14:textId="77777777" w:rsidTr="00BE0888">
        <w:trPr>
          <w:trHeight w:val="240"/>
          <w:jc w:val="center"/>
        </w:trPr>
        <w:tc>
          <w:tcPr>
            <w:tcW w:w="6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830F41B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N</w:t>
            </w:r>
            <w:r w:rsidRPr="00020FF1">
              <w:rPr>
                <w:rFonts w:eastAsia="Calibri"/>
                <w:sz w:val="16"/>
                <w:szCs w:val="16"/>
                <w:lang w:eastAsia="en-US"/>
              </w:rPr>
              <w:br/>
              <w:t>п/п</w:t>
            </w:r>
          </w:p>
        </w:tc>
        <w:tc>
          <w:tcPr>
            <w:tcW w:w="3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9118227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Персональные данные</w:t>
            </w: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B03E9" w14:textId="77777777" w:rsidR="00245A84" w:rsidRPr="00020FF1" w:rsidRDefault="00245A84" w:rsidP="00245A84">
            <w:pPr>
              <w:ind w:firstLine="7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Согласие даю:</w:t>
            </w:r>
          </w:p>
        </w:tc>
      </w:tr>
      <w:tr w:rsidR="00245A84" w:rsidRPr="00020FF1" w14:paraId="48BB25B6" w14:textId="77777777" w:rsidTr="00BE0888">
        <w:trPr>
          <w:jc w:val="center"/>
        </w:trPr>
        <w:tc>
          <w:tcPr>
            <w:tcW w:w="6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9114791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6F35853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90290A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34A02" w14:textId="77777777" w:rsidR="00245A84" w:rsidRPr="00020FF1" w:rsidRDefault="00245A84" w:rsidP="00245A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</w:tr>
      <w:tr w:rsidR="00245A84" w:rsidRPr="00020FF1" w14:paraId="33BF09D9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EA2A20A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 1.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02F3B30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Фамилия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EFE8D4F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FE69E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45A84" w:rsidRPr="00020FF1" w14:paraId="0899B0B4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E9AA7D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 2.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93E6364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Имя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977AEFA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05069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45A84" w:rsidRPr="00020FF1" w14:paraId="67E70EEC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B1C93BB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 3.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25C1219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Отчество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12F2686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58334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45A84" w:rsidRPr="00020FF1" w14:paraId="0E9C9665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6345F72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 4.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3E6345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Год, месяц, дата рождения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E731326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284C7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45A84" w:rsidRPr="00020FF1" w14:paraId="1F2332A5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8425AD6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 5.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4A39BC9" w14:textId="77777777" w:rsidR="00245A84" w:rsidRPr="00020FF1" w:rsidRDefault="00245A84" w:rsidP="00245A8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39C31E7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35A7C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E0888" w:rsidRPr="00020FF1" w14:paraId="01CEEEBF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BEC5B3" w14:textId="38CCD3CB" w:rsidR="00BE0888" w:rsidRPr="00020FF1" w:rsidRDefault="00BE0888" w:rsidP="00BE0888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 6.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B348E2" w14:textId="24E5D2D0" w:rsidR="00BE0888" w:rsidRPr="00020FF1" w:rsidRDefault="00BE0888" w:rsidP="00BE0888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Место работы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FCC50" w14:textId="77777777" w:rsidR="00BE0888" w:rsidRPr="00020FF1" w:rsidRDefault="00BE0888" w:rsidP="00BE0888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4DD41B" w14:textId="77777777" w:rsidR="00BE0888" w:rsidRPr="00020FF1" w:rsidRDefault="00BE0888" w:rsidP="00BE0888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E0888" w:rsidRPr="00020FF1" w14:paraId="25F9C586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63B26" w14:textId="26ADCACD" w:rsidR="00BE0888" w:rsidRPr="00020FF1" w:rsidRDefault="00BE0888" w:rsidP="00BE0888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47E7AF" w14:textId="5C0D425C" w:rsidR="00BE0888" w:rsidRPr="00020FF1" w:rsidRDefault="00BE0888" w:rsidP="00BE0888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901E55" w14:textId="77777777" w:rsidR="00BE0888" w:rsidRPr="00020FF1" w:rsidRDefault="00BE0888" w:rsidP="00BE0888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88316" w14:textId="77777777" w:rsidR="00BE0888" w:rsidRPr="00020FF1" w:rsidRDefault="00BE0888" w:rsidP="00BE0888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E0888" w:rsidRPr="00020FF1" w14:paraId="00FE0BFD" w14:textId="77777777" w:rsidTr="00BE0888">
        <w:trPr>
          <w:jc w:val="center"/>
        </w:trPr>
        <w:tc>
          <w:tcPr>
            <w:tcW w:w="6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5AB77D" w14:textId="64D7EBED" w:rsidR="00BE0888" w:rsidRPr="00020FF1" w:rsidRDefault="00BE0888" w:rsidP="00BE0888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11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3DFE31" w14:textId="7DB02626" w:rsidR="00BE0888" w:rsidRPr="00020FF1" w:rsidRDefault="00BE0888" w:rsidP="00BE0888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  <w:r w:rsidRPr="00020FF1">
              <w:rPr>
                <w:rFonts w:eastAsia="Calibri"/>
                <w:sz w:val="16"/>
                <w:szCs w:val="16"/>
                <w:lang w:eastAsia="en-US"/>
              </w:rPr>
              <w:t>Стаж</w:t>
            </w:r>
          </w:p>
        </w:tc>
        <w:tc>
          <w:tcPr>
            <w:tcW w:w="6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04D7817" w14:textId="77777777" w:rsidR="00BE0888" w:rsidRPr="00020FF1" w:rsidRDefault="00BE0888" w:rsidP="00BE0888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4DF7A" w14:textId="77777777" w:rsidR="00BE0888" w:rsidRPr="00020FF1" w:rsidRDefault="00BE0888" w:rsidP="00BE0888">
            <w:pPr>
              <w:ind w:firstLine="7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2D1E9305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Настоящее согласие действует бессрочно. Субъект персональных данных вправе отозвать данное согласие на обработку своих персональных данных, письменно уведомив об этом Оператора или ГБУК.</w:t>
      </w:r>
    </w:p>
    <w:p w14:paraId="08FB03CF" w14:textId="77777777" w:rsidR="00245A84" w:rsidRPr="00020FF1" w:rsidRDefault="00245A84" w:rsidP="00245A84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 xml:space="preserve">В случае отзыва субъектом персональных данных согласия на обработку своих персональных данных Оператор, ГБУК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поступления указанного отзыва. </w:t>
      </w:r>
    </w:p>
    <w:p w14:paraId="20CDC4C6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  <w:r w:rsidRPr="00020FF1">
        <w:rPr>
          <w:rFonts w:eastAsia="Calibri"/>
          <w:sz w:val="18"/>
          <w:szCs w:val="18"/>
          <w:lang w:eastAsia="en-US"/>
        </w:rPr>
        <w:t>В случае отсутствия возможности уничтожения персональных данных в течение указанного срока Оператор, ГБУК осуществляет блокирование таких персональных данных и обеспечивает уничтожение персональных данных в срок не более чем шесть месяцев.</w:t>
      </w:r>
    </w:p>
    <w:p w14:paraId="1102B457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</w:p>
    <w:p w14:paraId="2FCD259E" w14:textId="77777777" w:rsidR="00245A84" w:rsidRPr="00020FF1" w:rsidRDefault="00245A84" w:rsidP="00245A84">
      <w:pPr>
        <w:jc w:val="both"/>
        <w:rPr>
          <w:rFonts w:eastAsia="Calibri"/>
          <w:sz w:val="18"/>
          <w:szCs w:val="18"/>
          <w:lang w:eastAsia="en-US"/>
        </w:rPr>
      </w:pPr>
    </w:p>
    <w:tbl>
      <w:tblPr>
        <w:tblStyle w:val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776"/>
        <w:gridCol w:w="1535"/>
      </w:tblGrid>
      <w:tr w:rsidR="00245A84" w:rsidRPr="00A36EEB" w14:paraId="79E6CACE" w14:textId="77777777" w:rsidTr="00245A84">
        <w:tc>
          <w:tcPr>
            <w:tcW w:w="2802" w:type="dxa"/>
          </w:tcPr>
          <w:p w14:paraId="6C28DC79" w14:textId="77777777" w:rsidR="00245A84" w:rsidRPr="00020FF1" w:rsidRDefault="00245A84" w:rsidP="00245A84">
            <w:pPr>
              <w:ind w:firstLine="708"/>
              <w:rPr>
                <w:rFonts w:eastAsia="Calibri"/>
                <w:sz w:val="18"/>
                <w:szCs w:val="18"/>
              </w:rPr>
            </w:pPr>
          </w:p>
          <w:p w14:paraId="769F0DBF" w14:textId="77777777" w:rsidR="00245A84" w:rsidRPr="00020FF1" w:rsidRDefault="00245A84" w:rsidP="00245A84">
            <w:pPr>
              <w:rPr>
                <w:rFonts w:eastAsia="Calibri"/>
                <w:sz w:val="18"/>
                <w:szCs w:val="18"/>
              </w:rPr>
            </w:pPr>
            <w:r w:rsidRPr="00020FF1">
              <w:rPr>
                <w:rFonts w:eastAsia="Calibri"/>
                <w:sz w:val="18"/>
                <w:szCs w:val="18"/>
              </w:rPr>
              <w:t>________________/</w:t>
            </w:r>
          </w:p>
          <w:p w14:paraId="4EDF3D51" w14:textId="77777777" w:rsidR="00245A84" w:rsidRPr="00020FF1" w:rsidRDefault="00245A84" w:rsidP="00245A84">
            <w:pPr>
              <w:ind w:firstLine="7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0" w:type="dxa"/>
          </w:tcPr>
          <w:p w14:paraId="654019AD" w14:textId="77777777" w:rsidR="00245A84" w:rsidRPr="00020FF1" w:rsidRDefault="00245A84" w:rsidP="00245A84">
            <w:pPr>
              <w:ind w:firstLine="708"/>
              <w:rPr>
                <w:rFonts w:eastAsia="Calibri"/>
                <w:sz w:val="18"/>
                <w:szCs w:val="18"/>
              </w:rPr>
            </w:pPr>
          </w:p>
          <w:p w14:paraId="6725E61A" w14:textId="77777777" w:rsidR="00245A84" w:rsidRPr="00020FF1" w:rsidRDefault="00245A84" w:rsidP="00245A84">
            <w:pPr>
              <w:ind w:firstLine="708"/>
              <w:rPr>
                <w:rFonts w:eastAsia="Calibri"/>
                <w:sz w:val="18"/>
                <w:szCs w:val="18"/>
              </w:rPr>
            </w:pPr>
            <w:r w:rsidRPr="00020FF1">
              <w:rPr>
                <w:rFonts w:eastAsia="Calibri"/>
                <w:sz w:val="18"/>
                <w:szCs w:val="18"/>
              </w:rPr>
              <w:t>___________________</w:t>
            </w:r>
          </w:p>
          <w:p w14:paraId="33F94EA2" w14:textId="77777777" w:rsidR="00245A84" w:rsidRPr="00020FF1" w:rsidRDefault="00245A84" w:rsidP="00245A84">
            <w:pPr>
              <w:ind w:firstLine="708"/>
              <w:jc w:val="center"/>
              <w:rPr>
                <w:rFonts w:eastAsia="Calibri"/>
                <w:sz w:val="18"/>
                <w:szCs w:val="18"/>
              </w:rPr>
            </w:pPr>
            <w:r w:rsidRPr="00020FF1">
              <w:rPr>
                <w:rFonts w:eastAsia="Calibri"/>
                <w:bCs/>
                <w:sz w:val="18"/>
                <w:szCs w:val="18"/>
              </w:rPr>
              <w:t>ФИО</w:t>
            </w:r>
          </w:p>
          <w:p w14:paraId="7E4A78DC" w14:textId="77777777" w:rsidR="00245A84" w:rsidRPr="00020FF1" w:rsidRDefault="00245A84" w:rsidP="00245A84">
            <w:pPr>
              <w:ind w:firstLine="7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A0B923A" w14:textId="77777777" w:rsidR="00245A84" w:rsidRPr="00020FF1" w:rsidRDefault="00245A84" w:rsidP="00245A84">
            <w:pPr>
              <w:ind w:firstLine="708"/>
              <w:jc w:val="right"/>
              <w:rPr>
                <w:rFonts w:eastAsia="Calibri"/>
                <w:sz w:val="18"/>
                <w:szCs w:val="18"/>
              </w:rPr>
            </w:pPr>
          </w:p>
          <w:p w14:paraId="78F569BF" w14:textId="77777777" w:rsidR="00245A84" w:rsidRPr="00A36EEB" w:rsidRDefault="00245A84" w:rsidP="00245A84">
            <w:pPr>
              <w:jc w:val="right"/>
              <w:rPr>
                <w:rFonts w:eastAsia="Calibri"/>
                <w:sz w:val="18"/>
                <w:szCs w:val="18"/>
              </w:rPr>
            </w:pPr>
            <w:r w:rsidRPr="00020FF1">
              <w:rPr>
                <w:rFonts w:eastAsia="Calibri"/>
                <w:sz w:val="18"/>
                <w:szCs w:val="18"/>
              </w:rPr>
              <w:t>«__»________г.</w:t>
            </w:r>
          </w:p>
        </w:tc>
      </w:tr>
    </w:tbl>
    <w:p w14:paraId="685044EE" w14:textId="34585F2D" w:rsidR="007623B1" w:rsidRPr="003955C4" w:rsidRDefault="007623B1" w:rsidP="007623B1">
      <w:pPr>
        <w:pStyle w:val="aff2"/>
        <w:tabs>
          <w:tab w:val="clear" w:pos="360"/>
        </w:tabs>
        <w:jc w:val="center"/>
        <w:rPr>
          <w:rFonts w:eastAsiaTheme="minorHAnsi"/>
          <w:iCs/>
          <w:sz w:val="20"/>
          <w:lang w:eastAsia="en-US"/>
        </w:rPr>
      </w:pPr>
      <w:bookmarkStart w:id="0" w:name="_GoBack"/>
      <w:bookmarkEnd w:id="0"/>
    </w:p>
    <w:sectPr w:rsidR="007623B1" w:rsidRPr="003955C4" w:rsidSect="009C615D">
      <w:footerReference w:type="first" r:id="rId16"/>
      <w:type w:val="continuous"/>
      <w:pgSz w:w="8391" w:h="11907" w:code="1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0D056" w14:textId="77777777" w:rsidR="006E5761" w:rsidRDefault="006E5761">
      <w:r>
        <w:separator/>
      </w:r>
    </w:p>
  </w:endnote>
  <w:endnote w:type="continuationSeparator" w:id="0">
    <w:p w14:paraId="4C632E7D" w14:textId="77777777" w:rsidR="006E5761" w:rsidRDefault="006E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9AFC" w14:textId="717ED19D" w:rsidR="006E5761" w:rsidRPr="00E43689" w:rsidRDefault="006E5761" w:rsidP="00E43689">
    <w:pPr>
      <w:pStyle w:val="afc"/>
      <w:jc w:val="center"/>
      <w:rPr>
        <w:rFonts w:ascii="Times New Roman" w:hAnsi="Times New Roman"/>
        <w:sz w:val="18"/>
        <w:szCs w:val="18"/>
      </w:rPr>
    </w:pPr>
    <w:r w:rsidRPr="00EA62D7">
      <w:rPr>
        <w:rFonts w:ascii="Times New Roman" w:hAnsi="Times New Roman"/>
        <w:sz w:val="18"/>
        <w:szCs w:val="18"/>
      </w:rPr>
      <w:fldChar w:fldCharType="begin"/>
    </w:r>
    <w:r w:rsidRPr="00EA62D7">
      <w:rPr>
        <w:rFonts w:ascii="Times New Roman" w:hAnsi="Times New Roman"/>
        <w:sz w:val="18"/>
        <w:szCs w:val="18"/>
      </w:rPr>
      <w:instrText xml:space="preserve"> PAGE   \* MERGEFORMAT </w:instrText>
    </w:r>
    <w:r w:rsidRPr="00EA62D7">
      <w:rPr>
        <w:rFonts w:ascii="Times New Roman" w:hAnsi="Times New Roman"/>
        <w:sz w:val="18"/>
        <w:szCs w:val="18"/>
      </w:rPr>
      <w:fldChar w:fldCharType="separate"/>
    </w:r>
    <w:r w:rsidR="003E023D">
      <w:rPr>
        <w:rFonts w:ascii="Times New Roman" w:hAnsi="Times New Roman"/>
        <w:noProof/>
        <w:sz w:val="18"/>
        <w:szCs w:val="18"/>
      </w:rPr>
      <w:t>30</w:t>
    </w:r>
    <w:r w:rsidRPr="00EA62D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5943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6B7B3E81" w14:textId="67534A03" w:rsidR="006E5761" w:rsidRPr="00EA5F24" w:rsidRDefault="006E5761" w:rsidP="00887B1C">
        <w:pPr>
          <w:pStyle w:val="afc"/>
          <w:jc w:val="center"/>
          <w:rPr>
            <w:rFonts w:ascii="Times New Roman" w:hAnsi="Times New Roman"/>
            <w:sz w:val="18"/>
          </w:rPr>
        </w:pPr>
        <w:r w:rsidRPr="00EA5F24">
          <w:rPr>
            <w:rFonts w:ascii="Times New Roman" w:hAnsi="Times New Roman"/>
            <w:sz w:val="18"/>
          </w:rPr>
          <w:fldChar w:fldCharType="begin"/>
        </w:r>
        <w:r w:rsidRPr="00EA5F24">
          <w:rPr>
            <w:rFonts w:ascii="Times New Roman" w:hAnsi="Times New Roman"/>
            <w:sz w:val="18"/>
          </w:rPr>
          <w:instrText>PAGE   \* MERGEFORMAT</w:instrText>
        </w:r>
        <w:r w:rsidRPr="00EA5F24">
          <w:rPr>
            <w:rFonts w:ascii="Times New Roman" w:hAnsi="Times New Roman"/>
            <w:sz w:val="18"/>
          </w:rPr>
          <w:fldChar w:fldCharType="separate"/>
        </w:r>
        <w:r w:rsidR="003E023D" w:rsidRPr="003E023D">
          <w:rPr>
            <w:rFonts w:ascii="Times New Roman" w:hAnsi="Times New Roman"/>
            <w:noProof/>
            <w:sz w:val="18"/>
            <w:lang w:val="ru-RU"/>
          </w:rPr>
          <w:t>1</w:t>
        </w:r>
        <w:r w:rsidRPr="00EA5F24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975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5A5E7FCF" w14:textId="3597F6D6" w:rsidR="006E5761" w:rsidRPr="00EA5F24" w:rsidRDefault="006E5761" w:rsidP="00887B1C">
        <w:pPr>
          <w:pStyle w:val="afc"/>
          <w:jc w:val="center"/>
          <w:rPr>
            <w:rFonts w:ascii="Times New Roman" w:hAnsi="Times New Roman"/>
            <w:sz w:val="18"/>
          </w:rPr>
        </w:pPr>
        <w:r w:rsidRPr="00EA5F24">
          <w:rPr>
            <w:rFonts w:ascii="Times New Roman" w:hAnsi="Times New Roman"/>
            <w:sz w:val="18"/>
          </w:rPr>
          <w:fldChar w:fldCharType="begin"/>
        </w:r>
        <w:r w:rsidRPr="00EA5F24">
          <w:rPr>
            <w:rFonts w:ascii="Times New Roman" w:hAnsi="Times New Roman"/>
            <w:sz w:val="18"/>
          </w:rPr>
          <w:instrText>PAGE   \* MERGEFORMAT</w:instrText>
        </w:r>
        <w:r w:rsidRPr="00EA5F24">
          <w:rPr>
            <w:rFonts w:ascii="Times New Roman" w:hAnsi="Times New Roman"/>
            <w:sz w:val="18"/>
          </w:rPr>
          <w:fldChar w:fldCharType="separate"/>
        </w:r>
        <w:r w:rsidR="00020FF1" w:rsidRPr="00020FF1">
          <w:rPr>
            <w:rFonts w:ascii="Times New Roman" w:hAnsi="Times New Roman"/>
            <w:noProof/>
            <w:sz w:val="18"/>
            <w:lang w:val="ru-RU"/>
          </w:rPr>
          <w:t>44</w:t>
        </w:r>
        <w:r w:rsidRPr="00EA5F24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72D41" w14:textId="77777777" w:rsidR="006E5761" w:rsidRDefault="006E5761">
      <w:r>
        <w:separator/>
      </w:r>
    </w:p>
  </w:footnote>
  <w:footnote w:type="continuationSeparator" w:id="0">
    <w:p w14:paraId="12610DD5" w14:textId="77777777" w:rsidR="006E5761" w:rsidRDefault="006E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9B35" w14:textId="77777777" w:rsidR="006E5761" w:rsidRPr="00887B1C" w:rsidRDefault="006E5761" w:rsidP="00AA439F">
    <w:pPr>
      <w:pStyle w:val="afa"/>
      <w:rPr>
        <w:rFonts w:ascii="Times New Roman" w:hAnsi="Times New Roman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DBEE" w14:textId="77777777" w:rsidR="006E5761" w:rsidRPr="00EA5F24" w:rsidRDefault="006E5761">
    <w:pPr>
      <w:pStyle w:val="afa"/>
      <w:rPr>
        <w:rFonts w:ascii="Times New Roman" w:eastAsia="Arial Unicode MS" w:hAnsi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72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26775"/>
    <w:multiLevelType w:val="hybridMultilevel"/>
    <w:tmpl w:val="4F527A4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3E02A6"/>
    <w:multiLevelType w:val="hybridMultilevel"/>
    <w:tmpl w:val="5BE848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0462DC1"/>
    <w:multiLevelType w:val="hybridMultilevel"/>
    <w:tmpl w:val="FCF0067C"/>
    <w:lvl w:ilvl="0" w:tplc="0E72A0C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75585C"/>
    <w:multiLevelType w:val="hybridMultilevel"/>
    <w:tmpl w:val="17C666E6"/>
    <w:lvl w:ilvl="0" w:tplc="AA8410B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B13B8"/>
    <w:multiLevelType w:val="hybridMultilevel"/>
    <w:tmpl w:val="95906180"/>
    <w:lvl w:ilvl="0" w:tplc="48AE8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573D0F"/>
    <w:multiLevelType w:val="multilevel"/>
    <w:tmpl w:val="767E5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9957FF"/>
    <w:multiLevelType w:val="multilevel"/>
    <w:tmpl w:val="48C07D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A324F9"/>
    <w:multiLevelType w:val="hybridMultilevel"/>
    <w:tmpl w:val="F37C91F8"/>
    <w:lvl w:ilvl="0" w:tplc="A97ED7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CA79C8"/>
    <w:multiLevelType w:val="multilevel"/>
    <w:tmpl w:val="94C82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0"/>
      </w:rPr>
    </w:lvl>
  </w:abstractNum>
  <w:abstractNum w:abstractNumId="10" w15:restartNumberingAfterBreak="0">
    <w:nsid w:val="27452A88"/>
    <w:multiLevelType w:val="multilevel"/>
    <w:tmpl w:val="A1F6E3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7750BC"/>
    <w:multiLevelType w:val="hybridMultilevel"/>
    <w:tmpl w:val="961AFC62"/>
    <w:lvl w:ilvl="0" w:tplc="D9424C68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4619B"/>
    <w:multiLevelType w:val="hybridMultilevel"/>
    <w:tmpl w:val="6890DEA0"/>
    <w:lvl w:ilvl="0" w:tplc="AA8410B0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BF05F80"/>
    <w:multiLevelType w:val="multilevel"/>
    <w:tmpl w:val="1B363E3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14" w15:restartNumberingAfterBreak="0">
    <w:nsid w:val="2E7208C5"/>
    <w:multiLevelType w:val="hybridMultilevel"/>
    <w:tmpl w:val="24C064D8"/>
    <w:lvl w:ilvl="0" w:tplc="87903B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816E0"/>
    <w:multiLevelType w:val="hybridMultilevel"/>
    <w:tmpl w:val="4FE6C3C2"/>
    <w:lvl w:ilvl="0" w:tplc="1376D3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0125E"/>
    <w:multiLevelType w:val="multilevel"/>
    <w:tmpl w:val="A122FD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0439B6"/>
    <w:multiLevelType w:val="multilevel"/>
    <w:tmpl w:val="975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F144F"/>
    <w:multiLevelType w:val="multilevel"/>
    <w:tmpl w:val="827C300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19" w15:restartNumberingAfterBreak="0">
    <w:nsid w:val="3C124170"/>
    <w:multiLevelType w:val="multilevel"/>
    <w:tmpl w:val="56FA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D65960"/>
    <w:multiLevelType w:val="multilevel"/>
    <w:tmpl w:val="48C07D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244381"/>
    <w:multiLevelType w:val="hybridMultilevel"/>
    <w:tmpl w:val="FA7E4532"/>
    <w:lvl w:ilvl="0" w:tplc="509CDB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1AE7F7B"/>
    <w:multiLevelType w:val="multilevel"/>
    <w:tmpl w:val="C2467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1C144F7"/>
    <w:multiLevelType w:val="hybridMultilevel"/>
    <w:tmpl w:val="D374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624C9"/>
    <w:multiLevelType w:val="hybridMultilevel"/>
    <w:tmpl w:val="C0BA5682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C543E"/>
    <w:multiLevelType w:val="multilevel"/>
    <w:tmpl w:val="294CB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4A9B537E"/>
    <w:multiLevelType w:val="multilevel"/>
    <w:tmpl w:val="880A75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7" w15:restartNumberingAfterBreak="0">
    <w:nsid w:val="4BF66CD3"/>
    <w:multiLevelType w:val="hybridMultilevel"/>
    <w:tmpl w:val="8BF4ABBE"/>
    <w:lvl w:ilvl="0" w:tplc="94E0E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5641B5"/>
    <w:multiLevelType w:val="multilevel"/>
    <w:tmpl w:val="12B4F9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9" w15:restartNumberingAfterBreak="0">
    <w:nsid w:val="573972CB"/>
    <w:multiLevelType w:val="multilevel"/>
    <w:tmpl w:val="5CEA0E6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4" w:hanging="40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30" w15:restartNumberingAfterBreak="0">
    <w:nsid w:val="5742448A"/>
    <w:multiLevelType w:val="multilevel"/>
    <w:tmpl w:val="415E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8976A1D"/>
    <w:multiLevelType w:val="multilevel"/>
    <w:tmpl w:val="5E124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2" w15:restartNumberingAfterBreak="0">
    <w:nsid w:val="59A3171D"/>
    <w:multiLevelType w:val="hybridMultilevel"/>
    <w:tmpl w:val="B72C96D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06FFC"/>
    <w:multiLevelType w:val="hybridMultilevel"/>
    <w:tmpl w:val="4BB4C3E4"/>
    <w:lvl w:ilvl="0" w:tplc="DB4EE92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92F85"/>
    <w:multiLevelType w:val="hybridMultilevel"/>
    <w:tmpl w:val="BD8C28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F6D1383"/>
    <w:multiLevelType w:val="hybridMultilevel"/>
    <w:tmpl w:val="4FE6C3C2"/>
    <w:lvl w:ilvl="0" w:tplc="1376D3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676EB"/>
    <w:multiLevelType w:val="hybridMultilevel"/>
    <w:tmpl w:val="DD42E7BC"/>
    <w:lvl w:ilvl="0" w:tplc="076E4F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24E2302"/>
    <w:multiLevelType w:val="hybridMultilevel"/>
    <w:tmpl w:val="DFC4DEDE"/>
    <w:lvl w:ilvl="0" w:tplc="A6CC5240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3895B98"/>
    <w:multiLevelType w:val="multilevel"/>
    <w:tmpl w:val="B0E82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56D6251"/>
    <w:multiLevelType w:val="hybridMultilevel"/>
    <w:tmpl w:val="329C14AC"/>
    <w:lvl w:ilvl="0" w:tplc="87903B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7DC2BCC"/>
    <w:multiLevelType w:val="multilevel"/>
    <w:tmpl w:val="A3581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8BC3ECA"/>
    <w:multiLevelType w:val="multilevel"/>
    <w:tmpl w:val="4614C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04C5EDC"/>
    <w:multiLevelType w:val="multilevel"/>
    <w:tmpl w:val="BAD40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861693D"/>
    <w:multiLevelType w:val="multilevel"/>
    <w:tmpl w:val="1E089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ED16874"/>
    <w:multiLevelType w:val="multilevel"/>
    <w:tmpl w:val="086EAF4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2"/>
  </w:num>
  <w:num w:numId="4">
    <w:abstractNumId w:val="3"/>
  </w:num>
  <w:num w:numId="5">
    <w:abstractNumId w:val="24"/>
  </w:num>
  <w:num w:numId="6">
    <w:abstractNumId w:val="13"/>
  </w:num>
  <w:num w:numId="7">
    <w:abstractNumId w:val="32"/>
  </w:num>
  <w:num w:numId="8">
    <w:abstractNumId w:val="39"/>
  </w:num>
  <w:num w:numId="9">
    <w:abstractNumId w:val="14"/>
  </w:num>
  <w:num w:numId="10">
    <w:abstractNumId w:val="34"/>
  </w:num>
  <w:num w:numId="11">
    <w:abstractNumId w:val="12"/>
  </w:num>
  <w:num w:numId="12">
    <w:abstractNumId w:val="21"/>
  </w:num>
  <w:num w:numId="13">
    <w:abstractNumId w:val="11"/>
  </w:num>
  <w:num w:numId="14">
    <w:abstractNumId w:val="4"/>
  </w:num>
  <w:num w:numId="15">
    <w:abstractNumId w:val="42"/>
  </w:num>
  <w:num w:numId="16">
    <w:abstractNumId w:val="23"/>
  </w:num>
  <w:num w:numId="17">
    <w:abstractNumId w:val="29"/>
  </w:num>
  <w:num w:numId="18">
    <w:abstractNumId w:val="10"/>
  </w:num>
  <w:num w:numId="19">
    <w:abstractNumId w:val="9"/>
  </w:num>
  <w:num w:numId="20">
    <w:abstractNumId w:val="37"/>
  </w:num>
  <w:num w:numId="21">
    <w:abstractNumId w:val="38"/>
  </w:num>
  <w:num w:numId="22">
    <w:abstractNumId w:val="0"/>
  </w:num>
  <w:num w:numId="23">
    <w:abstractNumId w:val="26"/>
  </w:num>
  <w:num w:numId="24">
    <w:abstractNumId w:val="19"/>
  </w:num>
  <w:num w:numId="25">
    <w:abstractNumId w:val="7"/>
  </w:num>
  <w:num w:numId="26">
    <w:abstractNumId w:val="20"/>
  </w:num>
  <w:num w:numId="27">
    <w:abstractNumId w:val="40"/>
  </w:num>
  <w:num w:numId="28">
    <w:abstractNumId w:val="41"/>
  </w:num>
  <w:num w:numId="29">
    <w:abstractNumId w:val="44"/>
  </w:num>
  <w:num w:numId="30">
    <w:abstractNumId w:val="16"/>
  </w:num>
  <w:num w:numId="31">
    <w:abstractNumId w:val="30"/>
  </w:num>
  <w:num w:numId="32">
    <w:abstractNumId w:val="18"/>
  </w:num>
  <w:num w:numId="33">
    <w:abstractNumId w:val="33"/>
  </w:num>
  <w:num w:numId="34">
    <w:abstractNumId w:val="25"/>
  </w:num>
  <w:num w:numId="35">
    <w:abstractNumId w:val="17"/>
  </w:num>
  <w:num w:numId="36">
    <w:abstractNumId w:val="6"/>
  </w:num>
  <w:num w:numId="37">
    <w:abstractNumId w:val="8"/>
  </w:num>
  <w:num w:numId="38">
    <w:abstractNumId w:val="5"/>
  </w:num>
  <w:num w:numId="39">
    <w:abstractNumId w:val="27"/>
  </w:num>
  <w:num w:numId="40">
    <w:abstractNumId w:val="36"/>
  </w:num>
  <w:num w:numId="41">
    <w:abstractNumId w:val="15"/>
  </w:num>
  <w:num w:numId="42">
    <w:abstractNumId w:val="22"/>
  </w:num>
  <w:num w:numId="43">
    <w:abstractNumId w:val="31"/>
  </w:num>
  <w:num w:numId="44">
    <w:abstractNumId w:val="28"/>
  </w:num>
  <w:num w:numId="45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E4"/>
    <w:rsid w:val="00001816"/>
    <w:rsid w:val="00001961"/>
    <w:rsid w:val="0000378F"/>
    <w:rsid w:val="000045E2"/>
    <w:rsid w:val="000048EC"/>
    <w:rsid w:val="00005458"/>
    <w:rsid w:val="0000546B"/>
    <w:rsid w:val="00007161"/>
    <w:rsid w:val="000071B4"/>
    <w:rsid w:val="00010BCA"/>
    <w:rsid w:val="00011D2B"/>
    <w:rsid w:val="00012BB4"/>
    <w:rsid w:val="00012BFE"/>
    <w:rsid w:val="00013DDE"/>
    <w:rsid w:val="00014047"/>
    <w:rsid w:val="000155C2"/>
    <w:rsid w:val="000158B8"/>
    <w:rsid w:val="00015F6B"/>
    <w:rsid w:val="00016290"/>
    <w:rsid w:val="0002000E"/>
    <w:rsid w:val="0002028E"/>
    <w:rsid w:val="00020FF1"/>
    <w:rsid w:val="00023267"/>
    <w:rsid w:val="00024F06"/>
    <w:rsid w:val="0002518B"/>
    <w:rsid w:val="000257D3"/>
    <w:rsid w:val="000258FF"/>
    <w:rsid w:val="000261A5"/>
    <w:rsid w:val="000267FD"/>
    <w:rsid w:val="00026A71"/>
    <w:rsid w:val="00026CF6"/>
    <w:rsid w:val="00027800"/>
    <w:rsid w:val="00030910"/>
    <w:rsid w:val="00030A7F"/>
    <w:rsid w:val="00030B6D"/>
    <w:rsid w:val="00031F54"/>
    <w:rsid w:val="00032C96"/>
    <w:rsid w:val="0003362E"/>
    <w:rsid w:val="0003365B"/>
    <w:rsid w:val="0003417D"/>
    <w:rsid w:val="00035BA7"/>
    <w:rsid w:val="000375DB"/>
    <w:rsid w:val="000375E8"/>
    <w:rsid w:val="000429DB"/>
    <w:rsid w:val="00042B1F"/>
    <w:rsid w:val="00044A5E"/>
    <w:rsid w:val="00044BB9"/>
    <w:rsid w:val="000463A1"/>
    <w:rsid w:val="00047409"/>
    <w:rsid w:val="0004794C"/>
    <w:rsid w:val="00050954"/>
    <w:rsid w:val="00050C70"/>
    <w:rsid w:val="00051F6B"/>
    <w:rsid w:val="0005206E"/>
    <w:rsid w:val="000524F3"/>
    <w:rsid w:val="00052970"/>
    <w:rsid w:val="0005476F"/>
    <w:rsid w:val="00054D95"/>
    <w:rsid w:val="00057088"/>
    <w:rsid w:val="0005780D"/>
    <w:rsid w:val="00060465"/>
    <w:rsid w:val="000621D7"/>
    <w:rsid w:val="00062762"/>
    <w:rsid w:val="00062B66"/>
    <w:rsid w:val="00067F4A"/>
    <w:rsid w:val="00072896"/>
    <w:rsid w:val="000749E0"/>
    <w:rsid w:val="00074C05"/>
    <w:rsid w:val="00074D90"/>
    <w:rsid w:val="0008244B"/>
    <w:rsid w:val="000832BD"/>
    <w:rsid w:val="00083789"/>
    <w:rsid w:val="0008621A"/>
    <w:rsid w:val="00086BCA"/>
    <w:rsid w:val="0009156C"/>
    <w:rsid w:val="00092500"/>
    <w:rsid w:val="00093F7A"/>
    <w:rsid w:val="00096104"/>
    <w:rsid w:val="00096D5F"/>
    <w:rsid w:val="00097B49"/>
    <w:rsid w:val="000A022E"/>
    <w:rsid w:val="000A18FA"/>
    <w:rsid w:val="000A1BDF"/>
    <w:rsid w:val="000A4CD7"/>
    <w:rsid w:val="000A6922"/>
    <w:rsid w:val="000B2992"/>
    <w:rsid w:val="000B2B35"/>
    <w:rsid w:val="000B7AE7"/>
    <w:rsid w:val="000C0F38"/>
    <w:rsid w:val="000C2165"/>
    <w:rsid w:val="000C2AE5"/>
    <w:rsid w:val="000C34DB"/>
    <w:rsid w:val="000C4D16"/>
    <w:rsid w:val="000C4ECD"/>
    <w:rsid w:val="000C6AF6"/>
    <w:rsid w:val="000C71AC"/>
    <w:rsid w:val="000D1600"/>
    <w:rsid w:val="000D19A3"/>
    <w:rsid w:val="000D2AC9"/>
    <w:rsid w:val="000E0678"/>
    <w:rsid w:val="000E082D"/>
    <w:rsid w:val="000E219F"/>
    <w:rsid w:val="000E569B"/>
    <w:rsid w:val="000E794C"/>
    <w:rsid w:val="000F1455"/>
    <w:rsid w:val="000F16E0"/>
    <w:rsid w:val="000F1E4D"/>
    <w:rsid w:val="000F1ECD"/>
    <w:rsid w:val="000F25E3"/>
    <w:rsid w:val="000F4985"/>
    <w:rsid w:val="000F4BC3"/>
    <w:rsid w:val="000F680C"/>
    <w:rsid w:val="000F6F5A"/>
    <w:rsid w:val="001002A8"/>
    <w:rsid w:val="00101F30"/>
    <w:rsid w:val="00102BC0"/>
    <w:rsid w:val="00103A16"/>
    <w:rsid w:val="00103B53"/>
    <w:rsid w:val="00104616"/>
    <w:rsid w:val="00105796"/>
    <w:rsid w:val="00106AD4"/>
    <w:rsid w:val="00107EEC"/>
    <w:rsid w:val="00110622"/>
    <w:rsid w:val="00110A66"/>
    <w:rsid w:val="0011152F"/>
    <w:rsid w:val="00112039"/>
    <w:rsid w:val="001139A7"/>
    <w:rsid w:val="001139BC"/>
    <w:rsid w:val="00113D1F"/>
    <w:rsid w:val="0011462A"/>
    <w:rsid w:val="0011469D"/>
    <w:rsid w:val="00114D52"/>
    <w:rsid w:val="00117263"/>
    <w:rsid w:val="001222E7"/>
    <w:rsid w:val="00122B6D"/>
    <w:rsid w:val="00126205"/>
    <w:rsid w:val="0012638B"/>
    <w:rsid w:val="001304CE"/>
    <w:rsid w:val="00131C8D"/>
    <w:rsid w:val="00132652"/>
    <w:rsid w:val="001327D6"/>
    <w:rsid w:val="0013303C"/>
    <w:rsid w:val="001355E0"/>
    <w:rsid w:val="00140079"/>
    <w:rsid w:val="00140BDF"/>
    <w:rsid w:val="001425F0"/>
    <w:rsid w:val="001429A5"/>
    <w:rsid w:val="001440C5"/>
    <w:rsid w:val="001440FA"/>
    <w:rsid w:val="0014452D"/>
    <w:rsid w:val="00145ED4"/>
    <w:rsid w:val="001460EC"/>
    <w:rsid w:val="00146942"/>
    <w:rsid w:val="00146956"/>
    <w:rsid w:val="00146C78"/>
    <w:rsid w:val="001477E6"/>
    <w:rsid w:val="0015021D"/>
    <w:rsid w:val="0015086A"/>
    <w:rsid w:val="00150E21"/>
    <w:rsid w:val="001516CA"/>
    <w:rsid w:val="00153C5A"/>
    <w:rsid w:val="00153EC3"/>
    <w:rsid w:val="00154996"/>
    <w:rsid w:val="00155B68"/>
    <w:rsid w:val="00160226"/>
    <w:rsid w:val="001611FD"/>
    <w:rsid w:val="00162323"/>
    <w:rsid w:val="001628BC"/>
    <w:rsid w:val="001656E7"/>
    <w:rsid w:val="0016645B"/>
    <w:rsid w:val="00166CF5"/>
    <w:rsid w:val="00167AC6"/>
    <w:rsid w:val="00167DB9"/>
    <w:rsid w:val="00172B29"/>
    <w:rsid w:val="00172F2D"/>
    <w:rsid w:val="001732B8"/>
    <w:rsid w:val="00173F51"/>
    <w:rsid w:val="00175A66"/>
    <w:rsid w:val="00177D55"/>
    <w:rsid w:val="00180115"/>
    <w:rsid w:val="00180FBD"/>
    <w:rsid w:val="00183405"/>
    <w:rsid w:val="00183C22"/>
    <w:rsid w:val="00184063"/>
    <w:rsid w:val="00185CE4"/>
    <w:rsid w:val="00186E8E"/>
    <w:rsid w:val="0018702A"/>
    <w:rsid w:val="0019216B"/>
    <w:rsid w:val="00195BBC"/>
    <w:rsid w:val="0019691A"/>
    <w:rsid w:val="001A074E"/>
    <w:rsid w:val="001A14A7"/>
    <w:rsid w:val="001A21D3"/>
    <w:rsid w:val="001A28EC"/>
    <w:rsid w:val="001A2EF6"/>
    <w:rsid w:val="001A43EF"/>
    <w:rsid w:val="001A6F59"/>
    <w:rsid w:val="001A7F27"/>
    <w:rsid w:val="001B0FAE"/>
    <w:rsid w:val="001B444A"/>
    <w:rsid w:val="001B66B3"/>
    <w:rsid w:val="001B6E3A"/>
    <w:rsid w:val="001B7A69"/>
    <w:rsid w:val="001B7F99"/>
    <w:rsid w:val="001C14A4"/>
    <w:rsid w:val="001C1534"/>
    <w:rsid w:val="001C1820"/>
    <w:rsid w:val="001C60B7"/>
    <w:rsid w:val="001C68ED"/>
    <w:rsid w:val="001D19F4"/>
    <w:rsid w:val="001D2F04"/>
    <w:rsid w:val="001D6130"/>
    <w:rsid w:val="001D7227"/>
    <w:rsid w:val="001D75AE"/>
    <w:rsid w:val="001D78D7"/>
    <w:rsid w:val="001E02B5"/>
    <w:rsid w:val="001E16D0"/>
    <w:rsid w:val="001E18DF"/>
    <w:rsid w:val="001E1C39"/>
    <w:rsid w:val="001E2723"/>
    <w:rsid w:val="001E3F86"/>
    <w:rsid w:val="001E550C"/>
    <w:rsid w:val="001E55BF"/>
    <w:rsid w:val="001E7264"/>
    <w:rsid w:val="001F0337"/>
    <w:rsid w:val="001F0F9F"/>
    <w:rsid w:val="001F3FBB"/>
    <w:rsid w:val="001F4ABB"/>
    <w:rsid w:val="001F6524"/>
    <w:rsid w:val="001F686D"/>
    <w:rsid w:val="00200264"/>
    <w:rsid w:val="002008EA"/>
    <w:rsid w:val="002009C7"/>
    <w:rsid w:val="00201AB6"/>
    <w:rsid w:val="0020224F"/>
    <w:rsid w:val="002023D9"/>
    <w:rsid w:val="00203D71"/>
    <w:rsid w:val="0020417F"/>
    <w:rsid w:val="002041F7"/>
    <w:rsid w:val="00204F0A"/>
    <w:rsid w:val="00205AD2"/>
    <w:rsid w:val="00205DF5"/>
    <w:rsid w:val="00206D24"/>
    <w:rsid w:val="00210C73"/>
    <w:rsid w:val="00211A81"/>
    <w:rsid w:val="0021381D"/>
    <w:rsid w:val="00215892"/>
    <w:rsid w:val="00215B5F"/>
    <w:rsid w:val="0021678C"/>
    <w:rsid w:val="002207D0"/>
    <w:rsid w:val="00220F5D"/>
    <w:rsid w:val="002273B3"/>
    <w:rsid w:val="0022757A"/>
    <w:rsid w:val="002300FB"/>
    <w:rsid w:val="002301EA"/>
    <w:rsid w:val="002302BC"/>
    <w:rsid w:val="00231349"/>
    <w:rsid w:val="00231455"/>
    <w:rsid w:val="00232123"/>
    <w:rsid w:val="00232787"/>
    <w:rsid w:val="0023397F"/>
    <w:rsid w:val="00234BE5"/>
    <w:rsid w:val="00234C79"/>
    <w:rsid w:val="002356AB"/>
    <w:rsid w:val="00236D12"/>
    <w:rsid w:val="002376F4"/>
    <w:rsid w:val="002406E2"/>
    <w:rsid w:val="002422AE"/>
    <w:rsid w:val="00242AFE"/>
    <w:rsid w:val="00242CAA"/>
    <w:rsid w:val="00243C93"/>
    <w:rsid w:val="00244987"/>
    <w:rsid w:val="00245A84"/>
    <w:rsid w:val="00245BE1"/>
    <w:rsid w:val="0025043D"/>
    <w:rsid w:val="00251401"/>
    <w:rsid w:val="002534C5"/>
    <w:rsid w:val="0025457C"/>
    <w:rsid w:val="00255E93"/>
    <w:rsid w:val="00257581"/>
    <w:rsid w:val="002626C8"/>
    <w:rsid w:val="002629CC"/>
    <w:rsid w:val="00263495"/>
    <w:rsid w:val="002635E0"/>
    <w:rsid w:val="00265108"/>
    <w:rsid w:val="002653F5"/>
    <w:rsid w:val="0026543A"/>
    <w:rsid w:val="00265A75"/>
    <w:rsid w:val="00267668"/>
    <w:rsid w:val="00271F4F"/>
    <w:rsid w:val="0027308A"/>
    <w:rsid w:val="00273861"/>
    <w:rsid w:val="002747BA"/>
    <w:rsid w:val="002767E6"/>
    <w:rsid w:val="002768FC"/>
    <w:rsid w:val="00277AE2"/>
    <w:rsid w:val="00277B9C"/>
    <w:rsid w:val="00280821"/>
    <w:rsid w:val="0028254B"/>
    <w:rsid w:val="00282762"/>
    <w:rsid w:val="00284651"/>
    <w:rsid w:val="00284DCE"/>
    <w:rsid w:val="0028572F"/>
    <w:rsid w:val="002859F7"/>
    <w:rsid w:val="00285ED4"/>
    <w:rsid w:val="002879F7"/>
    <w:rsid w:val="00290BE4"/>
    <w:rsid w:val="00290E05"/>
    <w:rsid w:val="00293C38"/>
    <w:rsid w:val="00294250"/>
    <w:rsid w:val="002949D2"/>
    <w:rsid w:val="00295741"/>
    <w:rsid w:val="002964B1"/>
    <w:rsid w:val="002970A1"/>
    <w:rsid w:val="002A0AFF"/>
    <w:rsid w:val="002A1297"/>
    <w:rsid w:val="002A18E5"/>
    <w:rsid w:val="002A32FB"/>
    <w:rsid w:val="002A4226"/>
    <w:rsid w:val="002A48AA"/>
    <w:rsid w:val="002A5B27"/>
    <w:rsid w:val="002A7F8D"/>
    <w:rsid w:val="002B09F4"/>
    <w:rsid w:val="002B0CDE"/>
    <w:rsid w:val="002B334A"/>
    <w:rsid w:val="002B354A"/>
    <w:rsid w:val="002B7B93"/>
    <w:rsid w:val="002B7D22"/>
    <w:rsid w:val="002C0CF7"/>
    <w:rsid w:val="002C16B6"/>
    <w:rsid w:val="002C2654"/>
    <w:rsid w:val="002C2D4A"/>
    <w:rsid w:val="002C4695"/>
    <w:rsid w:val="002C50D6"/>
    <w:rsid w:val="002C5259"/>
    <w:rsid w:val="002C595B"/>
    <w:rsid w:val="002C6A7B"/>
    <w:rsid w:val="002C7250"/>
    <w:rsid w:val="002D1393"/>
    <w:rsid w:val="002D1A29"/>
    <w:rsid w:val="002D1A4A"/>
    <w:rsid w:val="002D331E"/>
    <w:rsid w:val="002D3439"/>
    <w:rsid w:val="002D4FB4"/>
    <w:rsid w:val="002D56C3"/>
    <w:rsid w:val="002D69FE"/>
    <w:rsid w:val="002D7C80"/>
    <w:rsid w:val="002E1F8E"/>
    <w:rsid w:val="002E445C"/>
    <w:rsid w:val="002E5BCF"/>
    <w:rsid w:val="002E6E10"/>
    <w:rsid w:val="002E6EFC"/>
    <w:rsid w:val="002E7202"/>
    <w:rsid w:val="002F08EC"/>
    <w:rsid w:val="002F35E8"/>
    <w:rsid w:val="002F365F"/>
    <w:rsid w:val="002F4139"/>
    <w:rsid w:val="002F58AA"/>
    <w:rsid w:val="002F5A86"/>
    <w:rsid w:val="00300365"/>
    <w:rsid w:val="003008B1"/>
    <w:rsid w:val="00300BCC"/>
    <w:rsid w:val="00305D2B"/>
    <w:rsid w:val="00305EED"/>
    <w:rsid w:val="003105A8"/>
    <w:rsid w:val="003133D8"/>
    <w:rsid w:val="00316724"/>
    <w:rsid w:val="0031711D"/>
    <w:rsid w:val="003207EB"/>
    <w:rsid w:val="003212D5"/>
    <w:rsid w:val="0032154D"/>
    <w:rsid w:val="003231B7"/>
    <w:rsid w:val="00323DE4"/>
    <w:rsid w:val="00325E79"/>
    <w:rsid w:val="0032655B"/>
    <w:rsid w:val="00327BD3"/>
    <w:rsid w:val="003316D5"/>
    <w:rsid w:val="00333420"/>
    <w:rsid w:val="00334CBD"/>
    <w:rsid w:val="003351A6"/>
    <w:rsid w:val="003369F9"/>
    <w:rsid w:val="00340BA2"/>
    <w:rsid w:val="00340E01"/>
    <w:rsid w:val="00341261"/>
    <w:rsid w:val="003413E5"/>
    <w:rsid w:val="00341D0F"/>
    <w:rsid w:val="003442C7"/>
    <w:rsid w:val="003458FE"/>
    <w:rsid w:val="0034680D"/>
    <w:rsid w:val="003474E4"/>
    <w:rsid w:val="00347DCE"/>
    <w:rsid w:val="0035064D"/>
    <w:rsid w:val="003533A4"/>
    <w:rsid w:val="003549A8"/>
    <w:rsid w:val="00355D0B"/>
    <w:rsid w:val="00360102"/>
    <w:rsid w:val="00360625"/>
    <w:rsid w:val="003621A0"/>
    <w:rsid w:val="00362F5E"/>
    <w:rsid w:val="003641F6"/>
    <w:rsid w:val="00364321"/>
    <w:rsid w:val="00364688"/>
    <w:rsid w:val="003655A1"/>
    <w:rsid w:val="00365863"/>
    <w:rsid w:val="00366E74"/>
    <w:rsid w:val="00367423"/>
    <w:rsid w:val="00370896"/>
    <w:rsid w:val="003720A2"/>
    <w:rsid w:val="003720B8"/>
    <w:rsid w:val="00372154"/>
    <w:rsid w:val="00375D3D"/>
    <w:rsid w:val="00376144"/>
    <w:rsid w:val="00376B91"/>
    <w:rsid w:val="00380E86"/>
    <w:rsid w:val="00380F53"/>
    <w:rsid w:val="00381DEA"/>
    <w:rsid w:val="003820F3"/>
    <w:rsid w:val="003836F4"/>
    <w:rsid w:val="00387599"/>
    <w:rsid w:val="003907D3"/>
    <w:rsid w:val="003909AC"/>
    <w:rsid w:val="003909D9"/>
    <w:rsid w:val="003910F5"/>
    <w:rsid w:val="003912AB"/>
    <w:rsid w:val="00391688"/>
    <w:rsid w:val="003926C5"/>
    <w:rsid w:val="003927E1"/>
    <w:rsid w:val="0039526A"/>
    <w:rsid w:val="003955C4"/>
    <w:rsid w:val="00395A71"/>
    <w:rsid w:val="0039627D"/>
    <w:rsid w:val="00396C55"/>
    <w:rsid w:val="003A04AB"/>
    <w:rsid w:val="003A6B13"/>
    <w:rsid w:val="003A7076"/>
    <w:rsid w:val="003B36BD"/>
    <w:rsid w:val="003B4DA3"/>
    <w:rsid w:val="003B4DE0"/>
    <w:rsid w:val="003B613F"/>
    <w:rsid w:val="003B70DF"/>
    <w:rsid w:val="003C0105"/>
    <w:rsid w:val="003C05CE"/>
    <w:rsid w:val="003C18A9"/>
    <w:rsid w:val="003C1E67"/>
    <w:rsid w:val="003C1F4B"/>
    <w:rsid w:val="003C44DF"/>
    <w:rsid w:val="003C52B4"/>
    <w:rsid w:val="003C68D3"/>
    <w:rsid w:val="003C6D01"/>
    <w:rsid w:val="003D10AF"/>
    <w:rsid w:val="003D1E19"/>
    <w:rsid w:val="003D1EB6"/>
    <w:rsid w:val="003D26D4"/>
    <w:rsid w:val="003D27FF"/>
    <w:rsid w:val="003D2CBB"/>
    <w:rsid w:val="003D2CBC"/>
    <w:rsid w:val="003D320E"/>
    <w:rsid w:val="003D3658"/>
    <w:rsid w:val="003D3D26"/>
    <w:rsid w:val="003E023D"/>
    <w:rsid w:val="003E02B1"/>
    <w:rsid w:val="003E1AC1"/>
    <w:rsid w:val="003E2F6E"/>
    <w:rsid w:val="003E324D"/>
    <w:rsid w:val="003E458C"/>
    <w:rsid w:val="003E64E5"/>
    <w:rsid w:val="003F1828"/>
    <w:rsid w:val="003F272A"/>
    <w:rsid w:val="003F4C65"/>
    <w:rsid w:val="003F4FBD"/>
    <w:rsid w:val="003F570A"/>
    <w:rsid w:val="003F66A7"/>
    <w:rsid w:val="003F710E"/>
    <w:rsid w:val="004003FF"/>
    <w:rsid w:val="00401F9D"/>
    <w:rsid w:val="004026F2"/>
    <w:rsid w:val="0040280A"/>
    <w:rsid w:val="0040304D"/>
    <w:rsid w:val="00403185"/>
    <w:rsid w:val="0040337A"/>
    <w:rsid w:val="004034F5"/>
    <w:rsid w:val="004049E7"/>
    <w:rsid w:val="00404F7A"/>
    <w:rsid w:val="00405E46"/>
    <w:rsid w:val="00406302"/>
    <w:rsid w:val="00410B83"/>
    <w:rsid w:val="00411800"/>
    <w:rsid w:val="00412002"/>
    <w:rsid w:val="00412686"/>
    <w:rsid w:val="00412965"/>
    <w:rsid w:val="0041521E"/>
    <w:rsid w:val="004160A1"/>
    <w:rsid w:val="00416A7D"/>
    <w:rsid w:val="0041747D"/>
    <w:rsid w:val="00417A5E"/>
    <w:rsid w:val="00417C9A"/>
    <w:rsid w:val="004202F7"/>
    <w:rsid w:val="00420F9E"/>
    <w:rsid w:val="00421048"/>
    <w:rsid w:val="0042139F"/>
    <w:rsid w:val="00421FEC"/>
    <w:rsid w:val="00423555"/>
    <w:rsid w:val="00425C72"/>
    <w:rsid w:val="004263FC"/>
    <w:rsid w:val="00427761"/>
    <w:rsid w:val="00427AEF"/>
    <w:rsid w:val="00432A56"/>
    <w:rsid w:val="004331D7"/>
    <w:rsid w:val="00433C6F"/>
    <w:rsid w:val="004345F7"/>
    <w:rsid w:val="00435027"/>
    <w:rsid w:val="00435D71"/>
    <w:rsid w:val="00436125"/>
    <w:rsid w:val="0044423A"/>
    <w:rsid w:val="00445B85"/>
    <w:rsid w:val="00446BB9"/>
    <w:rsid w:val="0044763E"/>
    <w:rsid w:val="00451751"/>
    <w:rsid w:val="0045221F"/>
    <w:rsid w:val="00452633"/>
    <w:rsid w:val="004534F8"/>
    <w:rsid w:val="00455158"/>
    <w:rsid w:val="00456004"/>
    <w:rsid w:val="004573A5"/>
    <w:rsid w:val="004579DF"/>
    <w:rsid w:val="00460A2D"/>
    <w:rsid w:val="004624D0"/>
    <w:rsid w:val="00463388"/>
    <w:rsid w:val="00466631"/>
    <w:rsid w:val="00466A09"/>
    <w:rsid w:val="004740E9"/>
    <w:rsid w:val="00477275"/>
    <w:rsid w:val="00480AED"/>
    <w:rsid w:val="004824B9"/>
    <w:rsid w:val="00482A34"/>
    <w:rsid w:val="00482E96"/>
    <w:rsid w:val="00483C75"/>
    <w:rsid w:val="004856B7"/>
    <w:rsid w:val="00485759"/>
    <w:rsid w:val="00487C86"/>
    <w:rsid w:val="00490411"/>
    <w:rsid w:val="004908BD"/>
    <w:rsid w:val="0049139E"/>
    <w:rsid w:val="004945F8"/>
    <w:rsid w:val="00494A52"/>
    <w:rsid w:val="004968DA"/>
    <w:rsid w:val="004A053D"/>
    <w:rsid w:val="004A1244"/>
    <w:rsid w:val="004A1DE0"/>
    <w:rsid w:val="004A22FB"/>
    <w:rsid w:val="004A5F01"/>
    <w:rsid w:val="004A5F30"/>
    <w:rsid w:val="004A7660"/>
    <w:rsid w:val="004A7C91"/>
    <w:rsid w:val="004A7D2C"/>
    <w:rsid w:val="004B0B73"/>
    <w:rsid w:val="004B2F1F"/>
    <w:rsid w:val="004B3BA0"/>
    <w:rsid w:val="004B3D1E"/>
    <w:rsid w:val="004B5F95"/>
    <w:rsid w:val="004B6A83"/>
    <w:rsid w:val="004B72C2"/>
    <w:rsid w:val="004C04D4"/>
    <w:rsid w:val="004C32B0"/>
    <w:rsid w:val="004C6AA9"/>
    <w:rsid w:val="004C6D02"/>
    <w:rsid w:val="004C77D9"/>
    <w:rsid w:val="004C780E"/>
    <w:rsid w:val="004C7A12"/>
    <w:rsid w:val="004C7A94"/>
    <w:rsid w:val="004D13B4"/>
    <w:rsid w:val="004D1485"/>
    <w:rsid w:val="004D1598"/>
    <w:rsid w:val="004D2630"/>
    <w:rsid w:val="004D3298"/>
    <w:rsid w:val="004D5CC0"/>
    <w:rsid w:val="004D618D"/>
    <w:rsid w:val="004D7DED"/>
    <w:rsid w:val="004E3AB2"/>
    <w:rsid w:val="004E4C40"/>
    <w:rsid w:val="004E5CAB"/>
    <w:rsid w:val="004E5CF2"/>
    <w:rsid w:val="004E5FD2"/>
    <w:rsid w:val="004E6D4B"/>
    <w:rsid w:val="004F0CDB"/>
    <w:rsid w:val="004F2310"/>
    <w:rsid w:val="004F2374"/>
    <w:rsid w:val="004F3684"/>
    <w:rsid w:val="004F56C4"/>
    <w:rsid w:val="004F6665"/>
    <w:rsid w:val="004F735C"/>
    <w:rsid w:val="00500D35"/>
    <w:rsid w:val="00500FD6"/>
    <w:rsid w:val="00506E2A"/>
    <w:rsid w:val="00507530"/>
    <w:rsid w:val="00507542"/>
    <w:rsid w:val="00512E7D"/>
    <w:rsid w:val="00513BA1"/>
    <w:rsid w:val="00514A4B"/>
    <w:rsid w:val="00515983"/>
    <w:rsid w:val="00515EAD"/>
    <w:rsid w:val="00520513"/>
    <w:rsid w:val="00521B1D"/>
    <w:rsid w:val="00522B05"/>
    <w:rsid w:val="00523026"/>
    <w:rsid w:val="00523438"/>
    <w:rsid w:val="00523C1E"/>
    <w:rsid w:val="00524492"/>
    <w:rsid w:val="00525F1A"/>
    <w:rsid w:val="00526B53"/>
    <w:rsid w:val="00526C3D"/>
    <w:rsid w:val="00527A3C"/>
    <w:rsid w:val="00531086"/>
    <w:rsid w:val="00531F8F"/>
    <w:rsid w:val="00534DC8"/>
    <w:rsid w:val="00536E5B"/>
    <w:rsid w:val="00537429"/>
    <w:rsid w:val="005378B0"/>
    <w:rsid w:val="00541D8B"/>
    <w:rsid w:val="005421D9"/>
    <w:rsid w:val="005457B9"/>
    <w:rsid w:val="00547BA3"/>
    <w:rsid w:val="005513DE"/>
    <w:rsid w:val="00552950"/>
    <w:rsid w:val="00553668"/>
    <w:rsid w:val="00553C08"/>
    <w:rsid w:val="00553E93"/>
    <w:rsid w:val="00554DCF"/>
    <w:rsid w:val="00555EFF"/>
    <w:rsid w:val="005608E7"/>
    <w:rsid w:val="00562EE4"/>
    <w:rsid w:val="00564AF1"/>
    <w:rsid w:val="00564FF0"/>
    <w:rsid w:val="00567801"/>
    <w:rsid w:val="00567EBD"/>
    <w:rsid w:val="005710D7"/>
    <w:rsid w:val="00572FF3"/>
    <w:rsid w:val="00573719"/>
    <w:rsid w:val="00573795"/>
    <w:rsid w:val="00574459"/>
    <w:rsid w:val="00580075"/>
    <w:rsid w:val="005804D0"/>
    <w:rsid w:val="00582028"/>
    <w:rsid w:val="00582279"/>
    <w:rsid w:val="00582DD4"/>
    <w:rsid w:val="0058341D"/>
    <w:rsid w:val="005874B7"/>
    <w:rsid w:val="00590146"/>
    <w:rsid w:val="005901C3"/>
    <w:rsid w:val="00591388"/>
    <w:rsid w:val="005925AF"/>
    <w:rsid w:val="00592E39"/>
    <w:rsid w:val="00593041"/>
    <w:rsid w:val="00593623"/>
    <w:rsid w:val="00595146"/>
    <w:rsid w:val="0059615A"/>
    <w:rsid w:val="005A04CA"/>
    <w:rsid w:val="005A0CC8"/>
    <w:rsid w:val="005A1B1A"/>
    <w:rsid w:val="005A2D66"/>
    <w:rsid w:val="005A3C77"/>
    <w:rsid w:val="005A4094"/>
    <w:rsid w:val="005A4AF3"/>
    <w:rsid w:val="005A69F2"/>
    <w:rsid w:val="005A6AC0"/>
    <w:rsid w:val="005B0C05"/>
    <w:rsid w:val="005B1454"/>
    <w:rsid w:val="005B3713"/>
    <w:rsid w:val="005B39BA"/>
    <w:rsid w:val="005B43FB"/>
    <w:rsid w:val="005B5156"/>
    <w:rsid w:val="005B74E5"/>
    <w:rsid w:val="005B7837"/>
    <w:rsid w:val="005B7F9C"/>
    <w:rsid w:val="005C1EEF"/>
    <w:rsid w:val="005C3176"/>
    <w:rsid w:val="005C4125"/>
    <w:rsid w:val="005C6CD9"/>
    <w:rsid w:val="005D02E6"/>
    <w:rsid w:val="005D14A0"/>
    <w:rsid w:val="005D26A6"/>
    <w:rsid w:val="005D26D8"/>
    <w:rsid w:val="005D3236"/>
    <w:rsid w:val="005D3623"/>
    <w:rsid w:val="005D5C99"/>
    <w:rsid w:val="005E0551"/>
    <w:rsid w:val="005E0E3E"/>
    <w:rsid w:val="005E16B4"/>
    <w:rsid w:val="005E1C89"/>
    <w:rsid w:val="005E1E41"/>
    <w:rsid w:val="005E1FAA"/>
    <w:rsid w:val="005E48CD"/>
    <w:rsid w:val="005E5F56"/>
    <w:rsid w:val="005E6303"/>
    <w:rsid w:val="005E6EEB"/>
    <w:rsid w:val="005E7FF9"/>
    <w:rsid w:val="005F1268"/>
    <w:rsid w:val="005F25EB"/>
    <w:rsid w:val="005F2E9A"/>
    <w:rsid w:val="005F64BB"/>
    <w:rsid w:val="005F6C33"/>
    <w:rsid w:val="005F6F7B"/>
    <w:rsid w:val="00600303"/>
    <w:rsid w:val="006014CC"/>
    <w:rsid w:val="00602ABA"/>
    <w:rsid w:val="00603700"/>
    <w:rsid w:val="00603B1E"/>
    <w:rsid w:val="006048FB"/>
    <w:rsid w:val="0060687E"/>
    <w:rsid w:val="006102CC"/>
    <w:rsid w:val="00612332"/>
    <w:rsid w:val="00613766"/>
    <w:rsid w:val="00613DB2"/>
    <w:rsid w:val="006146F6"/>
    <w:rsid w:val="0061529E"/>
    <w:rsid w:val="00615B35"/>
    <w:rsid w:val="006200CB"/>
    <w:rsid w:val="006225C6"/>
    <w:rsid w:val="00623EEF"/>
    <w:rsid w:val="00625784"/>
    <w:rsid w:val="0062639C"/>
    <w:rsid w:val="0063091F"/>
    <w:rsid w:val="00631A9C"/>
    <w:rsid w:val="00632D4E"/>
    <w:rsid w:val="00636ACA"/>
    <w:rsid w:val="00636C76"/>
    <w:rsid w:val="006430C5"/>
    <w:rsid w:val="00643154"/>
    <w:rsid w:val="00644837"/>
    <w:rsid w:val="006461D2"/>
    <w:rsid w:val="00651A62"/>
    <w:rsid w:val="00651A94"/>
    <w:rsid w:val="00651E14"/>
    <w:rsid w:val="00652F2A"/>
    <w:rsid w:val="00652F61"/>
    <w:rsid w:val="00653D51"/>
    <w:rsid w:val="0065683B"/>
    <w:rsid w:val="00656D32"/>
    <w:rsid w:val="00662A13"/>
    <w:rsid w:val="00664C1C"/>
    <w:rsid w:val="00665333"/>
    <w:rsid w:val="00665666"/>
    <w:rsid w:val="00666C3A"/>
    <w:rsid w:val="00667E2F"/>
    <w:rsid w:val="0067023A"/>
    <w:rsid w:val="0067032E"/>
    <w:rsid w:val="00676DD4"/>
    <w:rsid w:val="00676DF6"/>
    <w:rsid w:val="00682F43"/>
    <w:rsid w:val="0068323B"/>
    <w:rsid w:val="00683820"/>
    <w:rsid w:val="00685795"/>
    <w:rsid w:val="00685E38"/>
    <w:rsid w:val="00686498"/>
    <w:rsid w:val="00686DA8"/>
    <w:rsid w:val="00690B60"/>
    <w:rsid w:val="00691071"/>
    <w:rsid w:val="00693D82"/>
    <w:rsid w:val="00694EF1"/>
    <w:rsid w:val="00696DB9"/>
    <w:rsid w:val="006973A0"/>
    <w:rsid w:val="006A048C"/>
    <w:rsid w:val="006A0F7A"/>
    <w:rsid w:val="006A3279"/>
    <w:rsid w:val="006A32F4"/>
    <w:rsid w:val="006A5E69"/>
    <w:rsid w:val="006A7802"/>
    <w:rsid w:val="006A79BC"/>
    <w:rsid w:val="006B0181"/>
    <w:rsid w:val="006B2536"/>
    <w:rsid w:val="006B7FFC"/>
    <w:rsid w:val="006C0810"/>
    <w:rsid w:val="006C2AFC"/>
    <w:rsid w:val="006C50D9"/>
    <w:rsid w:val="006C5EB1"/>
    <w:rsid w:val="006C77C0"/>
    <w:rsid w:val="006C7F0E"/>
    <w:rsid w:val="006D04C5"/>
    <w:rsid w:val="006D1F85"/>
    <w:rsid w:val="006D25A7"/>
    <w:rsid w:val="006D2D10"/>
    <w:rsid w:val="006D3E10"/>
    <w:rsid w:val="006D3E41"/>
    <w:rsid w:val="006D4CC0"/>
    <w:rsid w:val="006D5525"/>
    <w:rsid w:val="006D67F3"/>
    <w:rsid w:val="006D6D8C"/>
    <w:rsid w:val="006E0757"/>
    <w:rsid w:val="006E3951"/>
    <w:rsid w:val="006E4D72"/>
    <w:rsid w:val="006E5761"/>
    <w:rsid w:val="006E6F9D"/>
    <w:rsid w:val="006F068F"/>
    <w:rsid w:val="006F07B1"/>
    <w:rsid w:val="006F1E65"/>
    <w:rsid w:val="006F4F94"/>
    <w:rsid w:val="006F7612"/>
    <w:rsid w:val="006F7791"/>
    <w:rsid w:val="00703525"/>
    <w:rsid w:val="00703650"/>
    <w:rsid w:val="00703C33"/>
    <w:rsid w:val="00705048"/>
    <w:rsid w:val="00705E81"/>
    <w:rsid w:val="00706EE2"/>
    <w:rsid w:val="00707B56"/>
    <w:rsid w:val="00711A4E"/>
    <w:rsid w:val="00711F1B"/>
    <w:rsid w:val="007129CF"/>
    <w:rsid w:val="007167B8"/>
    <w:rsid w:val="00717344"/>
    <w:rsid w:val="00717382"/>
    <w:rsid w:val="007225EE"/>
    <w:rsid w:val="0072399F"/>
    <w:rsid w:val="00723B16"/>
    <w:rsid w:val="007258BC"/>
    <w:rsid w:val="00726039"/>
    <w:rsid w:val="0072677B"/>
    <w:rsid w:val="00730638"/>
    <w:rsid w:val="00732732"/>
    <w:rsid w:val="00732B46"/>
    <w:rsid w:val="0073407B"/>
    <w:rsid w:val="007355E3"/>
    <w:rsid w:val="00736078"/>
    <w:rsid w:val="0073683A"/>
    <w:rsid w:val="0074545A"/>
    <w:rsid w:val="00753AFF"/>
    <w:rsid w:val="00754385"/>
    <w:rsid w:val="00754A1C"/>
    <w:rsid w:val="00754C58"/>
    <w:rsid w:val="007559C1"/>
    <w:rsid w:val="007560A2"/>
    <w:rsid w:val="00756B1B"/>
    <w:rsid w:val="00756F01"/>
    <w:rsid w:val="0076099F"/>
    <w:rsid w:val="00760B7A"/>
    <w:rsid w:val="00761603"/>
    <w:rsid w:val="00761832"/>
    <w:rsid w:val="00761F73"/>
    <w:rsid w:val="007623B1"/>
    <w:rsid w:val="00762874"/>
    <w:rsid w:val="00763125"/>
    <w:rsid w:val="00765ACF"/>
    <w:rsid w:val="00765B34"/>
    <w:rsid w:val="007660CA"/>
    <w:rsid w:val="007671C3"/>
    <w:rsid w:val="00771EEE"/>
    <w:rsid w:val="00773D2D"/>
    <w:rsid w:val="007806AC"/>
    <w:rsid w:val="0078304B"/>
    <w:rsid w:val="007834B4"/>
    <w:rsid w:val="00784425"/>
    <w:rsid w:val="0078493B"/>
    <w:rsid w:val="00784D17"/>
    <w:rsid w:val="00785163"/>
    <w:rsid w:val="007856D2"/>
    <w:rsid w:val="007870D0"/>
    <w:rsid w:val="00791903"/>
    <w:rsid w:val="00791A73"/>
    <w:rsid w:val="007922F4"/>
    <w:rsid w:val="007942E8"/>
    <w:rsid w:val="00794308"/>
    <w:rsid w:val="00795C3F"/>
    <w:rsid w:val="007965F9"/>
    <w:rsid w:val="007A0349"/>
    <w:rsid w:val="007A07EF"/>
    <w:rsid w:val="007A355A"/>
    <w:rsid w:val="007A36BE"/>
    <w:rsid w:val="007A3C7A"/>
    <w:rsid w:val="007A3CC0"/>
    <w:rsid w:val="007A5899"/>
    <w:rsid w:val="007A5F1F"/>
    <w:rsid w:val="007A60A4"/>
    <w:rsid w:val="007A60DA"/>
    <w:rsid w:val="007A7757"/>
    <w:rsid w:val="007B07E1"/>
    <w:rsid w:val="007B1BC7"/>
    <w:rsid w:val="007B35BB"/>
    <w:rsid w:val="007B3F95"/>
    <w:rsid w:val="007B444D"/>
    <w:rsid w:val="007B4DC2"/>
    <w:rsid w:val="007B57D3"/>
    <w:rsid w:val="007B7066"/>
    <w:rsid w:val="007B7275"/>
    <w:rsid w:val="007B78A2"/>
    <w:rsid w:val="007C0CA5"/>
    <w:rsid w:val="007C19AD"/>
    <w:rsid w:val="007C4840"/>
    <w:rsid w:val="007C4E27"/>
    <w:rsid w:val="007C542C"/>
    <w:rsid w:val="007C543B"/>
    <w:rsid w:val="007D0D75"/>
    <w:rsid w:val="007D0E57"/>
    <w:rsid w:val="007D1603"/>
    <w:rsid w:val="007D1D0D"/>
    <w:rsid w:val="007D223E"/>
    <w:rsid w:val="007D33ED"/>
    <w:rsid w:val="007D3E41"/>
    <w:rsid w:val="007D3F1A"/>
    <w:rsid w:val="007D40F5"/>
    <w:rsid w:val="007D75FC"/>
    <w:rsid w:val="007E09B4"/>
    <w:rsid w:val="007E2154"/>
    <w:rsid w:val="007E24BF"/>
    <w:rsid w:val="007E30F0"/>
    <w:rsid w:val="007E3EF1"/>
    <w:rsid w:val="007E41D2"/>
    <w:rsid w:val="007E452A"/>
    <w:rsid w:val="007E4E9D"/>
    <w:rsid w:val="007E504E"/>
    <w:rsid w:val="007E54D1"/>
    <w:rsid w:val="007E595D"/>
    <w:rsid w:val="007F0711"/>
    <w:rsid w:val="007F5507"/>
    <w:rsid w:val="007F6B9E"/>
    <w:rsid w:val="007F783D"/>
    <w:rsid w:val="00802DD0"/>
    <w:rsid w:val="0080523B"/>
    <w:rsid w:val="00805A25"/>
    <w:rsid w:val="008062CA"/>
    <w:rsid w:val="0080630C"/>
    <w:rsid w:val="00810D5A"/>
    <w:rsid w:val="008115CE"/>
    <w:rsid w:val="00811E20"/>
    <w:rsid w:val="00812A88"/>
    <w:rsid w:val="0081324D"/>
    <w:rsid w:val="0081389D"/>
    <w:rsid w:val="00813B23"/>
    <w:rsid w:val="008154D7"/>
    <w:rsid w:val="00816653"/>
    <w:rsid w:val="00816901"/>
    <w:rsid w:val="00816D57"/>
    <w:rsid w:val="008202DF"/>
    <w:rsid w:val="00820591"/>
    <w:rsid w:val="00822243"/>
    <w:rsid w:val="008223B0"/>
    <w:rsid w:val="00822426"/>
    <w:rsid w:val="008224EF"/>
    <w:rsid w:val="00824FE8"/>
    <w:rsid w:val="0082520B"/>
    <w:rsid w:val="00825FF5"/>
    <w:rsid w:val="00826897"/>
    <w:rsid w:val="00826BB9"/>
    <w:rsid w:val="008272E3"/>
    <w:rsid w:val="008277F1"/>
    <w:rsid w:val="00827D8D"/>
    <w:rsid w:val="00830E2A"/>
    <w:rsid w:val="00832A47"/>
    <w:rsid w:val="00832BE3"/>
    <w:rsid w:val="008333B1"/>
    <w:rsid w:val="00833C00"/>
    <w:rsid w:val="00834BDA"/>
    <w:rsid w:val="008358DF"/>
    <w:rsid w:val="008379E0"/>
    <w:rsid w:val="00842A22"/>
    <w:rsid w:val="00842A5B"/>
    <w:rsid w:val="00843706"/>
    <w:rsid w:val="00845503"/>
    <w:rsid w:val="00847CA9"/>
    <w:rsid w:val="008500F4"/>
    <w:rsid w:val="008505E5"/>
    <w:rsid w:val="00852308"/>
    <w:rsid w:val="0085654B"/>
    <w:rsid w:val="0085731B"/>
    <w:rsid w:val="0086101D"/>
    <w:rsid w:val="008610DD"/>
    <w:rsid w:val="008619CB"/>
    <w:rsid w:val="00861D9B"/>
    <w:rsid w:val="00862F7C"/>
    <w:rsid w:val="00863C8B"/>
    <w:rsid w:val="00867039"/>
    <w:rsid w:val="00872004"/>
    <w:rsid w:val="00873D03"/>
    <w:rsid w:val="00875C43"/>
    <w:rsid w:val="00876325"/>
    <w:rsid w:val="00880580"/>
    <w:rsid w:val="008815A0"/>
    <w:rsid w:val="008833F7"/>
    <w:rsid w:val="008834E2"/>
    <w:rsid w:val="0088503A"/>
    <w:rsid w:val="008854A2"/>
    <w:rsid w:val="008856BC"/>
    <w:rsid w:val="008859D4"/>
    <w:rsid w:val="0088716B"/>
    <w:rsid w:val="00887B1C"/>
    <w:rsid w:val="00890A43"/>
    <w:rsid w:val="0089121F"/>
    <w:rsid w:val="00891922"/>
    <w:rsid w:val="00891D9C"/>
    <w:rsid w:val="00891EE6"/>
    <w:rsid w:val="008923DD"/>
    <w:rsid w:val="008929A5"/>
    <w:rsid w:val="008936C9"/>
    <w:rsid w:val="008942E9"/>
    <w:rsid w:val="00894A7D"/>
    <w:rsid w:val="00895D81"/>
    <w:rsid w:val="008974B7"/>
    <w:rsid w:val="008A5917"/>
    <w:rsid w:val="008A7441"/>
    <w:rsid w:val="008B3243"/>
    <w:rsid w:val="008B356D"/>
    <w:rsid w:val="008B364F"/>
    <w:rsid w:val="008B3D51"/>
    <w:rsid w:val="008B472E"/>
    <w:rsid w:val="008B7C2C"/>
    <w:rsid w:val="008B7F8E"/>
    <w:rsid w:val="008C1451"/>
    <w:rsid w:val="008C39AC"/>
    <w:rsid w:val="008C4AC8"/>
    <w:rsid w:val="008C51F6"/>
    <w:rsid w:val="008C57AC"/>
    <w:rsid w:val="008C7CD8"/>
    <w:rsid w:val="008D09EC"/>
    <w:rsid w:val="008D1CC8"/>
    <w:rsid w:val="008D43ED"/>
    <w:rsid w:val="008D4D5B"/>
    <w:rsid w:val="008D708E"/>
    <w:rsid w:val="008E0A8E"/>
    <w:rsid w:val="008E0FE5"/>
    <w:rsid w:val="008E165F"/>
    <w:rsid w:val="008E2177"/>
    <w:rsid w:val="008E2754"/>
    <w:rsid w:val="008E3961"/>
    <w:rsid w:val="008E5D9F"/>
    <w:rsid w:val="008E7263"/>
    <w:rsid w:val="008E7826"/>
    <w:rsid w:val="008E7E1C"/>
    <w:rsid w:val="008F1EFB"/>
    <w:rsid w:val="008F2F01"/>
    <w:rsid w:val="008F3073"/>
    <w:rsid w:val="008F35FC"/>
    <w:rsid w:val="008F3709"/>
    <w:rsid w:val="008F3C68"/>
    <w:rsid w:val="008F51C2"/>
    <w:rsid w:val="008F68DA"/>
    <w:rsid w:val="008F71ED"/>
    <w:rsid w:val="008F75A8"/>
    <w:rsid w:val="008F766E"/>
    <w:rsid w:val="008F79FC"/>
    <w:rsid w:val="008F7F45"/>
    <w:rsid w:val="00902A76"/>
    <w:rsid w:val="00903099"/>
    <w:rsid w:val="009033C0"/>
    <w:rsid w:val="00903AD8"/>
    <w:rsid w:val="00903AFF"/>
    <w:rsid w:val="009043CF"/>
    <w:rsid w:val="009045A0"/>
    <w:rsid w:val="009064EB"/>
    <w:rsid w:val="0090653A"/>
    <w:rsid w:val="00906C45"/>
    <w:rsid w:val="00911B94"/>
    <w:rsid w:val="0091258A"/>
    <w:rsid w:val="00912940"/>
    <w:rsid w:val="00913012"/>
    <w:rsid w:val="0091396E"/>
    <w:rsid w:val="00915144"/>
    <w:rsid w:val="009152BC"/>
    <w:rsid w:val="009152C8"/>
    <w:rsid w:val="009163C8"/>
    <w:rsid w:val="00916B73"/>
    <w:rsid w:val="00920122"/>
    <w:rsid w:val="00920B02"/>
    <w:rsid w:val="00921370"/>
    <w:rsid w:val="009220B8"/>
    <w:rsid w:val="0092348E"/>
    <w:rsid w:val="00923B0E"/>
    <w:rsid w:val="009250A3"/>
    <w:rsid w:val="0092600E"/>
    <w:rsid w:val="0093116B"/>
    <w:rsid w:val="0093167A"/>
    <w:rsid w:val="00931B7F"/>
    <w:rsid w:val="00933630"/>
    <w:rsid w:val="0093452C"/>
    <w:rsid w:val="00935508"/>
    <w:rsid w:val="009360BC"/>
    <w:rsid w:val="0093617E"/>
    <w:rsid w:val="00936BC1"/>
    <w:rsid w:val="009403DE"/>
    <w:rsid w:val="00941B76"/>
    <w:rsid w:val="00941BC6"/>
    <w:rsid w:val="00941C52"/>
    <w:rsid w:val="00943C9F"/>
    <w:rsid w:val="00944A09"/>
    <w:rsid w:val="00950A7A"/>
    <w:rsid w:val="00952233"/>
    <w:rsid w:val="009528C5"/>
    <w:rsid w:val="00953935"/>
    <w:rsid w:val="0095623E"/>
    <w:rsid w:val="00960A03"/>
    <w:rsid w:val="00962646"/>
    <w:rsid w:val="00962EF3"/>
    <w:rsid w:val="00963227"/>
    <w:rsid w:val="00964A6C"/>
    <w:rsid w:val="00970820"/>
    <w:rsid w:val="009725F5"/>
    <w:rsid w:val="00975135"/>
    <w:rsid w:val="00976962"/>
    <w:rsid w:val="00981AAD"/>
    <w:rsid w:val="0098492F"/>
    <w:rsid w:val="009850FE"/>
    <w:rsid w:val="00985372"/>
    <w:rsid w:val="00987538"/>
    <w:rsid w:val="00990DF2"/>
    <w:rsid w:val="00994340"/>
    <w:rsid w:val="0099547D"/>
    <w:rsid w:val="00995D19"/>
    <w:rsid w:val="00997A3A"/>
    <w:rsid w:val="009A0095"/>
    <w:rsid w:val="009A0D43"/>
    <w:rsid w:val="009A3022"/>
    <w:rsid w:val="009A42A2"/>
    <w:rsid w:val="009A4323"/>
    <w:rsid w:val="009A4FAD"/>
    <w:rsid w:val="009A6475"/>
    <w:rsid w:val="009A6954"/>
    <w:rsid w:val="009A7439"/>
    <w:rsid w:val="009B0DF8"/>
    <w:rsid w:val="009B1347"/>
    <w:rsid w:val="009B1440"/>
    <w:rsid w:val="009B14D2"/>
    <w:rsid w:val="009B280D"/>
    <w:rsid w:val="009B2ECA"/>
    <w:rsid w:val="009B3204"/>
    <w:rsid w:val="009B391E"/>
    <w:rsid w:val="009B3B36"/>
    <w:rsid w:val="009B46BC"/>
    <w:rsid w:val="009B4B53"/>
    <w:rsid w:val="009B77C5"/>
    <w:rsid w:val="009C00D4"/>
    <w:rsid w:val="009C1B71"/>
    <w:rsid w:val="009C20C5"/>
    <w:rsid w:val="009C294F"/>
    <w:rsid w:val="009C615D"/>
    <w:rsid w:val="009C7C6C"/>
    <w:rsid w:val="009D1F11"/>
    <w:rsid w:val="009D26BC"/>
    <w:rsid w:val="009D5595"/>
    <w:rsid w:val="009D7486"/>
    <w:rsid w:val="009E036B"/>
    <w:rsid w:val="009E2371"/>
    <w:rsid w:val="009E4984"/>
    <w:rsid w:val="009E4EDF"/>
    <w:rsid w:val="009E51F5"/>
    <w:rsid w:val="009E53EA"/>
    <w:rsid w:val="009E5EAC"/>
    <w:rsid w:val="009E77C7"/>
    <w:rsid w:val="009F07BA"/>
    <w:rsid w:val="009F19FE"/>
    <w:rsid w:val="009F2FB9"/>
    <w:rsid w:val="009F319A"/>
    <w:rsid w:val="009F4089"/>
    <w:rsid w:val="009F428C"/>
    <w:rsid w:val="009F4D75"/>
    <w:rsid w:val="009F53CB"/>
    <w:rsid w:val="009F57E6"/>
    <w:rsid w:val="009F71CA"/>
    <w:rsid w:val="00A0215E"/>
    <w:rsid w:val="00A03A29"/>
    <w:rsid w:val="00A03A7D"/>
    <w:rsid w:val="00A04B0A"/>
    <w:rsid w:val="00A06C3B"/>
    <w:rsid w:val="00A0754D"/>
    <w:rsid w:val="00A10E9A"/>
    <w:rsid w:val="00A11019"/>
    <w:rsid w:val="00A1292B"/>
    <w:rsid w:val="00A13AD3"/>
    <w:rsid w:val="00A14341"/>
    <w:rsid w:val="00A14993"/>
    <w:rsid w:val="00A15CB6"/>
    <w:rsid w:val="00A16139"/>
    <w:rsid w:val="00A16C50"/>
    <w:rsid w:val="00A1744B"/>
    <w:rsid w:val="00A20860"/>
    <w:rsid w:val="00A20D71"/>
    <w:rsid w:val="00A24130"/>
    <w:rsid w:val="00A26F9F"/>
    <w:rsid w:val="00A2797E"/>
    <w:rsid w:val="00A31653"/>
    <w:rsid w:val="00A327C3"/>
    <w:rsid w:val="00A36EEB"/>
    <w:rsid w:val="00A37AF3"/>
    <w:rsid w:val="00A4046D"/>
    <w:rsid w:val="00A422EE"/>
    <w:rsid w:val="00A4370E"/>
    <w:rsid w:val="00A469C8"/>
    <w:rsid w:val="00A47564"/>
    <w:rsid w:val="00A532DB"/>
    <w:rsid w:val="00A53505"/>
    <w:rsid w:val="00A54818"/>
    <w:rsid w:val="00A5482E"/>
    <w:rsid w:val="00A55B30"/>
    <w:rsid w:val="00A5759C"/>
    <w:rsid w:val="00A60BEF"/>
    <w:rsid w:val="00A617FF"/>
    <w:rsid w:val="00A624E7"/>
    <w:rsid w:val="00A627A9"/>
    <w:rsid w:val="00A62D79"/>
    <w:rsid w:val="00A62ED0"/>
    <w:rsid w:val="00A649DE"/>
    <w:rsid w:val="00A65E52"/>
    <w:rsid w:val="00A70572"/>
    <w:rsid w:val="00A71550"/>
    <w:rsid w:val="00A72BE2"/>
    <w:rsid w:val="00A7399D"/>
    <w:rsid w:val="00A74B4A"/>
    <w:rsid w:val="00A74E94"/>
    <w:rsid w:val="00A7577C"/>
    <w:rsid w:val="00A759FD"/>
    <w:rsid w:val="00A75ED8"/>
    <w:rsid w:val="00A80433"/>
    <w:rsid w:val="00A82D35"/>
    <w:rsid w:val="00A83D61"/>
    <w:rsid w:val="00A84879"/>
    <w:rsid w:val="00A852EF"/>
    <w:rsid w:val="00A85943"/>
    <w:rsid w:val="00A85C6A"/>
    <w:rsid w:val="00A85E2F"/>
    <w:rsid w:val="00A86C66"/>
    <w:rsid w:val="00A90235"/>
    <w:rsid w:val="00A9523D"/>
    <w:rsid w:val="00A9550C"/>
    <w:rsid w:val="00A9648A"/>
    <w:rsid w:val="00A969DD"/>
    <w:rsid w:val="00A972D1"/>
    <w:rsid w:val="00AA0033"/>
    <w:rsid w:val="00AA06C3"/>
    <w:rsid w:val="00AA0D6A"/>
    <w:rsid w:val="00AA19DA"/>
    <w:rsid w:val="00AA2382"/>
    <w:rsid w:val="00AA25D4"/>
    <w:rsid w:val="00AA3A31"/>
    <w:rsid w:val="00AA439F"/>
    <w:rsid w:val="00AA4850"/>
    <w:rsid w:val="00AA574A"/>
    <w:rsid w:val="00AA5BF7"/>
    <w:rsid w:val="00AA7284"/>
    <w:rsid w:val="00AB0382"/>
    <w:rsid w:val="00AB1807"/>
    <w:rsid w:val="00AB21C6"/>
    <w:rsid w:val="00AB2272"/>
    <w:rsid w:val="00AB2E16"/>
    <w:rsid w:val="00AB3873"/>
    <w:rsid w:val="00AB3E18"/>
    <w:rsid w:val="00AB439A"/>
    <w:rsid w:val="00AB46E2"/>
    <w:rsid w:val="00AB57FC"/>
    <w:rsid w:val="00AC01D7"/>
    <w:rsid w:val="00AC17E1"/>
    <w:rsid w:val="00AC3308"/>
    <w:rsid w:val="00AC3AF3"/>
    <w:rsid w:val="00AC6E2D"/>
    <w:rsid w:val="00AC7827"/>
    <w:rsid w:val="00AC7C26"/>
    <w:rsid w:val="00AC7D2B"/>
    <w:rsid w:val="00AC7E47"/>
    <w:rsid w:val="00AC7F93"/>
    <w:rsid w:val="00AD0211"/>
    <w:rsid w:val="00AD350E"/>
    <w:rsid w:val="00AD6645"/>
    <w:rsid w:val="00AD7B93"/>
    <w:rsid w:val="00AE0268"/>
    <w:rsid w:val="00AE0966"/>
    <w:rsid w:val="00AE1329"/>
    <w:rsid w:val="00AE4BC3"/>
    <w:rsid w:val="00AE5C9E"/>
    <w:rsid w:val="00AF09A7"/>
    <w:rsid w:val="00AF0D51"/>
    <w:rsid w:val="00AF193F"/>
    <w:rsid w:val="00AF1ACA"/>
    <w:rsid w:val="00AF1D7F"/>
    <w:rsid w:val="00AF2599"/>
    <w:rsid w:val="00AF4BD3"/>
    <w:rsid w:val="00AF6A7A"/>
    <w:rsid w:val="00AF6E40"/>
    <w:rsid w:val="00AF7069"/>
    <w:rsid w:val="00B000C0"/>
    <w:rsid w:val="00B015D8"/>
    <w:rsid w:val="00B02573"/>
    <w:rsid w:val="00B05667"/>
    <w:rsid w:val="00B05995"/>
    <w:rsid w:val="00B06F2B"/>
    <w:rsid w:val="00B072C1"/>
    <w:rsid w:val="00B11CD2"/>
    <w:rsid w:val="00B1237C"/>
    <w:rsid w:val="00B138FA"/>
    <w:rsid w:val="00B14096"/>
    <w:rsid w:val="00B204E6"/>
    <w:rsid w:val="00B20B1A"/>
    <w:rsid w:val="00B20E14"/>
    <w:rsid w:val="00B213B1"/>
    <w:rsid w:val="00B21E4D"/>
    <w:rsid w:val="00B21EA8"/>
    <w:rsid w:val="00B2287E"/>
    <w:rsid w:val="00B23D06"/>
    <w:rsid w:val="00B25FFB"/>
    <w:rsid w:val="00B26A0B"/>
    <w:rsid w:val="00B27532"/>
    <w:rsid w:val="00B30A80"/>
    <w:rsid w:val="00B316BF"/>
    <w:rsid w:val="00B31B48"/>
    <w:rsid w:val="00B321E8"/>
    <w:rsid w:val="00B32BA4"/>
    <w:rsid w:val="00B3331D"/>
    <w:rsid w:val="00B3388D"/>
    <w:rsid w:val="00B339BB"/>
    <w:rsid w:val="00B34CCC"/>
    <w:rsid w:val="00B34DFC"/>
    <w:rsid w:val="00B35487"/>
    <w:rsid w:val="00B35526"/>
    <w:rsid w:val="00B379CB"/>
    <w:rsid w:val="00B37EED"/>
    <w:rsid w:val="00B4172E"/>
    <w:rsid w:val="00B4307C"/>
    <w:rsid w:val="00B451BB"/>
    <w:rsid w:val="00B462AF"/>
    <w:rsid w:val="00B46E2B"/>
    <w:rsid w:val="00B47859"/>
    <w:rsid w:val="00B521F5"/>
    <w:rsid w:val="00B52765"/>
    <w:rsid w:val="00B535BC"/>
    <w:rsid w:val="00B53F4E"/>
    <w:rsid w:val="00B54ADB"/>
    <w:rsid w:val="00B57471"/>
    <w:rsid w:val="00B60462"/>
    <w:rsid w:val="00B60B90"/>
    <w:rsid w:val="00B62024"/>
    <w:rsid w:val="00B6224D"/>
    <w:rsid w:val="00B62796"/>
    <w:rsid w:val="00B63543"/>
    <w:rsid w:val="00B636F2"/>
    <w:rsid w:val="00B6427E"/>
    <w:rsid w:val="00B659EB"/>
    <w:rsid w:val="00B678B8"/>
    <w:rsid w:val="00B705DF"/>
    <w:rsid w:val="00B7078A"/>
    <w:rsid w:val="00B70D32"/>
    <w:rsid w:val="00B71B32"/>
    <w:rsid w:val="00B73352"/>
    <w:rsid w:val="00B74172"/>
    <w:rsid w:val="00B760DC"/>
    <w:rsid w:val="00B7759E"/>
    <w:rsid w:val="00B77B6B"/>
    <w:rsid w:val="00B80680"/>
    <w:rsid w:val="00B80E11"/>
    <w:rsid w:val="00B81719"/>
    <w:rsid w:val="00B8388D"/>
    <w:rsid w:val="00B853C2"/>
    <w:rsid w:val="00B923C1"/>
    <w:rsid w:val="00BA37A6"/>
    <w:rsid w:val="00BB218D"/>
    <w:rsid w:val="00BB21AF"/>
    <w:rsid w:val="00BB2EC6"/>
    <w:rsid w:val="00BB6D45"/>
    <w:rsid w:val="00BB6E12"/>
    <w:rsid w:val="00BC2632"/>
    <w:rsid w:val="00BC39A1"/>
    <w:rsid w:val="00BC54A5"/>
    <w:rsid w:val="00BC619E"/>
    <w:rsid w:val="00BC7876"/>
    <w:rsid w:val="00BD09F9"/>
    <w:rsid w:val="00BD0E03"/>
    <w:rsid w:val="00BD2EEA"/>
    <w:rsid w:val="00BD3BB2"/>
    <w:rsid w:val="00BD4503"/>
    <w:rsid w:val="00BD4BDB"/>
    <w:rsid w:val="00BD5151"/>
    <w:rsid w:val="00BD57BB"/>
    <w:rsid w:val="00BD6673"/>
    <w:rsid w:val="00BD746B"/>
    <w:rsid w:val="00BE0888"/>
    <w:rsid w:val="00BE1B2A"/>
    <w:rsid w:val="00BE2FAA"/>
    <w:rsid w:val="00BE3FDF"/>
    <w:rsid w:val="00BE4DAD"/>
    <w:rsid w:val="00BE5FB3"/>
    <w:rsid w:val="00BE76AE"/>
    <w:rsid w:val="00BF0B15"/>
    <w:rsid w:val="00BF181F"/>
    <w:rsid w:val="00BF2E35"/>
    <w:rsid w:val="00BF2F5F"/>
    <w:rsid w:val="00BF312E"/>
    <w:rsid w:val="00BF5177"/>
    <w:rsid w:val="00BF5852"/>
    <w:rsid w:val="00BF7FFB"/>
    <w:rsid w:val="00C027FF"/>
    <w:rsid w:val="00C03B51"/>
    <w:rsid w:val="00C05116"/>
    <w:rsid w:val="00C06D81"/>
    <w:rsid w:val="00C11841"/>
    <w:rsid w:val="00C1341D"/>
    <w:rsid w:val="00C144D8"/>
    <w:rsid w:val="00C14A7C"/>
    <w:rsid w:val="00C16D40"/>
    <w:rsid w:val="00C17EFD"/>
    <w:rsid w:val="00C235D7"/>
    <w:rsid w:val="00C244AE"/>
    <w:rsid w:val="00C24654"/>
    <w:rsid w:val="00C24B57"/>
    <w:rsid w:val="00C24FD2"/>
    <w:rsid w:val="00C2604C"/>
    <w:rsid w:val="00C27F59"/>
    <w:rsid w:val="00C316A8"/>
    <w:rsid w:val="00C33BF2"/>
    <w:rsid w:val="00C33D0D"/>
    <w:rsid w:val="00C349D8"/>
    <w:rsid w:val="00C40789"/>
    <w:rsid w:val="00C42F89"/>
    <w:rsid w:val="00C44CCC"/>
    <w:rsid w:val="00C4628F"/>
    <w:rsid w:val="00C4629A"/>
    <w:rsid w:val="00C47422"/>
    <w:rsid w:val="00C47D4B"/>
    <w:rsid w:val="00C51AB6"/>
    <w:rsid w:val="00C523F0"/>
    <w:rsid w:val="00C53AC2"/>
    <w:rsid w:val="00C56298"/>
    <w:rsid w:val="00C60391"/>
    <w:rsid w:val="00C603CA"/>
    <w:rsid w:val="00C60551"/>
    <w:rsid w:val="00C611E1"/>
    <w:rsid w:val="00C61604"/>
    <w:rsid w:val="00C61910"/>
    <w:rsid w:val="00C6264F"/>
    <w:rsid w:val="00C63292"/>
    <w:rsid w:val="00C63760"/>
    <w:rsid w:val="00C66DEC"/>
    <w:rsid w:val="00C6790A"/>
    <w:rsid w:val="00C70858"/>
    <w:rsid w:val="00C70E95"/>
    <w:rsid w:val="00C7199C"/>
    <w:rsid w:val="00C72A64"/>
    <w:rsid w:val="00C752FD"/>
    <w:rsid w:val="00C77B57"/>
    <w:rsid w:val="00C80015"/>
    <w:rsid w:val="00C80E64"/>
    <w:rsid w:val="00C81480"/>
    <w:rsid w:val="00C8236D"/>
    <w:rsid w:val="00C83A13"/>
    <w:rsid w:val="00C83BC5"/>
    <w:rsid w:val="00C8436F"/>
    <w:rsid w:val="00C85CF5"/>
    <w:rsid w:val="00C85E11"/>
    <w:rsid w:val="00C900BB"/>
    <w:rsid w:val="00C91988"/>
    <w:rsid w:val="00C92116"/>
    <w:rsid w:val="00C934D4"/>
    <w:rsid w:val="00C93ADE"/>
    <w:rsid w:val="00C954FD"/>
    <w:rsid w:val="00C962DD"/>
    <w:rsid w:val="00C97463"/>
    <w:rsid w:val="00C97C33"/>
    <w:rsid w:val="00CA0C20"/>
    <w:rsid w:val="00CA106D"/>
    <w:rsid w:val="00CA2447"/>
    <w:rsid w:val="00CA36BD"/>
    <w:rsid w:val="00CA49D7"/>
    <w:rsid w:val="00CA56B8"/>
    <w:rsid w:val="00CA7435"/>
    <w:rsid w:val="00CA75B3"/>
    <w:rsid w:val="00CB0572"/>
    <w:rsid w:val="00CB0DCD"/>
    <w:rsid w:val="00CB114D"/>
    <w:rsid w:val="00CB1363"/>
    <w:rsid w:val="00CB14D5"/>
    <w:rsid w:val="00CB3037"/>
    <w:rsid w:val="00CB37E4"/>
    <w:rsid w:val="00CB3A9E"/>
    <w:rsid w:val="00CB59D5"/>
    <w:rsid w:val="00CB5AFB"/>
    <w:rsid w:val="00CB684A"/>
    <w:rsid w:val="00CB71B6"/>
    <w:rsid w:val="00CB7CEB"/>
    <w:rsid w:val="00CC121F"/>
    <w:rsid w:val="00CC4631"/>
    <w:rsid w:val="00CC517F"/>
    <w:rsid w:val="00CC5222"/>
    <w:rsid w:val="00CC5DBE"/>
    <w:rsid w:val="00CC62BD"/>
    <w:rsid w:val="00CC7774"/>
    <w:rsid w:val="00CD0650"/>
    <w:rsid w:val="00CD1655"/>
    <w:rsid w:val="00CD1EAD"/>
    <w:rsid w:val="00CD53F3"/>
    <w:rsid w:val="00CD5742"/>
    <w:rsid w:val="00CD6129"/>
    <w:rsid w:val="00CD66E4"/>
    <w:rsid w:val="00CE0184"/>
    <w:rsid w:val="00CE0392"/>
    <w:rsid w:val="00CE051D"/>
    <w:rsid w:val="00CE0BED"/>
    <w:rsid w:val="00CE11AC"/>
    <w:rsid w:val="00CE134D"/>
    <w:rsid w:val="00CE19F9"/>
    <w:rsid w:val="00CE2F7B"/>
    <w:rsid w:val="00CE4700"/>
    <w:rsid w:val="00CE6F0F"/>
    <w:rsid w:val="00CE6F89"/>
    <w:rsid w:val="00CF2E49"/>
    <w:rsid w:val="00CF36A2"/>
    <w:rsid w:val="00CF4DBE"/>
    <w:rsid w:val="00CF5A4E"/>
    <w:rsid w:val="00CF6AF5"/>
    <w:rsid w:val="00CF76F6"/>
    <w:rsid w:val="00D018B6"/>
    <w:rsid w:val="00D0239D"/>
    <w:rsid w:val="00D0249C"/>
    <w:rsid w:val="00D02AFC"/>
    <w:rsid w:val="00D03D8C"/>
    <w:rsid w:val="00D050E6"/>
    <w:rsid w:val="00D05801"/>
    <w:rsid w:val="00D05854"/>
    <w:rsid w:val="00D06B81"/>
    <w:rsid w:val="00D12E32"/>
    <w:rsid w:val="00D130D5"/>
    <w:rsid w:val="00D17953"/>
    <w:rsid w:val="00D23916"/>
    <w:rsid w:val="00D259E3"/>
    <w:rsid w:val="00D261ED"/>
    <w:rsid w:val="00D266D6"/>
    <w:rsid w:val="00D26B2C"/>
    <w:rsid w:val="00D30F09"/>
    <w:rsid w:val="00D318A9"/>
    <w:rsid w:val="00D32DDD"/>
    <w:rsid w:val="00D36346"/>
    <w:rsid w:val="00D37A43"/>
    <w:rsid w:val="00D42071"/>
    <w:rsid w:val="00D427EE"/>
    <w:rsid w:val="00D434E1"/>
    <w:rsid w:val="00D44685"/>
    <w:rsid w:val="00D47205"/>
    <w:rsid w:val="00D53B2A"/>
    <w:rsid w:val="00D54AFF"/>
    <w:rsid w:val="00D54BAE"/>
    <w:rsid w:val="00D57824"/>
    <w:rsid w:val="00D610B8"/>
    <w:rsid w:val="00D640F1"/>
    <w:rsid w:val="00D656C0"/>
    <w:rsid w:val="00D65BFE"/>
    <w:rsid w:val="00D66D8B"/>
    <w:rsid w:val="00D70BC9"/>
    <w:rsid w:val="00D710B4"/>
    <w:rsid w:val="00D74B3C"/>
    <w:rsid w:val="00D7735A"/>
    <w:rsid w:val="00D773C4"/>
    <w:rsid w:val="00D8065E"/>
    <w:rsid w:val="00D82D32"/>
    <w:rsid w:val="00D82E92"/>
    <w:rsid w:val="00D82F1D"/>
    <w:rsid w:val="00D86C81"/>
    <w:rsid w:val="00D87CA7"/>
    <w:rsid w:val="00D87E11"/>
    <w:rsid w:val="00D90049"/>
    <w:rsid w:val="00D904B9"/>
    <w:rsid w:val="00D90EB1"/>
    <w:rsid w:val="00D91695"/>
    <w:rsid w:val="00D91A62"/>
    <w:rsid w:val="00D92158"/>
    <w:rsid w:val="00D92790"/>
    <w:rsid w:val="00D92B62"/>
    <w:rsid w:val="00D93558"/>
    <w:rsid w:val="00D93853"/>
    <w:rsid w:val="00D93938"/>
    <w:rsid w:val="00D9486E"/>
    <w:rsid w:val="00D94AC3"/>
    <w:rsid w:val="00D95111"/>
    <w:rsid w:val="00D9525F"/>
    <w:rsid w:val="00D97147"/>
    <w:rsid w:val="00DA1BCA"/>
    <w:rsid w:val="00DA20DD"/>
    <w:rsid w:val="00DA2D44"/>
    <w:rsid w:val="00DA396B"/>
    <w:rsid w:val="00DA4488"/>
    <w:rsid w:val="00DA4911"/>
    <w:rsid w:val="00DA4A7B"/>
    <w:rsid w:val="00DA4D46"/>
    <w:rsid w:val="00DA5862"/>
    <w:rsid w:val="00DA6AB4"/>
    <w:rsid w:val="00DB0841"/>
    <w:rsid w:val="00DB2674"/>
    <w:rsid w:val="00DC06B0"/>
    <w:rsid w:val="00DC26A7"/>
    <w:rsid w:val="00DC271D"/>
    <w:rsid w:val="00DC2DF5"/>
    <w:rsid w:val="00DC6332"/>
    <w:rsid w:val="00DC7C5C"/>
    <w:rsid w:val="00DD1963"/>
    <w:rsid w:val="00DD2475"/>
    <w:rsid w:val="00DD2584"/>
    <w:rsid w:val="00DD26A4"/>
    <w:rsid w:val="00DD3E92"/>
    <w:rsid w:val="00DD5BA1"/>
    <w:rsid w:val="00DD612F"/>
    <w:rsid w:val="00DE010D"/>
    <w:rsid w:val="00DE05E1"/>
    <w:rsid w:val="00DE194A"/>
    <w:rsid w:val="00DE6ACF"/>
    <w:rsid w:val="00DE6E0A"/>
    <w:rsid w:val="00DE7A4F"/>
    <w:rsid w:val="00DF28CC"/>
    <w:rsid w:val="00DF2C36"/>
    <w:rsid w:val="00DF2FC6"/>
    <w:rsid w:val="00DF4C07"/>
    <w:rsid w:val="00DF548C"/>
    <w:rsid w:val="00DF71F3"/>
    <w:rsid w:val="00E00193"/>
    <w:rsid w:val="00E0061F"/>
    <w:rsid w:val="00E0495E"/>
    <w:rsid w:val="00E100E4"/>
    <w:rsid w:val="00E114E4"/>
    <w:rsid w:val="00E13104"/>
    <w:rsid w:val="00E145AC"/>
    <w:rsid w:val="00E14A56"/>
    <w:rsid w:val="00E14ACC"/>
    <w:rsid w:val="00E14F5D"/>
    <w:rsid w:val="00E15A3D"/>
    <w:rsid w:val="00E163C7"/>
    <w:rsid w:val="00E166D4"/>
    <w:rsid w:val="00E16ED1"/>
    <w:rsid w:val="00E22668"/>
    <w:rsid w:val="00E240E3"/>
    <w:rsid w:val="00E2478C"/>
    <w:rsid w:val="00E3170A"/>
    <w:rsid w:val="00E32C92"/>
    <w:rsid w:val="00E333D8"/>
    <w:rsid w:val="00E337D3"/>
    <w:rsid w:val="00E378DF"/>
    <w:rsid w:val="00E37B49"/>
    <w:rsid w:val="00E37E93"/>
    <w:rsid w:val="00E37F0A"/>
    <w:rsid w:val="00E40EC7"/>
    <w:rsid w:val="00E421FD"/>
    <w:rsid w:val="00E42CD9"/>
    <w:rsid w:val="00E43689"/>
    <w:rsid w:val="00E44B2B"/>
    <w:rsid w:val="00E45417"/>
    <w:rsid w:val="00E45980"/>
    <w:rsid w:val="00E45C55"/>
    <w:rsid w:val="00E50BF2"/>
    <w:rsid w:val="00E5469C"/>
    <w:rsid w:val="00E549FD"/>
    <w:rsid w:val="00E565BF"/>
    <w:rsid w:val="00E56EBA"/>
    <w:rsid w:val="00E60459"/>
    <w:rsid w:val="00E615E5"/>
    <w:rsid w:val="00E61648"/>
    <w:rsid w:val="00E625E6"/>
    <w:rsid w:val="00E62AF8"/>
    <w:rsid w:val="00E63EA3"/>
    <w:rsid w:val="00E64BDD"/>
    <w:rsid w:val="00E65A4A"/>
    <w:rsid w:val="00E7007D"/>
    <w:rsid w:val="00E70922"/>
    <w:rsid w:val="00E7182A"/>
    <w:rsid w:val="00E72615"/>
    <w:rsid w:val="00E74F83"/>
    <w:rsid w:val="00E774DB"/>
    <w:rsid w:val="00E822A4"/>
    <w:rsid w:val="00E8606F"/>
    <w:rsid w:val="00E8640F"/>
    <w:rsid w:val="00E87916"/>
    <w:rsid w:val="00E90C9A"/>
    <w:rsid w:val="00E91665"/>
    <w:rsid w:val="00E916DD"/>
    <w:rsid w:val="00E91E62"/>
    <w:rsid w:val="00E93C64"/>
    <w:rsid w:val="00E93CBD"/>
    <w:rsid w:val="00E93E8B"/>
    <w:rsid w:val="00E95A48"/>
    <w:rsid w:val="00E9601D"/>
    <w:rsid w:val="00E960B7"/>
    <w:rsid w:val="00E9645F"/>
    <w:rsid w:val="00E96953"/>
    <w:rsid w:val="00E976F2"/>
    <w:rsid w:val="00EA3127"/>
    <w:rsid w:val="00EA4D61"/>
    <w:rsid w:val="00EA5D89"/>
    <w:rsid w:val="00EA5F24"/>
    <w:rsid w:val="00EA62D7"/>
    <w:rsid w:val="00EA7ADC"/>
    <w:rsid w:val="00EA7C57"/>
    <w:rsid w:val="00EB1593"/>
    <w:rsid w:val="00EB1888"/>
    <w:rsid w:val="00EB2614"/>
    <w:rsid w:val="00EB44C5"/>
    <w:rsid w:val="00EB494D"/>
    <w:rsid w:val="00EB4E3D"/>
    <w:rsid w:val="00EB525C"/>
    <w:rsid w:val="00EB5264"/>
    <w:rsid w:val="00EB63B2"/>
    <w:rsid w:val="00EB6C14"/>
    <w:rsid w:val="00EB7410"/>
    <w:rsid w:val="00EB78AA"/>
    <w:rsid w:val="00EB7950"/>
    <w:rsid w:val="00EB7AF8"/>
    <w:rsid w:val="00EC210A"/>
    <w:rsid w:val="00ED1452"/>
    <w:rsid w:val="00ED1ADF"/>
    <w:rsid w:val="00ED4BAF"/>
    <w:rsid w:val="00ED706A"/>
    <w:rsid w:val="00EE2DD8"/>
    <w:rsid w:val="00EE53B9"/>
    <w:rsid w:val="00EE5C5B"/>
    <w:rsid w:val="00EE6868"/>
    <w:rsid w:val="00EF027D"/>
    <w:rsid w:val="00EF0C6A"/>
    <w:rsid w:val="00EF24B6"/>
    <w:rsid w:val="00EF6CF6"/>
    <w:rsid w:val="00F002D5"/>
    <w:rsid w:val="00F02273"/>
    <w:rsid w:val="00F035D7"/>
    <w:rsid w:val="00F04334"/>
    <w:rsid w:val="00F04508"/>
    <w:rsid w:val="00F10BE2"/>
    <w:rsid w:val="00F10E0D"/>
    <w:rsid w:val="00F1165E"/>
    <w:rsid w:val="00F11D58"/>
    <w:rsid w:val="00F1526E"/>
    <w:rsid w:val="00F174A3"/>
    <w:rsid w:val="00F21F4C"/>
    <w:rsid w:val="00F22AC0"/>
    <w:rsid w:val="00F2354F"/>
    <w:rsid w:val="00F24D49"/>
    <w:rsid w:val="00F25097"/>
    <w:rsid w:val="00F25770"/>
    <w:rsid w:val="00F26276"/>
    <w:rsid w:val="00F2700E"/>
    <w:rsid w:val="00F3017B"/>
    <w:rsid w:val="00F3540B"/>
    <w:rsid w:val="00F365EB"/>
    <w:rsid w:val="00F41850"/>
    <w:rsid w:val="00F42AFC"/>
    <w:rsid w:val="00F434F4"/>
    <w:rsid w:val="00F43992"/>
    <w:rsid w:val="00F44F0A"/>
    <w:rsid w:val="00F45B31"/>
    <w:rsid w:val="00F47A8B"/>
    <w:rsid w:val="00F5115E"/>
    <w:rsid w:val="00F5719B"/>
    <w:rsid w:val="00F572AC"/>
    <w:rsid w:val="00F57BBD"/>
    <w:rsid w:val="00F609EE"/>
    <w:rsid w:val="00F62983"/>
    <w:rsid w:val="00F63D4A"/>
    <w:rsid w:val="00F6428F"/>
    <w:rsid w:val="00F642F4"/>
    <w:rsid w:val="00F64EDA"/>
    <w:rsid w:val="00F67206"/>
    <w:rsid w:val="00F674D5"/>
    <w:rsid w:val="00F74EE6"/>
    <w:rsid w:val="00F750C4"/>
    <w:rsid w:val="00F75C0E"/>
    <w:rsid w:val="00F763B3"/>
    <w:rsid w:val="00F7678F"/>
    <w:rsid w:val="00F77449"/>
    <w:rsid w:val="00F77973"/>
    <w:rsid w:val="00F82D89"/>
    <w:rsid w:val="00F84864"/>
    <w:rsid w:val="00F853F4"/>
    <w:rsid w:val="00F8573D"/>
    <w:rsid w:val="00F85B56"/>
    <w:rsid w:val="00F85BB4"/>
    <w:rsid w:val="00F85EC0"/>
    <w:rsid w:val="00F904A1"/>
    <w:rsid w:val="00F90A0A"/>
    <w:rsid w:val="00F90C29"/>
    <w:rsid w:val="00F91D2D"/>
    <w:rsid w:val="00F93114"/>
    <w:rsid w:val="00F940AB"/>
    <w:rsid w:val="00F96AF0"/>
    <w:rsid w:val="00FA0ECC"/>
    <w:rsid w:val="00FA14FC"/>
    <w:rsid w:val="00FA333D"/>
    <w:rsid w:val="00FA340B"/>
    <w:rsid w:val="00FA408F"/>
    <w:rsid w:val="00FA7EC5"/>
    <w:rsid w:val="00FB44AE"/>
    <w:rsid w:val="00FB531C"/>
    <w:rsid w:val="00FB5570"/>
    <w:rsid w:val="00FB55A8"/>
    <w:rsid w:val="00FB7349"/>
    <w:rsid w:val="00FC061E"/>
    <w:rsid w:val="00FC1021"/>
    <w:rsid w:val="00FC18BF"/>
    <w:rsid w:val="00FC2FDC"/>
    <w:rsid w:val="00FC3977"/>
    <w:rsid w:val="00FC41B5"/>
    <w:rsid w:val="00FC4CEE"/>
    <w:rsid w:val="00FC58CB"/>
    <w:rsid w:val="00FC5F17"/>
    <w:rsid w:val="00FC6291"/>
    <w:rsid w:val="00FD04D5"/>
    <w:rsid w:val="00FD0CE5"/>
    <w:rsid w:val="00FD2E47"/>
    <w:rsid w:val="00FD3990"/>
    <w:rsid w:val="00FD4E46"/>
    <w:rsid w:val="00FD5C62"/>
    <w:rsid w:val="00FD5D8A"/>
    <w:rsid w:val="00FD7391"/>
    <w:rsid w:val="00FD7F70"/>
    <w:rsid w:val="00FE0441"/>
    <w:rsid w:val="00FE331D"/>
    <w:rsid w:val="00FE403F"/>
    <w:rsid w:val="00FE428F"/>
    <w:rsid w:val="00FE452B"/>
    <w:rsid w:val="00FE6959"/>
    <w:rsid w:val="00FF12C7"/>
    <w:rsid w:val="00FF1363"/>
    <w:rsid w:val="00FF1C5E"/>
    <w:rsid w:val="00FF2737"/>
    <w:rsid w:val="00FF279E"/>
    <w:rsid w:val="00FF2C0A"/>
    <w:rsid w:val="00FF3D8B"/>
    <w:rsid w:val="00FF594E"/>
    <w:rsid w:val="00FF69D6"/>
    <w:rsid w:val="00FF6C85"/>
    <w:rsid w:val="00FF702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7F2CF"/>
  <w15:docId w15:val="{791407E2-3989-4C81-A56D-8FB3BBFC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4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4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4A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244A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A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A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A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A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A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44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C244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C244A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C244A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C244A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C244A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C244A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C244AE"/>
    <w:rPr>
      <w:rFonts w:ascii="Cambria" w:eastAsia="Times New Roman" w:hAnsi="Cambria" w:cs="Times New Roman"/>
      <w:color w:val="4F81BD"/>
    </w:rPr>
  </w:style>
  <w:style w:type="character" w:customStyle="1" w:styleId="90">
    <w:name w:val="Заголовок 9 Знак"/>
    <w:link w:val="9"/>
    <w:uiPriority w:val="9"/>
    <w:rsid w:val="00C244AE"/>
    <w:rPr>
      <w:rFonts w:ascii="Cambria" w:eastAsia="Times New Roman" w:hAnsi="Cambria" w:cs="Times New Roman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C244A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4A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C244A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4A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C244A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C244AE"/>
    <w:rPr>
      <w:b/>
      <w:bCs/>
    </w:rPr>
  </w:style>
  <w:style w:type="character" w:styleId="a9">
    <w:name w:val="Emphasis"/>
    <w:uiPriority w:val="20"/>
    <w:qFormat/>
    <w:rsid w:val="00C244AE"/>
    <w:rPr>
      <w:i/>
      <w:iCs/>
    </w:rPr>
  </w:style>
  <w:style w:type="paragraph" w:styleId="aa">
    <w:name w:val="No Spacing"/>
    <w:link w:val="ab"/>
    <w:uiPriority w:val="1"/>
    <w:qFormat/>
    <w:rsid w:val="00C244AE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C244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44AE"/>
    <w:rPr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C244AE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C244A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">
    <w:name w:val="Выделенная цитата Знак"/>
    <w:link w:val="ae"/>
    <w:uiPriority w:val="30"/>
    <w:rsid w:val="00C244AE"/>
    <w:rPr>
      <w:b/>
      <w:bCs/>
      <w:i/>
      <w:iCs/>
      <w:color w:val="4F81BD"/>
    </w:rPr>
  </w:style>
  <w:style w:type="character" w:styleId="af0">
    <w:name w:val="Subtle Emphasis"/>
    <w:uiPriority w:val="19"/>
    <w:qFormat/>
    <w:rsid w:val="00C244AE"/>
    <w:rPr>
      <w:i/>
      <w:iCs/>
      <w:color w:val="808080"/>
    </w:rPr>
  </w:style>
  <w:style w:type="character" w:styleId="af1">
    <w:name w:val="Intense Emphasis"/>
    <w:uiPriority w:val="21"/>
    <w:qFormat/>
    <w:rsid w:val="00C244AE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C244AE"/>
    <w:rPr>
      <w:smallCaps/>
      <w:color w:val="C0504D"/>
      <w:u w:val="single"/>
    </w:rPr>
  </w:style>
  <w:style w:type="character" w:styleId="af3">
    <w:name w:val="Intense Reference"/>
    <w:uiPriority w:val="32"/>
    <w:qFormat/>
    <w:rsid w:val="00C244AE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C244A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C244AE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CD66E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uiPriority w:val="99"/>
    <w:unhideWhenUsed/>
    <w:rsid w:val="00CD66E4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CD66E4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9">
    <w:name w:val="Текст выноски Знак"/>
    <w:link w:val="af8"/>
    <w:uiPriority w:val="99"/>
    <w:semiHidden/>
    <w:rsid w:val="00CD66E4"/>
    <w:rPr>
      <w:rFonts w:ascii="Tahoma" w:hAnsi="Tahoma" w:cs="Tahoma"/>
      <w:sz w:val="16"/>
      <w:szCs w:val="16"/>
      <w:lang w:val="en-US" w:eastAsia="en-US" w:bidi="en-US"/>
    </w:rPr>
  </w:style>
  <w:style w:type="paragraph" w:styleId="afa">
    <w:name w:val="header"/>
    <w:basedOn w:val="a"/>
    <w:link w:val="afb"/>
    <w:uiPriority w:val="99"/>
    <w:unhideWhenUsed/>
    <w:rsid w:val="00CD66E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b">
    <w:name w:val="Верхний колонтитул Знак"/>
    <w:link w:val="afa"/>
    <w:uiPriority w:val="99"/>
    <w:rsid w:val="00CD66E4"/>
    <w:rPr>
      <w:sz w:val="22"/>
      <w:szCs w:val="22"/>
      <w:lang w:val="en-US" w:eastAsia="en-US" w:bidi="en-US"/>
    </w:rPr>
  </w:style>
  <w:style w:type="paragraph" w:styleId="afc">
    <w:name w:val="footer"/>
    <w:basedOn w:val="a"/>
    <w:link w:val="afd"/>
    <w:uiPriority w:val="99"/>
    <w:unhideWhenUsed/>
    <w:rsid w:val="00CD66E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d">
    <w:name w:val="Нижний колонтитул Знак"/>
    <w:link w:val="afc"/>
    <w:uiPriority w:val="99"/>
    <w:rsid w:val="00CD66E4"/>
    <w:rPr>
      <w:sz w:val="22"/>
      <w:szCs w:val="22"/>
      <w:lang w:val="en-US" w:eastAsia="en-US" w:bidi="en-US"/>
    </w:rPr>
  </w:style>
  <w:style w:type="paragraph" w:styleId="afe">
    <w:name w:val="Revision"/>
    <w:hidden/>
    <w:uiPriority w:val="99"/>
    <w:semiHidden/>
    <w:rsid w:val="00CD66E4"/>
    <w:rPr>
      <w:sz w:val="22"/>
      <w:szCs w:val="22"/>
      <w:lang w:val="en-US" w:eastAsia="en-US" w:bidi="en-US"/>
    </w:rPr>
  </w:style>
  <w:style w:type="paragraph" w:styleId="aff">
    <w:name w:val="Document Map"/>
    <w:basedOn w:val="a"/>
    <w:link w:val="aff0"/>
    <w:uiPriority w:val="99"/>
    <w:semiHidden/>
    <w:unhideWhenUsed/>
    <w:rsid w:val="00CD66E4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0">
    <w:name w:val="Схема документа Знак"/>
    <w:link w:val="aff"/>
    <w:uiPriority w:val="99"/>
    <w:semiHidden/>
    <w:rsid w:val="00CD66E4"/>
    <w:rPr>
      <w:rFonts w:ascii="Tahoma" w:hAnsi="Tahoma" w:cs="Tahoma"/>
      <w:sz w:val="16"/>
      <w:szCs w:val="16"/>
      <w:lang w:val="en-US" w:eastAsia="en-US" w:bidi="en-US"/>
    </w:rPr>
  </w:style>
  <w:style w:type="paragraph" w:styleId="aff1">
    <w:name w:val="Normal (Web)"/>
    <w:basedOn w:val="a"/>
    <w:uiPriority w:val="99"/>
    <w:unhideWhenUsed/>
    <w:rsid w:val="00CD66E4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CD6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f2">
    <w:name w:val="List Number"/>
    <w:basedOn w:val="a"/>
    <w:rsid w:val="00CD66E4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aff3">
    <w:name w:val="Body Text Indent"/>
    <w:basedOn w:val="a"/>
    <w:link w:val="aff4"/>
    <w:rsid w:val="005710D7"/>
    <w:pPr>
      <w:ind w:firstLine="851"/>
    </w:pPr>
    <w:rPr>
      <w:szCs w:val="20"/>
    </w:rPr>
  </w:style>
  <w:style w:type="character" w:customStyle="1" w:styleId="aff4">
    <w:name w:val="Основной текст с отступом Знак"/>
    <w:link w:val="aff3"/>
    <w:rsid w:val="005710D7"/>
    <w:rPr>
      <w:rFonts w:ascii="Times New Roman" w:eastAsia="Times New Roman" w:hAnsi="Times New Roman"/>
      <w:sz w:val="24"/>
    </w:rPr>
  </w:style>
  <w:style w:type="paragraph" w:styleId="12">
    <w:name w:val="toc 1"/>
    <w:basedOn w:val="a"/>
    <w:next w:val="a"/>
    <w:autoRedefine/>
    <w:uiPriority w:val="39"/>
    <w:unhideWhenUsed/>
    <w:rsid w:val="008E5D9F"/>
  </w:style>
  <w:style w:type="table" w:customStyle="1" w:styleId="13">
    <w:name w:val="Сетка таблицы1"/>
    <w:basedOn w:val="a1"/>
    <w:next w:val="af6"/>
    <w:uiPriority w:val="59"/>
    <w:rsid w:val="00355D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6"/>
    <w:uiPriority w:val="59"/>
    <w:rsid w:val="007F6B9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6"/>
    <w:uiPriority w:val="59"/>
    <w:rsid w:val="008834E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6"/>
    <w:uiPriority w:val="59"/>
    <w:rsid w:val="007E41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6"/>
    <w:uiPriority w:val="59"/>
    <w:rsid w:val="00562EE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6"/>
    <w:uiPriority w:val="59"/>
    <w:rsid w:val="00562E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6"/>
    <w:uiPriority w:val="59"/>
    <w:rsid w:val="005A2D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F77449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77449"/>
    <w:pPr>
      <w:shd w:val="clear" w:color="auto" w:fill="FFFFFF"/>
      <w:spacing w:after="180" w:line="269" w:lineRule="exact"/>
      <w:jc w:val="center"/>
    </w:pPr>
    <w:rPr>
      <w:rFonts w:ascii="Calibri" w:eastAsia="Calibri" w:hAnsi="Calibri"/>
      <w:b/>
      <w:bCs/>
      <w:sz w:val="20"/>
      <w:szCs w:val="20"/>
    </w:rPr>
  </w:style>
  <w:style w:type="table" w:customStyle="1" w:styleId="61">
    <w:name w:val="Сетка таблицы6"/>
    <w:basedOn w:val="a1"/>
    <w:next w:val="af6"/>
    <w:uiPriority w:val="59"/>
    <w:rsid w:val="00E9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rsid w:val="00D427EE"/>
    <w:rPr>
      <w:sz w:val="22"/>
      <w:szCs w:val="22"/>
      <w:lang w:val="en-US" w:eastAsia="en-US" w:bidi="en-US"/>
    </w:rPr>
  </w:style>
  <w:style w:type="paragraph" w:styleId="aff5">
    <w:name w:val="footnote text"/>
    <w:basedOn w:val="a"/>
    <w:link w:val="aff6"/>
    <w:uiPriority w:val="99"/>
    <w:semiHidden/>
    <w:unhideWhenUsed/>
    <w:rsid w:val="00A11019"/>
    <w:rPr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A11019"/>
    <w:rPr>
      <w:rFonts w:ascii="Times New Roman" w:eastAsia="Times New Roman" w:hAnsi="Times New Roman"/>
    </w:rPr>
  </w:style>
  <w:style w:type="character" w:styleId="aff7">
    <w:name w:val="footnote reference"/>
    <w:basedOn w:val="a0"/>
    <w:uiPriority w:val="99"/>
    <w:semiHidden/>
    <w:unhideWhenUsed/>
    <w:rsid w:val="00A11019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DC271D"/>
  </w:style>
  <w:style w:type="numbering" w:customStyle="1" w:styleId="112">
    <w:name w:val="Нет списка11"/>
    <w:next w:val="a2"/>
    <w:uiPriority w:val="99"/>
    <w:semiHidden/>
    <w:unhideWhenUsed/>
    <w:rsid w:val="00DC271D"/>
  </w:style>
  <w:style w:type="character" w:styleId="aff8">
    <w:name w:val="annotation reference"/>
    <w:basedOn w:val="a0"/>
    <w:uiPriority w:val="99"/>
    <w:semiHidden/>
    <w:unhideWhenUsed/>
    <w:rsid w:val="00E63EA3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E63EA3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E63EA3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105796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105796"/>
    <w:rPr>
      <w:rFonts w:ascii="Times New Roman" w:eastAsia="Times New Roman" w:hAnsi="Times New Roman"/>
      <w:b/>
      <w:bCs/>
    </w:rPr>
  </w:style>
  <w:style w:type="paragraph" w:styleId="affd">
    <w:name w:val="Body Text"/>
    <w:basedOn w:val="a"/>
    <w:link w:val="affe"/>
    <w:uiPriority w:val="99"/>
    <w:semiHidden/>
    <w:unhideWhenUsed/>
    <w:rsid w:val="00AA19DA"/>
    <w:pPr>
      <w:spacing w:after="120"/>
    </w:pPr>
  </w:style>
  <w:style w:type="character" w:customStyle="1" w:styleId="affe">
    <w:name w:val="Основной текст Знак"/>
    <w:basedOn w:val="a0"/>
    <w:link w:val="affd"/>
    <w:uiPriority w:val="99"/>
    <w:semiHidden/>
    <w:rsid w:val="00AA19DA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19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19DA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A19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Абзац списка Знак"/>
    <w:link w:val="ac"/>
    <w:uiPriority w:val="34"/>
    <w:locked/>
    <w:rsid w:val="00245A84"/>
    <w:rPr>
      <w:rFonts w:ascii="Times New Roman" w:eastAsia="Times New Roman" w:hAnsi="Times New Roman"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245A84"/>
  </w:style>
  <w:style w:type="table" w:customStyle="1" w:styleId="410">
    <w:name w:val="Сетка таблицы4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uiPriority w:val="9"/>
    <w:qFormat/>
    <w:rsid w:val="00245A8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numbering" w:customStyle="1" w:styleId="120">
    <w:name w:val="Нет списка12"/>
    <w:next w:val="a2"/>
    <w:uiPriority w:val="99"/>
    <w:semiHidden/>
    <w:unhideWhenUsed/>
    <w:rsid w:val="00245A84"/>
  </w:style>
  <w:style w:type="table" w:customStyle="1" w:styleId="121">
    <w:name w:val="Сетка таблицы12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ильная ссылка1"/>
    <w:basedOn w:val="a0"/>
    <w:uiPriority w:val="32"/>
    <w:qFormat/>
    <w:rsid w:val="00245A84"/>
    <w:rPr>
      <w:b/>
      <w:bCs/>
      <w:smallCaps/>
      <w:color w:val="C0504D"/>
      <w:spacing w:val="5"/>
      <w:u w:val="single"/>
    </w:rPr>
  </w:style>
  <w:style w:type="character" w:customStyle="1" w:styleId="114">
    <w:name w:val="Заголовок 1 Знак1"/>
    <w:basedOn w:val="a0"/>
    <w:uiPriority w:val="9"/>
    <w:rsid w:val="00245A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245A84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Гиперссылка1"/>
    <w:basedOn w:val="a0"/>
    <w:uiPriority w:val="99"/>
    <w:unhideWhenUsed/>
    <w:rsid w:val="00245A84"/>
    <w:rPr>
      <w:color w:val="0000FF"/>
      <w:u w:val="single"/>
    </w:rPr>
  </w:style>
  <w:style w:type="paragraph" w:customStyle="1" w:styleId="17">
    <w:name w:val="Название1"/>
    <w:basedOn w:val="a"/>
    <w:next w:val="a4"/>
    <w:uiPriority w:val="10"/>
    <w:qFormat/>
    <w:rsid w:val="00245A84"/>
    <w:pPr>
      <w:spacing w:after="120" w:line="276" w:lineRule="auto"/>
    </w:pPr>
    <w:rPr>
      <w:rFonts w:ascii="Cambria" w:eastAsia="Calibri" w:hAnsi="Cambria" w:cs="Calibri"/>
      <w:smallCaps/>
      <w:color w:val="4F81BD"/>
      <w:spacing w:val="10"/>
      <w:sz w:val="48"/>
      <w:szCs w:val="48"/>
      <w:lang w:eastAsia="en-US"/>
    </w:rPr>
  </w:style>
  <w:style w:type="character" w:customStyle="1" w:styleId="18">
    <w:name w:val="Сильное выделение1"/>
    <w:basedOn w:val="a0"/>
    <w:uiPriority w:val="21"/>
    <w:qFormat/>
    <w:rsid w:val="00245A84"/>
    <w:rPr>
      <w:i/>
      <w:iCs w:val="0"/>
      <w:caps/>
      <w:color w:val="365F91"/>
      <w:spacing w:val="10"/>
      <w:sz w:val="18"/>
      <w:szCs w:val="18"/>
    </w:rPr>
  </w:style>
  <w:style w:type="table" w:customStyle="1" w:styleId="1120">
    <w:name w:val="Сетка таблицы112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245A8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245A84"/>
  </w:style>
  <w:style w:type="table" w:customStyle="1" w:styleId="310">
    <w:name w:val="Сетка таблицы3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45A84"/>
  </w:style>
  <w:style w:type="table" w:customStyle="1" w:styleId="160">
    <w:name w:val="Сетка таблицы16"/>
    <w:basedOn w:val="a1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Заголовок 2 Знак1"/>
    <w:basedOn w:val="a0"/>
    <w:uiPriority w:val="9"/>
    <w:semiHidden/>
    <w:rsid w:val="00245A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510">
    <w:name w:val="Сетка таблицы5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245A84"/>
  </w:style>
  <w:style w:type="table" w:customStyle="1" w:styleId="610">
    <w:name w:val="Сетка таблицы6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245A84"/>
  </w:style>
  <w:style w:type="table" w:customStyle="1" w:styleId="710">
    <w:name w:val="Сетка таблицы7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Основной текст_"/>
    <w:basedOn w:val="a0"/>
    <w:link w:val="19"/>
    <w:rsid w:val="00245A84"/>
    <w:rPr>
      <w:rFonts w:ascii="Times New Roman" w:eastAsia="Times New Roman" w:hAnsi="Times New Roman"/>
      <w:sz w:val="28"/>
      <w:szCs w:val="28"/>
    </w:rPr>
  </w:style>
  <w:style w:type="paragraph" w:customStyle="1" w:styleId="19">
    <w:name w:val="Основной текст1"/>
    <w:basedOn w:val="a"/>
    <w:link w:val="afff"/>
    <w:rsid w:val="00245A84"/>
    <w:pPr>
      <w:widowControl w:val="0"/>
      <w:ind w:firstLine="400"/>
    </w:pPr>
    <w:rPr>
      <w:sz w:val="28"/>
      <w:szCs w:val="28"/>
    </w:rPr>
  </w:style>
  <w:style w:type="table" w:customStyle="1" w:styleId="170">
    <w:name w:val="Сетка таблицы17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line number"/>
    <w:basedOn w:val="a0"/>
    <w:uiPriority w:val="99"/>
    <w:semiHidden/>
    <w:unhideWhenUsed/>
    <w:rsid w:val="00245A84"/>
  </w:style>
  <w:style w:type="numbering" w:customStyle="1" w:styleId="42">
    <w:name w:val="Нет списка4"/>
    <w:next w:val="a2"/>
    <w:uiPriority w:val="99"/>
    <w:semiHidden/>
    <w:unhideWhenUsed/>
    <w:rsid w:val="00245A84"/>
  </w:style>
  <w:style w:type="numbering" w:customStyle="1" w:styleId="1212">
    <w:name w:val="Нет списка121"/>
    <w:next w:val="a2"/>
    <w:uiPriority w:val="99"/>
    <w:semiHidden/>
    <w:unhideWhenUsed/>
    <w:rsid w:val="00245A84"/>
  </w:style>
  <w:style w:type="table" w:customStyle="1" w:styleId="180">
    <w:name w:val="Сетка таблицы18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Верхний колонтитул1"/>
    <w:basedOn w:val="a"/>
    <w:next w:val="afa"/>
    <w:uiPriority w:val="99"/>
    <w:unhideWhenUsed/>
    <w:rsid w:val="00245A8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Нижний колонтитул1"/>
    <w:basedOn w:val="a"/>
    <w:next w:val="afc"/>
    <w:uiPriority w:val="99"/>
    <w:unhideWhenUsed/>
    <w:rsid w:val="00245A8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245A84"/>
    <w:pPr>
      <w:spacing w:before="100" w:beforeAutospacing="1" w:after="100" w:afterAutospacing="1"/>
    </w:pPr>
  </w:style>
  <w:style w:type="character" w:customStyle="1" w:styleId="afff1">
    <w:name w:val="Другое_"/>
    <w:basedOn w:val="a0"/>
    <w:link w:val="afff2"/>
    <w:rsid w:val="00245A84"/>
    <w:rPr>
      <w:rFonts w:ascii="Times New Roman" w:eastAsia="Times New Roman" w:hAnsi="Times New Roman"/>
    </w:rPr>
  </w:style>
  <w:style w:type="paragraph" w:customStyle="1" w:styleId="afff2">
    <w:name w:val="Другое"/>
    <w:basedOn w:val="a"/>
    <w:link w:val="afff1"/>
    <w:rsid w:val="00245A84"/>
    <w:pPr>
      <w:widowControl w:val="0"/>
      <w:spacing w:line="254" w:lineRule="auto"/>
    </w:pPr>
    <w:rPr>
      <w:sz w:val="20"/>
      <w:szCs w:val="20"/>
    </w:rPr>
  </w:style>
  <w:style w:type="paragraph" w:customStyle="1" w:styleId="Default">
    <w:name w:val="Default"/>
    <w:rsid w:val="00245A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f3">
    <w:name w:val="Подпись к таблице_"/>
    <w:basedOn w:val="a0"/>
    <w:link w:val="afff4"/>
    <w:rsid w:val="00245A84"/>
    <w:rPr>
      <w:rFonts w:ascii="Times New Roman" w:eastAsia="Times New Roman" w:hAnsi="Times New Roman"/>
      <w:b/>
      <w:bCs/>
    </w:rPr>
  </w:style>
  <w:style w:type="paragraph" w:customStyle="1" w:styleId="afff4">
    <w:name w:val="Подпись к таблице"/>
    <w:basedOn w:val="a"/>
    <w:link w:val="afff3"/>
    <w:rsid w:val="00245A84"/>
    <w:pPr>
      <w:widowControl w:val="0"/>
    </w:pPr>
    <w:rPr>
      <w:b/>
      <w:bCs/>
      <w:sz w:val="20"/>
      <w:szCs w:val="20"/>
    </w:rPr>
  </w:style>
  <w:style w:type="table" w:customStyle="1" w:styleId="1c">
    <w:name w:val="Светлая заливка1"/>
    <w:basedOn w:val="a1"/>
    <w:next w:val="afff5"/>
    <w:uiPriority w:val="60"/>
    <w:rsid w:val="00245A84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"/>
    <w:uiPriority w:val="60"/>
    <w:rsid w:val="00245A84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60"/>
    <w:rsid w:val="00245A84"/>
    <w:rPr>
      <w:rFonts w:eastAsia="Times New Roman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90">
    <w:name w:val="Сетка таблицы19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Верхний колонтитул Знак1"/>
    <w:basedOn w:val="a0"/>
    <w:uiPriority w:val="99"/>
    <w:semiHidden/>
    <w:rsid w:val="00245A84"/>
  </w:style>
  <w:style w:type="character" w:customStyle="1" w:styleId="1e">
    <w:name w:val="Нижний колонтитул Знак1"/>
    <w:basedOn w:val="a0"/>
    <w:uiPriority w:val="99"/>
    <w:semiHidden/>
    <w:rsid w:val="00245A84"/>
  </w:style>
  <w:style w:type="table" w:customStyle="1" w:styleId="27">
    <w:name w:val="Светлая заливка2"/>
    <w:basedOn w:val="a1"/>
    <w:next w:val="afff5"/>
    <w:uiPriority w:val="60"/>
    <w:rsid w:val="00245A84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245A84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1"/>
    <w:next w:val="-2"/>
    <w:uiPriority w:val="60"/>
    <w:rsid w:val="00245A84"/>
    <w:rPr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f">
    <w:name w:val="Название объекта1"/>
    <w:basedOn w:val="a"/>
    <w:next w:val="a"/>
    <w:uiPriority w:val="35"/>
    <w:unhideWhenUsed/>
    <w:qFormat/>
    <w:rsid w:val="00245A84"/>
    <w:pPr>
      <w:spacing w:after="12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3">
    <w:name w:val="Светлая заливка3"/>
    <w:basedOn w:val="a1"/>
    <w:next w:val="afff5"/>
    <w:uiPriority w:val="60"/>
    <w:rsid w:val="00245A84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1"/>
    <w:next w:val="-1"/>
    <w:uiPriority w:val="60"/>
    <w:rsid w:val="00245A84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1"/>
    <w:next w:val="-2"/>
    <w:uiPriority w:val="60"/>
    <w:rsid w:val="00245A84"/>
    <w:rPr>
      <w:rFonts w:eastAsia="Times New Roman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f0">
    <w:name w:val="Тема примечания1"/>
    <w:basedOn w:val="aff9"/>
    <w:next w:val="aff9"/>
    <w:uiPriority w:val="99"/>
    <w:semiHidden/>
    <w:unhideWhenUsed/>
    <w:rsid w:val="00245A84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1f1">
    <w:name w:val="Просмотренная гиперссылка1"/>
    <w:basedOn w:val="a0"/>
    <w:uiPriority w:val="99"/>
    <w:semiHidden/>
    <w:unhideWhenUsed/>
    <w:rsid w:val="00245A84"/>
    <w:rPr>
      <w:color w:val="800080"/>
      <w:u w:val="single"/>
    </w:rPr>
  </w:style>
  <w:style w:type="character" w:customStyle="1" w:styleId="1f2">
    <w:name w:val="Название Знак1"/>
    <w:basedOn w:val="a0"/>
    <w:uiPriority w:val="10"/>
    <w:rsid w:val="00245A8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43">
    <w:name w:val="Светлая заливка4"/>
    <w:basedOn w:val="a1"/>
    <w:next w:val="afff5"/>
    <w:uiPriority w:val="60"/>
    <w:rsid w:val="00245A84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4">
    <w:name w:val="Светлая заливка - Акцент 14"/>
    <w:basedOn w:val="a1"/>
    <w:next w:val="-1"/>
    <w:uiPriority w:val="60"/>
    <w:rsid w:val="00245A84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4">
    <w:name w:val="Светлая заливка - Акцент 24"/>
    <w:basedOn w:val="a1"/>
    <w:next w:val="-2"/>
    <w:uiPriority w:val="60"/>
    <w:rsid w:val="00245A84"/>
    <w:rPr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1f3">
    <w:name w:val="Тема примечания Знак1"/>
    <w:basedOn w:val="affa"/>
    <w:uiPriority w:val="99"/>
    <w:semiHidden/>
    <w:rsid w:val="00245A84"/>
    <w:rPr>
      <w:rFonts w:ascii="Times New Roman" w:eastAsia="Calibri" w:hAnsi="Times New Roman"/>
      <w:b/>
      <w:bCs/>
      <w:sz w:val="20"/>
      <w:szCs w:val="20"/>
    </w:rPr>
  </w:style>
  <w:style w:type="character" w:customStyle="1" w:styleId="28">
    <w:name w:val="Просмотренная гиперссылка2"/>
    <w:basedOn w:val="a0"/>
    <w:uiPriority w:val="99"/>
    <w:semiHidden/>
    <w:unhideWhenUsed/>
    <w:rsid w:val="00245A84"/>
    <w:rPr>
      <w:color w:val="800080"/>
      <w:u w:val="single"/>
    </w:rPr>
  </w:style>
  <w:style w:type="numbering" w:customStyle="1" w:styleId="52">
    <w:name w:val="Нет списка5"/>
    <w:next w:val="a2"/>
    <w:uiPriority w:val="99"/>
    <w:semiHidden/>
    <w:unhideWhenUsed/>
    <w:rsid w:val="00245A84"/>
  </w:style>
  <w:style w:type="numbering" w:customStyle="1" w:styleId="131">
    <w:name w:val="Нет списка13"/>
    <w:next w:val="a2"/>
    <w:uiPriority w:val="99"/>
    <w:semiHidden/>
    <w:unhideWhenUsed/>
    <w:rsid w:val="00245A84"/>
  </w:style>
  <w:style w:type="table" w:customStyle="1" w:styleId="200">
    <w:name w:val="Сетка таблицы20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f6"/>
    <w:uiPriority w:val="59"/>
    <w:rsid w:val="00245A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1"/>
    <w:basedOn w:val="a1"/>
    <w:next w:val="af6"/>
    <w:uiPriority w:val="59"/>
    <w:rsid w:val="0024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245A84"/>
  </w:style>
  <w:style w:type="numbering" w:customStyle="1" w:styleId="11111">
    <w:name w:val="Нет списка11111"/>
    <w:next w:val="a2"/>
    <w:uiPriority w:val="99"/>
    <w:semiHidden/>
    <w:unhideWhenUsed/>
    <w:rsid w:val="00245A84"/>
  </w:style>
  <w:style w:type="table" w:styleId="afff5">
    <w:name w:val="Light Shading"/>
    <w:basedOn w:val="a1"/>
    <w:uiPriority w:val="60"/>
    <w:rsid w:val="00245A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45A8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1"/>
    <w:uiPriority w:val="60"/>
    <w:rsid w:val="00245A8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styleId="afff6">
    <w:name w:val="FollowedHyperlink"/>
    <w:basedOn w:val="a0"/>
    <w:uiPriority w:val="99"/>
    <w:semiHidden/>
    <w:unhideWhenUsed/>
    <w:rsid w:val="00245A84"/>
    <w:rPr>
      <w:color w:val="954F72" w:themeColor="followedHyperlink"/>
      <w:u w:val="single"/>
    </w:rPr>
  </w:style>
  <w:style w:type="numbering" w:customStyle="1" w:styleId="62">
    <w:name w:val="Нет списка6"/>
    <w:next w:val="a2"/>
    <w:uiPriority w:val="99"/>
    <w:semiHidden/>
    <w:unhideWhenUsed/>
    <w:rsid w:val="00245A84"/>
  </w:style>
  <w:style w:type="table" w:customStyle="1" w:styleId="420">
    <w:name w:val="Сетка таблицы42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45A84"/>
  </w:style>
  <w:style w:type="numbering" w:customStyle="1" w:styleId="1130">
    <w:name w:val="Нет списка113"/>
    <w:next w:val="a2"/>
    <w:uiPriority w:val="99"/>
    <w:semiHidden/>
    <w:unhideWhenUsed/>
    <w:rsid w:val="00245A84"/>
  </w:style>
  <w:style w:type="table" w:customStyle="1" w:styleId="1131">
    <w:name w:val="Сетка таблицы113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245A84"/>
  </w:style>
  <w:style w:type="table" w:customStyle="1" w:styleId="330">
    <w:name w:val="Сетка таблицы33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6"/>
    <w:uiPriority w:val="59"/>
    <w:rsid w:val="00245A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245A84"/>
  </w:style>
  <w:style w:type="table" w:customStyle="1" w:styleId="161">
    <w:name w:val="Сетка таблицы161"/>
    <w:basedOn w:val="a1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245A84"/>
  </w:style>
  <w:style w:type="table" w:customStyle="1" w:styleId="620">
    <w:name w:val="Сетка таблицы62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245A84"/>
  </w:style>
  <w:style w:type="table" w:customStyle="1" w:styleId="72">
    <w:name w:val="Сетка таблицы72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245A84"/>
  </w:style>
  <w:style w:type="numbering" w:customStyle="1" w:styleId="1220">
    <w:name w:val="Нет списка122"/>
    <w:next w:val="a2"/>
    <w:uiPriority w:val="99"/>
    <w:semiHidden/>
    <w:unhideWhenUsed/>
    <w:rsid w:val="00245A84"/>
  </w:style>
  <w:style w:type="table" w:customStyle="1" w:styleId="181">
    <w:name w:val="Сетка таблицы181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ветлая заливка11"/>
    <w:basedOn w:val="a1"/>
    <w:next w:val="afff5"/>
    <w:uiPriority w:val="60"/>
    <w:rsid w:val="00245A84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next w:val="-1"/>
    <w:uiPriority w:val="60"/>
    <w:rsid w:val="00245A84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1"/>
    <w:next w:val="-2"/>
    <w:uiPriority w:val="60"/>
    <w:rsid w:val="00245A84"/>
    <w:rPr>
      <w:rFonts w:eastAsia="Times New Roman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91">
    <w:name w:val="Сетка таблицы191"/>
    <w:basedOn w:val="a1"/>
    <w:next w:val="af6"/>
    <w:uiPriority w:val="59"/>
    <w:rsid w:val="00245A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ветлая заливка21"/>
    <w:basedOn w:val="a1"/>
    <w:next w:val="afff5"/>
    <w:uiPriority w:val="60"/>
    <w:rsid w:val="00245A84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1">
    <w:name w:val="Светлая заливка - Акцент 121"/>
    <w:basedOn w:val="a1"/>
    <w:next w:val="-1"/>
    <w:uiPriority w:val="60"/>
    <w:rsid w:val="00245A84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1">
    <w:name w:val="Светлая заливка - Акцент 221"/>
    <w:basedOn w:val="a1"/>
    <w:next w:val="-2"/>
    <w:uiPriority w:val="60"/>
    <w:rsid w:val="00245A84"/>
    <w:rPr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14">
    <w:name w:val="Светлая заливка31"/>
    <w:basedOn w:val="a1"/>
    <w:next w:val="afff5"/>
    <w:uiPriority w:val="60"/>
    <w:rsid w:val="00245A84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1">
    <w:name w:val="Светлая заливка - Акцент 131"/>
    <w:basedOn w:val="a1"/>
    <w:next w:val="-1"/>
    <w:uiPriority w:val="60"/>
    <w:rsid w:val="00245A84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1">
    <w:name w:val="Светлая заливка - Акцент 231"/>
    <w:basedOn w:val="a1"/>
    <w:next w:val="-2"/>
    <w:uiPriority w:val="60"/>
    <w:rsid w:val="00245A84"/>
    <w:rPr>
      <w:rFonts w:eastAsia="Times New Roman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53">
    <w:name w:val="Светлая заливка5"/>
    <w:basedOn w:val="a1"/>
    <w:next w:val="afff5"/>
    <w:uiPriority w:val="60"/>
    <w:rsid w:val="00245A84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5">
    <w:name w:val="Светлая заливка - Акцент 15"/>
    <w:basedOn w:val="a1"/>
    <w:next w:val="-1"/>
    <w:uiPriority w:val="60"/>
    <w:rsid w:val="00245A84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5">
    <w:name w:val="Светлая заливка - Акцент 25"/>
    <w:basedOn w:val="a1"/>
    <w:next w:val="-2"/>
    <w:uiPriority w:val="60"/>
    <w:rsid w:val="00245A84"/>
    <w:rPr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512">
    <w:name w:val="Нет списка51"/>
    <w:next w:val="a2"/>
    <w:uiPriority w:val="99"/>
    <w:semiHidden/>
    <w:unhideWhenUsed/>
    <w:rsid w:val="00245A84"/>
  </w:style>
  <w:style w:type="numbering" w:customStyle="1" w:styleId="1310">
    <w:name w:val="Нет списка131"/>
    <w:next w:val="a2"/>
    <w:uiPriority w:val="99"/>
    <w:semiHidden/>
    <w:unhideWhenUsed/>
    <w:rsid w:val="00245A84"/>
  </w:style>
  <w:style w:type="table" w:customStyle="1" w:styleId="5120">
    <w:name w:val="Сетка таблицы512"/>
    <w:basedOn w:val="a1"/>
    <w:next w:val="af6"/>
    <w:uiPriority w:val="59"/>
    <w:rsid w:val="00245A8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2"/>
    <w:basedOn w:val="a1"/>
    <w:next w:val="af6"/>
    <w:uiPriority w:val="59"/>
    <w:rsid w:val="0024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245A84"/>
  </w:style>
  <w:style w:type="numbering" w:customStyle="1" w:styleId="111111">
    <w:name w:val="Нет списка111111"/>
    <w:next w:val="a2"/>
    <w:uiPriority w:val="99"/>
    <w:semiHidden/>
    <w:unhideWhenUsed/>
    <w:rsid w:val="00245A84"/>
  </w:style>
  <w:style w:type="paragraph" w:customStyle="1" w:styleId="richfactdown-paragraph">
    <w:name w:val="richfactdown-paragraph"/>
    <w:basedOn w:val="a"/>
    <w:rsid w:val="00245A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odnt@mail.ru" TargetMode="External"/><Relationship Id="rId13" Type="http://schemas.openxmlformats.org/officeDocument/2006/relationships/hyperlink" Target="mailto:metodiodnt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b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4D43D2-FB7F-4610-852F-6C91B1BB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10932</Words>
  <Characters>62316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ИОГУНБ</Company>
  <LinksUpToDate>false</LinksUpToDate>
  <CharactersWithSpaces>73102</CharactersWithSpaces>
  <SharedDoc>false</SharedDoc>
  <HLinks>
    <vt:vector size="36" baseType="variant">
      <vt:variant>
        <vt:i4>1769566</vt:i4>
      </vt:variant>
      <vt:variant>
        <vt:i4>15</vt:i4>
      </vt:variant>
      <vt:variant>
        <vt:i4>0</vt:i4>
      </vt:variant>
      <vt:variant>
        <vt:i4>5</vt:i4>
      </vt:variant>
      <vt:variant>
        <vt:lpwstr>http://www.irklib.ru/</vt:lpwstr>
      </vt:variant>
      <vt:variant>
        <vt:lpwstr/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mailto:korobolga@yandex.ru</vt:lpwstr>
      </vt:variant>
      <vt:variant>
        <vt:lpwstr/>
      </vt:variant>
      <vt:variant>
        <vt:i4>3866647</vt:i4>
      </vt:variant>
      <vt:variant>
        <vt:i4>9</vt:i4>
      </vt:variant>
      <vt:variant>
        <vt:i4>0</vt:i4>
      </vt:variant>
      <vt:variant>
        <vt:i4>5</vt:i4>
      </vt:variant>
      <vt:variant>
        <vt:lpwstr>mailto:L1955@bk.ru</vt:lpwstr>
      </vt:variant>
      <vt:variant>
        <vt:lpwstr/>
      </vt:variant>
      <vt:variant>
        <vt:i4>1376383</vt:i4>
      </vt:variant>
      <vt:variant>
        <vt:i4>6</vt:i4>
      </vt:variant>
      <vt:variant>
        <vt:i4>0</vt:i4>
      </vt:variant>
      <vt:variant>
        <vt:i4>5</vt:i4>
      </vt:variant>
      <vt:variant>
        <vt:lpwstr>mailto:live-natali@yandex.ru</vt:lpwstr>
      </vt:variant>
      <vt:variant>
        <vt:lpwstr/>
      </vt:variant>
      <vt:variant>
        <vt:i4>1376383</vt:i4>
      </vt:variant>
      <vt:variant>
        <vt:i4>3</vt:i4>
      </vt:variant>
      <vt:variant>
        <vt:i4>0</vt:i4>
      </vt:variant>
      <vt:variant>
        <vt:i4>5</vt:i4>
      </vt:variant>
      <vt:variant>
        <vt:lpwstr>mailto:live-natali@yandex.ru</vt:lpwstr>
      </vt:variant>
      <vt:variant>
        <vt:lpwstr/>
      </vt:variant>
      <vt:variant>
        <vt:i4>3407881</vt:i4>
      </vt:variant>
      <vt:variant>
        <vt:i4>0</vt:i4>
      </vt:variant>
      <vt:variant>
        <vt:i4>0</vt:i4>
      </vt:variant>
      <vt:variant>
        <vt:i4>5</vt:i4>
      </vt:variant>
      <vt:variant>
        <vt:lpwstr>mailto:smskio@mail.ru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</dc:creator>
  <cp:lastModifiedBy>Абидуева Елена Валерьевна</cp:lastModifiedBy>
  <cp:revision>2</cp:revision>
  <cp:lastPrinted>2024-11-05T02:28:00Z</cp:lastPrinted>
  <dcterms:created xsi:type="dcterms:W3CDTF">2025-11-11T08:21:00Z</dcterms:created>
  <dcterms:modified xsi:type="dcterms:W3CDTF">2025-11-11T08:21:00Z</dcterms:modified>
</cp:coreProperties>
</file>