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29" w:rsidRPr="00A9435D" w:rsidRDefault="00A9435D" w:rsidP="00A9435D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9435D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0</wp:posOffset>
            </wp:positionV>
            <wp:extent cx="2992163" cy="1529255"/>
            <wp:effectExtent l="0" t="0" r="0" b="0"/>
            <wp:wrapThrough wrapText="bothSides">
              <wp:wrapPolygon edited="0">
                <wp:start x="0" y="0"/>
                <wp:lineTo x="0" y="21259"/>
                <wp:lineTo x="21453" y="21259"/>
                <wp:lineTo x="21453" y="0"/>
                <wp:lineTo x="0" y="0"/>
              </wp:wrapPolygon>
            </wp:wrapThrough>
            <wp:docPr id="1" name="Рисунок 1" descr="C:\Documents and Settings\User\Рабочий стол\КОНКУРС\логотип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КОНКУРС\логотипы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63" cy="152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1B29" w:rsidRPr="00A943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 О ПРОВЕДЕНИИ</w:t>
      </w:r>
    </w:p>
    <w:p w:rsidR="00693A19" w:rsidRDefault="00693A19" w:rsidP="00A9435D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</w:t>
      </w:r>
      <w:r w:rsidR="00F95C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ЮБИЛЕЙНОГО</w:t>
      </w:r>
      <w:r w:rsidR="008D14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ВСЕРОССИЙСКОГО</w:t>
      </w:r>
    </w:p>
    <w:p w:rsidR="002E1B29" w:rsidRPr="00A9435D" w:rsidRDefault="002E1B29" w:rsidP="00A9435D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943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ФЕСТИВАЛЯ-КОНКУРСА</w:t>
      </w:r>
    </w:p>
    <w:p w:rsidR="002E1B29" w:rsidRPr="00A9435D" w:rsidRDefault="002E1B29" w:rsidP="00A9435D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943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«ВОЛНА БАЙКАЛА»</w:t>
      </w:r>
    </w:p>
    <w:p w:rsidR="00A9435D" w:rsidRDefault="00A9435D" w:rsidP="00A9435D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A9435D" w:rsidRPr="002E1B29" w:rsidRDefault="00A9435D" w:rsidP="00A9435D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1B29" w:rsidRPr="002E1B29" w:rsidRDefault="002E1B29" w:rsidP="002E1B29">
      <w:pPr>
        <w:shd w:val="clear" w:color="auto" w:fill="FFFFFF"/>
        <w:spacing w:after="0" w:line="293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93A19" w:rsidRDefault="00693A19" w:rsidP="002E1B29">
      <w:pPr>
        <w:shd w:val="clear" w:color="auto" w:fill="FFFFFF"/>
        <w:spacing w:after="0" w:line="293" w:lineRule="atLeast"/>
        <w:ind w:left="720" w:hanging="36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693A19" w:rsidRDefault="00693A19" w:rsidP="002E1B29">
      <w:pPr>
        <w:shd w:val="clear" w:color="auto" w:fill="FFFFFF"/>
        <w:spacing w:after="0" w:line="293" w:lineRule="atLeast"/>
        <w:ind w:left="720" w:hanging="36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1.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ЦЕЛИ И ЗАДАЧИ КОНКУРСА.</w:t>
      </w:r>
    </w:p>
    <w:p w:rsidR="001E2C38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Широкая популяризация и пропаганда современного </w:t>
      </w:r>
      <w:r w:rsidR="001E2C38">
        <w:rPr>
          <w:rFonts w:ascii="Arial" w:eastAsia="Times New Roman" w:hAnsi="Arial" w:cs="Arial"/>
          <w:sz w:val="20"/>
          <w:szCs w:val="20"/>
          <w:lang w:eastAsia="ru-RU"/>
        </w:rPr>
        <w:t>музыкального</w:t>
      </w:r>
    </w:p>
    <w:p w:rsidR="002E1B29" w:rsidRPr="002E1B29" w:rsidRDefault="007268AF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искусства; совершенствование</w:t>
      </w:r>
      <w:r w:rsidR="002E1B29"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 и взаимообогащение исполнительского мастерства участников 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конкурса; сохранение</w:t>
      </w:r>
      <w:r w:rsidR="002E1B29"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, развитие и повышение уровня исполнительской 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культуры; развитие</w:t>
      </w:r>
      <w:r w:rsidR="002E1B29"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 и укрепление творческих связей между </w:t>
      </w:r>
      <w:r w:rsidR="001E2C38">
        <w:rPr>
          <w:rFonts w:ascii="Arial" w:eastAsia="Times New Roman" w:hAnsi="Arial" w:cs="Arial"/>
          <w:sz w:val="20"/>
          <w:szCs w:val="20"/>
          <w:lang w:eastAsia="ru-RU"/>
        </w:rPr>
        <w:t>творческими</w:t>
      </w:r>
      <w:r w:rsidR="002E1B29"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 людьми</w:t>
      </w:r>
      <w:r w:rsidR="005A1009">
        <w:rPr>
          <w:rFonts w:ascii="Arial" w:eastAsia="Times New Roman" w:hAnsi="Arial" w:cs="Arial"/>
          <w:sz w:val="20"/>
          <w:szCs w:val="20"/>
          <w:lang w:eastAsia="ru-RU"/>
        </w:rPr>
        <w:t xml:space="preserve"> различных регионов Российской </w:t>
      </w:r>
      <w:r w:rsidR="00693A19">
        <w:rPr>
          <w:rFonts w:ascii="Arial" w:eastAsia="Times New Roman" w:hAnsi="Arial" w:cs="Arial"/>
          <w:sz w:val="20"/>
          <w:szCs w:val="20"/>
          <w:lang w:eastAsia="ru-RU"/>
        </w:rPr>
        <w:t>Федерации</w:t>
      </w:r>
      <w:r w:rsidR="002E1B29" w:rsidRPr="002E1B29">
        <w:rPr>
          <w:rFonts w:ascii="Arial" w:eastAsia="Times New Roman" w:hAnsi="Arial" w:cs="Arial"/>
          <w:sz w:val="20"/>
          <w:szCs w:val="20"/>
          <w:lang w:eastAsia="ru-RU"/>
        </w:rPr>
        <w:t>, выявление и поддержка талантливых коллективов и исполнителей.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2.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УЧРЕДИТЕЛЬ КОНКУРСА.</w:t>
      </w:r>
    </w:p>
    <w:p w:rsidR="00693A19" w:rsidRDefault="002E1B29" w:rsidP="007268AF">
      <w:pPr>
        <w:pStyle w:val="a9"/>
        <w:numPr>
          <w:ilvl w:val="0"/>
          <w:numId w:val="4"/>
        </w:num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693A19">
        <w:rPr>
          <w:rFonts w:ascii="Arial" w:eastAsia="Times New Roman" w:hAnsi="Arial" w:cs="Arial"/>
          <w:sz w:val="20"/>
          <w:szCs w:val="20"/>
          <w:lang w:eastAsia="ru-RU"/>
        </w:rPr>
        <w:t>Адм</w:t>
      </w:r>
      <w:r w:rsidR="00693A19">
        <w:rPr>
          <w:rFonts w:ascii="Arial" w:eastAsia="Times New Roman" w:hAnsi="Arial" w:cs="Arial"/>
          <w:sz w:val="20"/>
          <w:szCs w:val="20"/>
          <w:lang w:eastAsia="ru-RU"/>
        </w:rPr>
        <w:t>инистрация МО Слюдянский район</w:t>
      </w:r>
    </w:p>
    <w:p w:rsidR="002E1B29" w:rsidRPr="00693A19" w:rsidRDefault="002E1B29" w:rsidP="007268AF">
      <w:pPr>
        <w:pStyle w:val="a9"/>
        <w:numPr>
          <w:ilvl w:val="0"/>
          <w:numId w:val="4"/>
        </w:num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693A19">
        <w:rPr>
          <w:rFonts w:ascii="Arial" w:eastAsia="Times New Roman" w:hAnsi="Arial" w:cs="Arial"/>
          <w:sz w:val="20"/>
          <w:szCs w:val="20"/>
          <w:lang w:eastAsia="ru-RU"/>
        </w:rPr>
        <w:t>Муниципальное бюджетное учреждение культуры «Дом культуры "Перевал" Слюдянского муниципального района»</w:t>
      </w:r>
    </w:p>
    <w:p w:rsidR="00693A19" w:rsidRPr="00693A19" w:rsidRDefault="00F95CFE" w:rsidP="007268AF">
      <w:pPr>
        <w:pStyle w:val="a9"/>
        <w:numPr>
          <w:ilvl w:val="0"/>
          <w:numId w:val="4"/>
        </w:num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</w:t>
      </w:r>
      <w:r w:rsidR="00693A19" w:rsidRPr="00693A19">
        <w:rPr>
          <w:rFonts w:ascii="Arial" w:eastAsia="Times New Roman" w:hAnsi="Arial" w:cs="Arial"/>
          <w:sz w:val="20"/>
          <w:szCs w:val="20"/>
          <w:lang w:eastAsia="ru-RU"/>
        </w:rPr>
        <w:t>ри поддержке Иркутского областного дома народного творчества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3.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СРОКИ ПРОВЕДЕНИЯ КОНКУРСА.</w:t>
      </w:r>
    </w:p>
    <w:p w:rsidR="002E1B29" w:rsidRPr="00B300D0" w:rsidRDefault="00F95CFE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11-14</w:t>
      </w:r>
      <w:r w:rsidR="002E1B29" w:rsidRPr="00B300D0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 июля 201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9</w:t>
      </w:r>
      <w:r w:rsidR="002E1B29" w:rsidRPr="00B300D0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года</w:t>
      </w:r>
    </w:p>
    <w:p w:rsidR="002E1B29" w:rsidRPr="002E1B29" w:rsidRDefault="00B300D0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="00F95CFE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="002E1B29" w:rsidRPr="002E1B29">
        <w:rPr>
          <w:rFonts w:ascii="Arial" w:eastAsia="Times New Roman" w:hAnsi="Arial" w:cs="Arial"/>
          <w:sz w:val="20"/>
          <w:szCs w:val="20"/>
          <w:lang w:eastAsia="ru-RU"/>
        </w:rPr>
        <w:t> июля 201</w:t>
      </w:r>
      <w:r w:rsidR="00F95CFE"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="002E1B29"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 года – день заезда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и торжественное открытие конкурса</w:t>
      </w:r>
    </w:p>
    <w:p w:rsidR="002E1B29" w:rsidRPr="002E1B29" w:rsidRDefault="00B300D0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="00F95CFE">
        <w:rPr>
          <w:rFonts w:ascii="Arial" w:eastAsia="Times New Roman" w:hAnsi="Arial" w:cs="Arial"/>
          <w:sz w:val="20"/>
          <w:szCs w:val="20"/>
          <w:lang w:eastAsia="ru-RU"/>
        </w:rPr>
        <w:t>2</w:t>
      </w:r>
      <w:r>
        <w:rPr>
          <w:rFonts w:ascii="Arial" w:eastAsia="Times New Roman" w:hAnsi="Arial" w:cs="Arial"/>
          <w:sz w:val="20"/>
          <w:szCs w:val="20"/>
          <w:lang w:eastAsia="ru-RU"/>
        </w:rPr>
        <w:t>-1</w:t>
      </w:r>
      <w:r w:rsidR="00F95CFE">
        <w:rPr>
          <w:rFonts w:ascii="Arial" w:eastAsia="Times New Roman" w:hAnsi="Arial" w:cs="Arial"/>
          <w:sz w:val="20"/>
          <w:szCs w:val="20"/>
          <w:lang w:eastAsia="ru-RU"/>
        </w:rPr>
        <w:t>4</w:t>
      </w:r>
      <w:r w:rsidR="002E1B29" w:rsidRPr="002E1B29">
        <w:rPr>
          <w:rFonts w:ascii="Arial" w:eastAsia="Times New Roman" w:hAnsi="Arial" w:cs="Arial"/>
          <w:sz w:val="20"/>
          <w:szCs w:val="20"/>
          <w:lang w:eastAsia="ru-RU"/>
        </w:rPr>
        <w:t>- июля 201</w:t>
      </w:r>
      <w:r w:rsidR="00693A19"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="002E1B29"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 года – конкурсные дни</w:t>
      </w:r>
    </w:p>
    <w:p w:rsidR="002E1B29" w:rsidRPr="002E1B29" w:rsidRDefault="00B300D0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="00F95CFE">
        <w:rPr>
          <w:rFonts w:ascii="Arial" w:eastAsia="Times New Roman" w:hAnsi="Arial" w:cs="Arial"/>
          <w:sz w:val="20"/>
          <w:szCs w:val="20"/>
          <w:lang w:eastAsia="ru-RU"/>
        </w:rPr>
        <w:t>4</w:t>
      </w:r>
      <w:r w:rsidR="002E1B29" w:rsidRPr="002E1B29">
        <w:rPr>
          <w:rFonts w:ascii="Arial" w:eastAsia="Times New Roman" w:hAnsi="Arial" w:cs="Arial"/>
          <w:sz w:val="20"/>
          <w:szCs w:val="20"/>
          <w:lang w:eastAsia="ru-RU"/>
        </w:rPr>
        <w:t> июля – ГАЛА КОНЦЕРТ</w:t>
      </w:r>
      <w:r w:rsidR="00693A19">
        <w:rPr>
          <w:rFonts w:ascii="Arial" w:eastAsia="Times New Roman" w:hAnsi="Arial" w:cs="Arial"/>
          <w:sz w:val="20"/>
          <w:szCs w:val="20"/>
          <w:lang w:eastAsia="ru-RU"/>
        </w:rPr>
        <w:t>, церемония награждения</w:t>
      </w:r>
      <w:r w:rsidR="002E1B29"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 и день отъезда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4.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УЧАСТНИКИ КОНКУРСА.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Коллективы и отдельные исполнители, проживающие </w:t>
      </w:r>
      <w:r w:rsidR="00693A19">
        <w:rPr>
          <w:rFonts w:ascii="Arial" w:eastAsia="Times New Roman" w:hAnsi="Arial" w:cs="Arial"/>
          <w:sz w:val="20"/>
          <w:szCs w:val="20"/>
          <w:lang w:eastAsia="ru-RU"/>
        </w:rPr>
        <w:t>на территории Российской Федерации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5.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ПОРЯДОК ОРГАНИЗАЦИИ И ПРОВЕДЕНИЯ КОНКУРСА.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5.1</w:t>
      </w:r>
      <w:proofErr w:type="gramStart"/>
      <w:r w:rsidRPr="002E1B29">
        <w:rPr>
          <w:rFonts w:ascii="Arial" w:eastAsia="Times New Roman" w:hAnsi="Arial" w:cs="Arial"/>
          <w:sz w:val="20"/>
          <w:szCs w:val="20"/>
          <w:lang w:eastAsia="ru-RU"/>
        </w:rPr>
        <w:t>  В</w:t>
      </w:r>
      <w:proofErr w:type="gramEnd"/>
      <w:r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 рамках фестиваля-конкурса «Волна Байкала» проходят следующие мероприятия: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Торжественное открытие конкурса;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Конкурс по номинациям;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Теоретический разбор конкурсных выступлений;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Церемония награждения;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Гала-концерт;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Досуговые мероприятия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Экскурсионная программа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5.2.Конкурс проходит по номинациям:</w:t>
      </w:r>
    </w:p>
    <w:p w:rsidR="00693A1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="00693A19">
        <w:rPr>
          <w:rFonts w:ascii="Arial" w:eastAsia="Times New Roman" w:hAnsi="Arial" w:cs="Arial"/>
          <w:sz w:val="20"/>
          <w:szCs w:val="20"/>
          <w:lang w:eastAsia="ru-RU"/>
        </w:rPr>
        <w:t> Хореография (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народный, современный, эстрадный</w:t>
      </w:r>
      <w:r w:rsidR="00693A19">
        <w:rPr>
          <w:rFonts w:ascii="Arial" w:eastAsia="Times New Roman" w:hAnsi="Arial" w:cs="Arial"/>
          <w:sz w:val="20"/>
          <w:szCs w:val="20"/>
          <w:lang w:eastAsia="ru-RU"/>
        </w:rPr>
        <w:t>, классический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танец, </w:t>
      </w:r>
      <w:proofErr w:type="spellStart"/>
      <w:r w:rsidRPr="002E1B29">
        <w:rPr>
          <w:rFonts w:ascii="Arial" w:eastAsia="Times New Roman" w:hAnsi="Arial" w:cs="Arial"/>
          <w:sz w:val="20"/>
          <w:szCs w:val="20"/>
          <w:lang w:val="en-US" w:eastAsia="ru-RU"/>
        </w:rPr>
        <w:t>brakedance</w:t>
      </w:r>
      <w:proofErr w:type="spellEnd"/>
      <w:r w:rsidR="00693A19">
        <w:rPr>
          <w:rFonts w:ascii="Arial" w:eastAsia="Times New Roman" w:hAnsi="Arial" w:cs="Arial"/>
          <w:sz w:val="20"/>
          <w:szCs w:val="20"/>
          <w:lang w:eastAsia="ru-RU"/>
        </w:rPr>
        <w:t xml:space="preserve"> и др.</w:t>
      </w:r>
      <w:proofErr w:type="gramStart"/>
      <w:r w:rsidR="00693A19">
        <w:rPr>
          <w:rFonts w:ascii="Arial" w:eastAsia="Times New Roman" w:hAnsi="Arial" w:cs="Arial"/>
          <w:sz w:val="20"/>
          <w:szCs w:val="20"/>
          <w:lang w:eastAsia="ru-RU"/>
        </w:rPr>
        <w:t> )</w:t>
      </w:r>
      <w:proofErr w:type="gramEnd"/>
      <w:r w:rsidR="00693A19">
        <w:rPr>
          <w:rFonts w:ascii="Arial" w:eastAsia="Times New Roman" w:hAnsi="Arial" w:cs="Arial"/>
          <w:sz w:val="20"/>
          <w:szCs w:val="20"/>
          <w:lang w:eastAsia="ru-RU"/>
        </w:rPr>
        <w:t>. М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алые формы. </w:t>
      </w:r>
    </w:p>
    <w:p w:rsidR="002E1B29" w:rsidRPr="00693A19" w:rsidRDefault="00693A1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    (</w:t>
      </w:r>
      <w:r w:rsidR="002E1B29" w:rsidRPr="00693A19">
        <w:rPr>
          <w:rFonts w:ascii="Arial" w:eastAsia="Times New Roman" w:hAnsi="Arial" w:cs="Arial"/>
          <w:b/>
          <w:sz w:val="20"/>
          <w:szCs w:val="20"/>
          <w:lang w:eastAsia="ru-RU"/>
        </w:rPr>
        <w:t>Размер сценической площадки – 8х5 метров);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Возрастные категории: 8-15 лет, 16 и старше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="00F95CFE">
        <w:rPr>
          <w:rFonts w:ascii="Arial" w:eastAsia="Times New Roman" w:hAnsi="Arial" w:cs="Arial"/>
          <w:sz w:val="20"/>
          <w:szCs w:val="20"/>
          <w:lang w:eastAsia="ru-RU"/>
        </w:rPr>
        <w:t> Вокал (эстрадный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) – соло, дуэты-трио, ансамбли </w:t>
      </w:r>
      <w:proofErr w:type="gramStart"/>
      <w:r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( </w:t>
      </w:r>
      <w:proofErr w:type="gramEnd"/>
      <w:r w:rsidRPr="002E1B29">
        <w:rPr>
          <w:rFonts w:ascii="Arial" w:eastAsia="Times New Roman" w:hAnsi="Arial" w:cs="Arial"/>
          <w:sz w:val="20"/>
          <w:szCs w:val="20"/>
          <w:lang w:eastAsia="ru-RU"/>
        </w:rPr>
        <w:t>не более 8 человек );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 Возрастные категории: 8-13 лет, 14-20 лет, 21-45 лет, 46 и старше.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Инструментальная музыка (соло, ансамбли)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Оригинальный жанр (цирк, театр, художественное слово</w:t>
      </w:r>
      <w:r w:rsidR="00F95CFE">
        <w:rPr>
          <w:rFonts w:ascii="Arial" w:eastAsia="Times New Roman" w:hAnsi="Arial" w:cs="Arial"/>
          <w:sz w:val="20"/>
          <w:szCs w:val="20"/>
          <w:lang w:eastAsia="ru-RU"/>
        </w:rPr>
        <w:t>, гимнастика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 и др.)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5.3.Условия конкурса.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 В номинации "Вокал" </w:t>
      </w:r>
      <w:r w:rsidR="00F95CFE">
        <w:rPr>
          <w:rFonts w:ascii="Arial" w:eastAsia="Times New Roman" w:hAnsi="Arial" w:cs="Arial"/>
          <w:sz w:val="20"/>
          <w:szCs w:val="20"/>
          <w:lang w:eastAsia="ru-RU"/>
        </w:rPr>
        <w:t xml:space="preserve">и «Оригинальный жанр» 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конкурс проводится в два тура.</w:t>
      </w:r>
    </w:p>
    <w:p w:rsidR="002E1B29" w:rsidRPr="002E1B29" w:rsidRDefault="002E1B29" w:rsidP="00F95CFE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lastRenderedPageBreak/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В первом туре участн</w:t>
      </w:r>
      <w:r w:rsidR="00F95CFE">
        <w:rPr>
          <w:rFonts w:ascii="Arial" w:eastAsia="Times New Roman" w:hAnsi="Arial" w:cs="Arial"/>
          <w:sz w:val="20"/>
          <w:szCs w:val="20"/>
          <w:lang w:eastAsia="ru-RU"/>
        </w:rPr>
        <w:t xml:space="preserve">ики конкурса в номинации 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исполняютпо 1-му номеру. Прошедшие во второй тур, исполняют второй конкурсный номер.</w:t>
      </w:r>
    </w:p>
    <w:p w:rsidR="002E1B29" w:rsidRPr="002E1B29" w:rsidRDefault="002E1B29" w:rsidP="007268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В остальных конкурсных номинациях участники исполняют по два конкурсных номера.</w:t>
      </w:r>
    </w:p>
    <w:p w:rsidR="002E1B29" w:rsidRPr="002E1B29" w:rsidRDefault="002E1B29" w:rsidP="007268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Хронометраж одного конкурсного произведения: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вокал – не более 3,5 минут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хореография – не более 5 минут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инструментальная музыка – не более 4 минут</w:t>
      </w:r>
    </w:p>
    <w:p w:rsid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оригинальный жанр </w:t>
      </w:r>
      <w:r w:rsidR="00F95CFE">
        <w:rPr>
          <w:rFonts w:ascii="Arial" w:eastAsia="Times New Roman" w:hAnsi="Arial" w:cs="Arial"/>
          <w:sz w:val="20"/>
          <w:szCs w:val="20"/>
          <w:lang w:eastAsia="ru-RU"/>
        </w:rPr>
        <w:t xml:space="preserve">(цирк, художественное слово, гимнастика) 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- не более 4 минут</w:t>
      </w:r>
    </w:p>
    <w:p w:rsidR="00F95CFE" w:rsidRPr="002E1B29" w:rsidRDefault="00F95CFE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оригинальный жанр (театр) – не более 10 минут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Все конкурсные просмотры  проводятся публично в ДК «Перевал"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Порядок выступлений определяется организаторами.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Участники конкурса  </w:t>
      </w: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до</w:t>
      </w:r>
      <w:r w:rsidR="00F95CF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3</w:t>
      </w:r>
      <w:r w:rsidR="00693A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0</w:t>
      </w: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ию</w:t>
      </w:r>
      <w:r w:rsidR="00F95CF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</w:t>
      </w: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я 201</w:t>
      </w:r>
      <w:r w:rsidR="00F95CF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9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 года предоставляют в Оргкомитет заявку на участие </w:t>
      </w:r>
      <w:proofErr w:type="gramStart"/>
      <w:r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( </w:t>
      </w:r>
      <w:proofErr w:type="gramEnd"/>
      <w:r w:rsidRPr="002E1B29">
        <w:rPr>
          <w:rFonts w:ascii="Arial" w:eastAsia="Times New Roman" w:hAnsi="Arial" w:cs="Arial"/>
          <w:sz w:val="20"/>
          <w:szCs w:val="20"/>
          <w:lang w:eastAsia="ru-RU"/>
        </w:rPr>
        <w:t>Приложение № 1)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6.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ЖЮРИ КОНКУРСА.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Состав жюри и порядок его работы определяется Оргкомитетом.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Председатель жюри – арт-директор института современного искусства, певец, телеведущий, заслуженный артист России </w:t>
      </w:r>
      <w:r w:rsidR="00F95CFE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А.М.Билль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</w:t>
      </w:r>
      <w:proofErr w:type="gramStart"/>
      <w:r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( </w:t>
      </w:r>
      <w:proofErr w:type="gramEnd"/>
      <w:r w:rsidRPr="002E1B29">
        <w:rPr>
          <w:rFonts w:ascii="Arial" w:eastAsia="Times New Roman" w:hAnsi="Arial" w:cs="Arial"/>
          <w:sz w:val="20"/>
          <w:szCs w:val="20"/>
          <w:lang w:eastAsia="ru-RU"/>
        </w:rPr>
        <w:t>город Москва )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7.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НАГРАЖДЕНИЕ УЧАСТНИКОВ КОНКУРСА.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Участники конкурса награждаются дипломами и памятными призами.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Победителям Конкурса в каждой номинации присваиваются звания Лауреатов </w:t>
      </w:r>
      <w:r w:rsidRPr="002E1B29">
        <w:rPr>
          <w:rFonts w:ascii="Arial" w:eastAsia="Times New Roman" w:hAnsi="Arial" w:cs="Arial"/>
          <w:sz w:val="20"/>
          <w:szCs w:val="20"/>
          <w:lang w:val="en-US" w:eastAsia="ru-RU"/>
        </w:rPr>
        <w:t>I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, </w:t>
      </w:r>
      <w:r w:rsidRPr="002E1B29">
        <w:rPr>
          <w:rFonts w:ascii="Arial" w:eastAsia="Times New Roman" w:hAnsi="Arial" w:cs="Arial"/>
          <w:sz w:val="20"/>
          <w:szCs w:val="20"/>
          <w:lang w:val="en-US" w:eastAsia="ru-RU"/>
        </w:rPr>
        <w:t>II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, </w:t>
      </w:r>
      <w:r w:rsidRPr="002E1B29">
        <w:rPr>
          <w:rFonts w:ascii="Arial" w:eastAsia="Times New Roman" w:hAnsi="Arial" w:cs="Arial"/>
          <w:sz w:val="20"/>
          <w:szCs w:val="20"/>
          <w:lang w:val="en-US" w:eastAsia="ru-RU"/>
        </w:rPr>
        <w:t>III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 степени </w:t>
      </w:r>
      <w:r w:rsidR="00F5007D" w:rsidRPr="002E1B29">
        <w:rPr>
          <w:rFonts w:ascii="Arial" w:eastAsia="Times New Roman" w:hAnsi="Arial" w:cs="Arial"/>
          <w:sz w:val="20"/>
          <w:szCs w:val="20"/>
          <w:lang w:eastAsia="ru-RU"/>
        </w:rPr>
        <w:t>и Дипломантов</w:t>
      </w:r>
      <w:r w:rsidR="007268AF" w:rsidRPr="002E1B29">
        <w:rPr>
          <w:rFonts w:ascii="Arial" w:eastAsia="Times New Roman" w:hAnsi="Arial" w:cs="Arial"/>
          <w:sz w:val="20"/>
          <w:szCs w:val="20"/>
          <w:lang w:val="en-US" w:eastAsia="ru-RU"/>
        </w:rPr>
        <w:t>I</w:t>
      </w:r>
      <w:r w:rsidR="007268AF" w:rsidRPr="002E1B29">
        <w:rPr>
          <w:rFonts w:ascii="Arial" w:eastAsia="Times New Roman" w:hAnsi="Arial" w:cs="Arial"/>
          <w:sz w:val="20"/>
          <w:szCs w:val="20"/>
          <w:lang w:eastAsia="ru-RU"/>
        </w:rPr>
        <w:t>, </w:t>
      </w:r>
      <w:r w:rsidR="007268AF" w:rsidRPr="002E1B29">
        <w:rPr>
          <w:rFonts w:ascii="Arial" w:eastAsia="Times New Roman" w:hAnsi="Arial" w:cs="Arial"/>
          <w:sz w:val="20"/>
          <w:szCs w:val="20"/>
          <w:lang w:val="en-US" w:eastAsia="ru-RU"/>
        </w:rPr>
        <w:t>II</w:t>
      </w:r>
      <w:r w:rsidR="007268AF" w:rsidRPr="002E1B29">
        <w:rPr>
          <w:rFonts w:ascii="Arial" w:eastAsia="Times New Roman" w:hAnsi="Arial" w:cs="Arial"/>
          <w:sz w:val="20"/>
          <w:szCs w:val="20"/>
          <w:lang w:eastAsia="ru-RU"/>
        </w:rPr>
        <w:t>, </w:t>
      </w:r>
      <w:r w:rsidR="007268AF" w:rsidRPr="002E1B29">
        <w:rPr>
          <w:rFonts w:ascii="Arial" w:eastAsia="Times New Roman" w:hAnsi="Arial" w:cs="Arial"/>
          <w:sz w:val="20"/>
          <w:szCs w:val="20"/>
          <w:lang w:val="en-US" w:eastAsia="ru-RU"/>
        </w:rPr>
        <w:t>III</w:t>
      </w:r>
      <w:r w:rsidR="007268AF" w:rsidRPr="002E1B29">
        <w:rPr>
          <w:rFonts w:ascii="Arial" w:eastAsia="Times New Roman" w:hAnsi="Arial" w:cs="Arial"/>
          <w:sz w:val="20"/>
          <w:szCs w:val="20"/>
          <w:lang w:eastAsia="ru-RU"/>
        </w:rPr>
        <w:t> степени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Учреждаются специальные призы.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8.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ФИНАНСОВЫЕ УСЛОВИЯ.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Оплату расходов по проезду, проживанию и питанию участников Конкурса производят организации, их делегирующие.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Организационный взнос за участие в конкурсе составляет: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соло – 1000 рублей;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дуэт-трио – 1500 рублей;</w:t>
      </w:r>
    </w:p>
    <w:p w:rsidR="002E1B29" w:rsidRPr="002E1B29" w:rsidRDefault="00693A1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ансамбль (</w:t>
      </w:r>
      <w:r w:rsidR="00F95CFE">
        <w:rPr>
          <w:rFonts w:ascii="Arial" w:eastAsia="Times New Roman" w:hAnsi="Arial" w:cs="Arial"/>
          <w:sz w:val="20"/>
          <w:szCs w:val="20"/>
          <w:lang w:eastAsia="ru-RU"/>
        </w:rPr>
        <w:t>4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и более</w:t>
      </w:r>
      <w:r w:rsidR="002E1B29"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 человек) - 3000 рублей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Взнос может </w:t>
      </w:r>
      <w:r w:rsidR="00693A19">
        <w:rPr>
          <w:rFonts w:ascii="Arial" w:eastAsia="Times New Roman" w:hAnsi="Arial" w:cs="Arial"/>
          <w:sz w:val="20"/>
          <w:szCs w:val="20"/>
          <w:lang w:eastAsia="ru-RU"/>
        </w:rPr>
        <w:t>быть оплачен как за наличный (по приезду на конкурс), так и безналичный расчет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р/с 40701810300001000007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Отделение Иркутск, город Иркутск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БИК 042520001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ИНН 3837003860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sz w:val="20"/>
          <w:szCs w:val="20"/>
          <w:lang w:eastAsia="ru-RU"/>
        </w:rPr>
        <w:t>КПП 381001001</w:t>
      </w:r>
    </w:p>
    <w:p w:rsidR="002E1B29" w:rsidRPr="00693A19" w:rsidRDefault="002E1B29" w:rsidP="00F5007D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693A1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Стоимость проживания </w:t>
      </w:r>
      <w:r w:rsidR="00693A19" w:rsidRPr="00693A19">
        <w:rPr>
          <w:rFonts w:ascii="Arial" w:eastAsia="Times New Roman" w:hAnsi="Arial" w:cs="Arial"/>
          <w:b/>
          <w:sz w:val="20"/>
          <w:szCs w:val="20"/>
          <w:lang w:eastAsia="ru-RU"/>
        </w:rPr>
        <w:t>–от 5</w:t>
      </w:r>
      <w:r w:rsidRPr="00693A19">
        <w:rPr>
          <w:rFonts w:ascii="Arial" w:eastAsia="Times New Roman" w:hAnsi="Arial" w:cs="Arial"/>
          <w:b/>
          <w:sz w:val="20"/>
          <w:szCs w:val="20"/>
          <w:lang w:eastAsia="ru-RU"/>
        </w:rPr>
        <w:t>00</w:t>
      </w:r>
      <w:r w:rsidR="00693A19" w:rsidRPr="00693A1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до 1</w:t>
      </w:r>
      <w:r w:rsidR="00F95CFE">
        <w:rPr>
          <w:rFonts w:ascii="Arial" w:eastAsia="Times New Roman" w:hAnsi="Arial" w:cs="Arial"/>
          <w:b/>
          <w:sz w:val="20"/>
          <w:szCs w:val="20"/>
          <w:lang w:eastAsia="ru-RU"/>
        </w:rPr>
        <w:t>2</w:t>
      </w:r>
      <w:r w:rsidR="00693A19" w:rsidRPr="00693A19">
        <w:rPr>
          <w:rFonts w:ascii="Arial" w:eastAsia="Times New Roman" w:hAnsi="Arial" w:cs="Arial"/>
          <w:b/>
          <w:sz w:val="20"/>
          <w:szCs w:val="20"/>
          <w:lang w:eastAsia="ru-RU"/>
        </w:rPr>
        <w:t>00</w:t>
      </w:r>
      <w:r w:rsidR="00F95CF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рублей</w:t>
      </w:r>
      <w:r w:rsidRPr="00693A1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с одного человека </w:t>
      </w:r>
      <w:r w:rsidR="00693A19" w:rsidRPr="00693A19">
        <w:rPr>
          <w:rFonts w:ascii="Arial" w:eastAsia="Times New Roman" w:hAnsi="Arial" w:cs="Arial"/>
          <w:b/>
          <w:sz w:val="20"/>
          <w:szCs w:val="20"/>
          <w:lang w:eastAsia="ru-RU"/>
        </w:rPr>
        <w:t>в сутки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9.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2E1B2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АДРЕСА ОРГКОМИТЕТА КОНКУРСА.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665902, Иркутская область, город Слюдянка, улица Ленина, 8а.</w:t>
      </w:r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val="en-US"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2E1B29">
        <w:rPr>
          <w:rFonts w:ascii="Arial" w:eastAsia="Times New Roman" w:hAnsi="Arial" w:cs="Arial"/>
          <w:sz w:val="20"/>
          <w:szCs w:val="20"/>
          <w:lang w:val="en-US" w:eastAsia="ru-RU"/>
        </w:rPr>
        <w:t>E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Pr="002E1B29">
        <w:rPr>
          <w:rFonts w:ascii="Arial" w:eastAsia="Times New Roman" w:hAnsi="Arial" w:cs="Arial"/>
          <w:sz w:val="20"/>
          <w:szCs w:val="20"/>
          <w:lang w:val="en-US" w:eastAsia="ru-RU"/>
        </w:rPr>
        <w:t>mail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: </w:t>
      </w:r>
      <w:hyperlink r:id="rId6" w:history="1">
        <w:r w:rsidRPr="002E1B29">
          <w:rPr>
            <w:rFonts w:ascii="Arial" w:eastAsia="Times New Roman" w:hAnsi="Arial" w:cs="Arial"/>
            <w:sz w:val="20"/>
            <w:szCs w:val="20"/>
            <w:lang w:val="en-US" w:eastAsia="ru-RU"/>
          </w:rPr>
          <w:t>volnabaikala</w:t>
        </w:r>
        <w:r w:rsidRPr="002E1B29">
          <w:rPr>
            <w:rFonts w:ascii="Arial" w:eastAsia="Times New Roman" w:hAnsi="Arial" w:cs="Arial"/>
            <w:sz w:val="20"/>
            <w:szCs w:val="20"/>
            <w:lang w:eastAsia="ru-RU"/>
          </w:rPr>
          <w:t>38@</w:t>
        </w:r>
        <w:r w:rsidRPr="002E1B29">
          <w:rPr>
            <w:rFonts w:ascii="Arial" w:eastAsia="Times New Roman" w:hAnsi="Arial" w:cs="Arial"/>
            <w:sz w:val="20"/>
            <w:szCs w:val="20"/>
            <w:lang w:val="en-US" w:eastAsia="ru-RU"/>
          </w:rPr>
          <w:t>yandex</w:t>
        </w:r>
        <w:r w:rsidRPr="002E1B29">
          <w:rPr>
            <w:rFonts w:ascii="Arial" w:eastAsia="Times New Roman" w:hAnsi="Arial" w:cs="Arial"/>
            <w:sz w:val="20"/>
            <w:szCs w:val="20"/>
            <w:lang w:eastAsia="ru-RU"/>
          </w:rPr>
          <w:t>.</w:t>
        </w:r>
        <w:r w:rsidRPr="002E1B29">
          <w:rPr>
            <w:rFonts w:ascii="Arial" w:eastAsia="Times New Roman" w:hAnsi="Arial" w:cs="Arial"/>
            <w:sz w:val="20"/>
            <w:szCs w:val="20"/>
            <w:lang w:val="en-US" w:eastAsia="ru-RU"/>
          </w:rPr>
          <w:t>ru</w:t>
        </w:r>
      </w:hyperlink>
    </w:p>
    <w:p w:rsidR="002E1B29" w:rsidRP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val="en-US"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      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 Сайт: </w:t>
      </w:r>
      <w:proofErr w:type="spellStart"/>
      <w:r w:rsidRPr="002E1B29">
        <w:rPr>
          <w:rFonts w:ascii="Arial" w:eastAsia="Times New Roman" w:hAnsi="Arial" w:cs="Arial"/>
          <w:sz w:val="20"/>
          <w:szCs w:val="20"/>
          <w:lang w:val="en-US" w:eastAsia="ru-RU"/>
        </w:rPr>
        <w:t>Pereval</w:t>
      </w:r>
      <w:proofErr w:type="spellEnd"/>
      <w:r w:rsidRPr="002E1B29">
        <w:rPr>
          <w:rFonts w:ascii="Arial" w:eastAsia="Times New Roman" w:hAnsi="Arial" w:cs="Arial"/>
          <w:sz w:val="20"/>
          <w:szCs w:val="20"/>
          <w:lang w:eastAsia="ru-RU"/>
        </w:rPr>
        <w:t>-</w:t>
      </w:r>
      <w:proofErr w:type="spellStart"/>
      <w:r w:rsidRPr="002E1B29">
        <w:rPr>
          <w:rFonts w:ascii="Arial" w:eastAsia="Times New Roman" w:hAnsi="Arial" w:cs="Arial"/>
          <w:sz w:val="20"/>
          <w:szCs w:val="20"/>
          <w:lang w:val="en-US" w:eastAsia="ru-RU"/>
        </w:rPr>
        <w:t>slud</w:t>
      </w:r>
      <w:proofErr w:type="spellEnd"/>
      <w:r w:rsidRPr="002E1B29">
        <w:rPr>
          <w:rFonts w:ascii="Arial" w:eastAsia="Times New Roman" w:hAnsi="Arial" w:cs="Arial"/>
          <w:sz w:val="20"/>
          <w:szCs w:val="20"/>
          <w:lang w:eastAsia="ru-RU"/>
        </w:rPr>
        <w:t>.</w:t>
      </w:r>
      <w:proofErr w:type="spellStart"/>
      <w:r w:rsidRPr="002E1B29">
        <w:rPr>
          <w:rFonts w:ascii="Arial" w:eastAsia="Times New Roman" w:hAnsi="Arial" w:cs="Arial"/>
          <w:sz w:val="20"/>
          <w:szCs w:val="20"/>
          <w:lang w:val="en-US" w:eastAsia="ru-RU"/>
        </w:rPr>
        <w:t>jimdo</w:t>
      </w:r>
      <w:proofErr w:type="spellEnd"/>
      <w:r w:rsidRPr="002E1B29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2E1B29">
        <w:rPr>
          <w:rFonts w:ascii="Arial" w:eastAsia="Times New Roman" w:hAnsi="Arial" w:cs="Arial"/>
          <w:sz w:val="20"/>
          <w:szCs w:val="20"/>
          <w:lang w:val="en-US" w:eastAsia="ru-RU"/>
        </w:rPr>
        <w:t>com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 xml:space="preserve"> (вкладка "Конкурсы")</w:t>
      </w:r>
    </w:p>
    <w:p w:rsidR="002E1B29" w:rsidRDefault="002E1B29" w:rsidP="007268AF">
      <w:pPr>
        <w:shd w:val="clear" w:color="auto" w:fill="FFFFFF"/>
        <w:spacing w:after="0" w:line="293" w:lineRule="atLeast"/>
        <w:ind w:left="567" w:hanging="360"/>
        <w:rPr>
          <w:rFonts w:ascii="Arial" w:eastAsia="Times New Roman" w:hAnsi="Arial" w:cs="Arial"/>
          <w:sz w:val="20"/>
          <w:szCs w:val="20"/>
          <w:lang w:eastAsia="ru-RU"/>
        </w:rPr>
      </w:pPr>
      <w:r w:rsidRPr="002E1B29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2E1B2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="007268AF">
        <w:rPr>
          <w:rFonts w:ascii="Arial" w:eastAsia="Times New Roman" w:hAnsi="Arial" w:cs="Arial"/>
          <w:sz w:val="20"/>
          <w:szCs w:val="20"/>
          <w:lang w:eastAsia="ru-RU"/>
        </w:rPr>
        <w:t xml:space="preserve"> Телефон </w:t>
      </w:r>
      <w:proofErr w:type="gramStart"/>
      <w:r w:rsidR="007268AF">
        <w:rPr>
          <w:rFonts w:ascii="Arial" w:eastAsia="Times New Roman" w:hAnsi="Arial" w:cs="Arial"/>
          <w:sz w:val="20"/>
          <w:szCs w:val="20"/>
          <w:lang w:eastAsia="ru-RU"/>
        </w:rPr>
        <w:t xml:space="preserve">( </w:t>
      </w:r>
      <w:proofErr w:type="gramEnd"/>
      <w:r w:rsidR="007268AF">
        <w:rPr>
          <w:rFonts w:ascii="Arial" w:eastAsia="Times New Roman" w:hAnsi="Arial" w:cs="Arial"/>
          <w:sz w:val="20"/>
          <w:szCs w:val="20"/>
          <w:lang w:eastAsia="ru-RU"/>
        </w:rPr>
        <w:t>факс ): 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="007268AF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Pr="002E1B29">
        <w:rPr>
          <w:rFonts w:ascii="Arial" w:eastAsia="Times New Roman" w:hAnsi="Arial" w:cs="Arial"/>
          <w:sz w:val="20"/>
          <w:szCs w:val="20"/>
          <w:lang w:eastAsia="ru-RU"/>
        </w:rPr>
        <w:t>39544 )54-0-42, 89027621010, 89027621839</w:t>
      </w:r>
    </w:p>
    <w:p w:rsidR="00525CFD" w:rsidRPr="002E1B29" w:rsidRDefault="00525CFD" w:rsidP="007268AF">
      <w:pPr>
        <w:shd w:val="clear" w:color="auto" w:fill="FFFFFF"/>
        <w:spacing w:after="0" w:line="293" w:lineRule="atLeast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525CFD" w:rsidRPr="002E1B29" w:rsidSect="00525CF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19F9"/>
    <w:multiLevelType w:val="hybridMultilevel"/>
    <w:tmpl w:val="C07009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4C21D2"/>
    <w:multiLevelType w:val="multilevel"/>
    <w:tmpl w:val="4880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5D3F4B"/>
    <w:multiLevelType w:val="multilevel"/>
    <w:tmpl w:val="A11C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853813"/>
    <w:multiLevelType w:val="hybridMultilevel"/>
    <w:tmpl w:val="D506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B29"/>
    <w:rsid w:val="00152AAD"/>
    <w:rsid w:val="001E2C38"/>
    <w:rsid w:val="002A51C9"/>
    <w:rsid w:val="002B3643"/>
    <w:rsid w:val="002E1B29"/>
    <w:rsid w:val="00525CFD"/>
    <w:rsid w:val="00583D7C"/>
    <w:rsid w:val="005A1009"/>
    <w:rsid w:val="00693A19"/>
    <w:rsid w:val="006B1551"/>
    <w:rsid w:val="007268AF"/>
    <w:rsid w:val="00886340"/>
    <w:rsid w:val="008C7942"/>
    <w:rsid w:val="008D14D2"/>
    <w:rsid w:val="00A53742"/>
    <w:rsid w:val="00A9435D"/>
    <w:rsid w:val="00B300D0"/>
    <w:rsid w:val="00CA6679"/>
    <w:rsid w:val="00F5007D"/>
    <w:rsid w:val="00F9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1B29"/>
    <w:rPr>
      <w:b/>
      <w:bCs/>
    </w:rPr>
  </w:style>
  <w:style w:type="paragraph" w:styleId="a5">
    <w:name w:val="No Spacing"/>
    <w:basedOn w:val="a"/>
    <w:uiPriority w:val="1"/>
    <w:qFormat/>
    <w:rsid w:val="002E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1B29"/>
  </w:style>
  <w:style w:type="character" w:styleId="a6">
    <w:name w:val="Hyperlink"/>
    <w:basedOn w:val="a0"/>
    <w:uiPriority w:val="99"/>
    <w:semiHidden/>
    <w:unhideWhenUsed/>
    <w:rsid w:val="002E1B29"/>
  </w:style>
  <w:style w:type="paragraph" w:styleId="a7">
    <w:name w:val="Balloon Text"/>
    <w:basedOn w:val="a"/>
    <w:link w:val="a8"/>
    <w:uiPriority w:val="99"/>
    <w:semiHidden/>
    <w:unhideWhenUsed/>
    <w:rsid w:val="002E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1B2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3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nabaikala38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ВасильеваОВ</cp:lastModifiedBy>
  <cp:revision>2</cp:revision>
  <cp:lastPrinted>2016-04-19T05:50:00Z</cp:lastPrinted>
  <dcterms:created xsi:type="dcterms:W3CDTF">2019-04-22T10:53:00Z</dcterms:created>
  <dcterms:modified xsi:type="dcterms:W3CDTF">2019-04-22T10:53:00Z</dcterms:modified>
</cp:coreProperties>
</file>