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A0A" w:rsidRDefault="00A42A0A" w:rsidP="00A42A0A">
      <w:pPr>
        <w:spacing w:after="0" w:line="240" w:lineRule="auto"/>
        <w:jc w:val="center"/>
        <w:rPr>
          <w:rFonts w:ascii="Times New Roman" w:hAnsi="Times New Roman"/>
          <w:sz w:val="24"/>
          <w:szCs w:val="24"/>
        </w:rPr>
      </w:pPr>
      <w:r>
        <w:rPr>
          <w:rFonts w:ascii="Times New Roman" w:hAnsi="Times New Roman"/>
          <w:sz w:val="24"/>
          <w:szCs w:val="24"/>
        </w:rPr>
        <w:t>Министерство культуры и архивов Иркутской области</w:t>
      </w:r>
    </w:p>
    <w:p w:rsidR="00A42A0A" w:rsidRDefault="00A42A0A" w:rsidP="00A42A0A">
      <w:pPr>
        <w:spacing w:after="0" w:line="240" w:lineRule="auto"/>
        <w:jc w:val="center"/>
        <w:rPr>
          <w:rFonts w:ascii="Times New Roman" w:hAnsi="Times New Roman"/>
          <w:sz w:val="24"/>
          <w:szCs w:val="24"/>
        </w:rPr>
      </w:pPr>
      <w:r>
        <w:rPr>
          <w:rFonts w:ascii="Times New Roman" w:hAnsi="Times New Roman"/>
          <w:sz w:val="24"/>
          <w:szCs w:val="24"/>
        </w:rPr>
        <w:t>ГБУК «Иркутский областной Дом народного творчества»</w:t>
      </w:r>
    </w:p>
    <w:p w:rsidR="00A42A0A" w:rsidRDefault="00A42A0A" w:rsidP="00837F39">
      <w:pPr>
        <w:pStyle w:val="a3"/>
        <w:spacing w:before="0" w:beforeAutospacing="0" w:after="0" w:afterAutospacing="0"/>
        <w:ind w:firstLine="709"/>
        <w:jc w:val="right"/>
        <w:rPr>
          <w:sz w:val="28"/>
          <w:szCs w:val="28"/>
        </w:rPr>
      </w:pPr>
    </w:p>
    <w:p w:rsidR="00A42A0A" w:rsidRDefault="00A42A0A" w:rsidP="00837F39">
      <w:pPr>
        <w:pStyle w:val="a3"/>
        <w:spacing w:before="0" w:beforeAutospacing="0" w:after="0" w:afterAutospacing="0"/>
        <w:ind w:firstLine="709"/>
        <w:jc w:val="right"/>
        <w:rPr>
          <w:sz w:val="28"/>
          <w:szCs w:val="28"/>
        </w:rPr>
      </w:pPr>
    </w:p>
    <w:p w:rsidR="00A42A0A" w:rsidRDefault="00A42A0A" w:rsidP="00837F39">
      <w:pPr>
        <w:pStyle w:val="a3"/>
        <w:spacing w:before="0" w:beforeAutospacing="0" w:after="0" w:afterAutospacing="0"/>
        <w:ind w:firstLine="709"/>
        <w:jc w:val="right"/>
        <w:rPr>
          <w:sz w:val="28"/>
          <w:szCs w:val="28"/>
        </w:rPr>
      </w:pPr>
    </w:p>
    <w:p w:rsidR="00837F39" w:rsidRPr="00A42A0A" w:rsidRDefault="00837F39" w:rsidP="00837F39">
      <w:pPr>
        <w:pStyle w:val="a3"/>
        <w:spacing w:before="0" w:beforeAutospacing="0" w:after="0" w:afterAutospacing="0"/>
        <w:ind w:firstLine="709"/>
        <w:jc w:val="right"/>
      </w:pPr>
      <w:r w:rsidRPr="00A42A0A">
        <w:t>Кородюк</w:t>
      </w:r>
      <w:r w:rsidR="005713D6" w:rsidRPr="00A42A0A">
        <w:t xml:space="preserve"> </w:t>
      </w:r>
      <w:r w:rsidRPr="00A42A0A">
        <w:t>Галина Михайловна</w:t>
      </w:r>
    </w:p>
    <w:p w:rsidR="00837F39" w:rsidRPr="00A42A0A" w:rsidRDefault="00837F39" w:rsidP="00837F39">
      <w:pPr>
        <w:pStyle w:val="a3"/>
        <w:spacing w:before="0" w:beforeAutospacing="0" w:after="0" w:afterAutospacing="0"/>
        <w:ind w:firstLine="709"/>
        <w:jc w:val="right"/>
      </w:pPr>
      <w:r w:rsidRPr="00A42A0A">
        <w:t xml:space="preserve">зав.отделом методики клубной работы </w:t>
      </w:r>
    </w:p>
    <w:p w:rsidR="00837F39" w:rsidRPr="00A42A0A" w:rsidRDefault="00837F39" w:rsidP="00837F39">
      <w:pPr>
        <w:pStyle w:val="a3"/>
        <w:spacing w:before="0" w:beforeAutospacing="0" w:after="0" w:afterAutospacing="0"/>
        <w:ind w:firstLine="709"/>
        <w:jc w:val="right"/>
      </w:pPr>
      <w:r w:rsidRPr="00A42A0A">
        <w:t>ГБУК «Иркутский областной Дом народного творчества»</w:t>
      </w:r>
    </w:p>
    <w:p w:rsidR="00837F39" w:rsidRPr="00A42A0A" w:rsidRDefault="00837F39" w:rsidP="00837F39">
      <w:pPr>
        <w:pStyle w:val="a3"/>
        <w:spacing w:before="0" w:beforeAutospacing="0" w:after="0" w:afterAutospacing="0"/>
        <w:ind w:firstLine="709"/>
        <w:jc w:val="center"/>
        <w:rPr>
          <w:b/>
        </w:rPr>
      </w:pPr>
    </w:p>
    <w:p w:rsidR="00837F39" w:rsidRPr="00A42A0A" w:rsidRDefault="00837F39" w:rsidP="00837F39">
      <w:pPr>
        <w:pStyle w:val="a3"/>
        <w:spacing w:before="0" w:beforeAutospacing="0" w:after="0" w:afterAutospacing="0"/>
        <w:ind w:firstLine="709"/>
        <w:jc w:val="center"/>
        <w:rPr>
          <w:b/>
        </w:rPr>
      </w:pPr>
      <w:r w:rsidRPr="00A42A0A">
        <w:rPr>
          <w:b/>
        </w:rPr>
        <w:t xml:space="preserve">Методика социокультурной интеграции детей и молодёжи с ограниченными возможностями здоровья </w:t>
      </w:r>
    </w:p>
    <w:p w:rsidR="005713D6" w:rsidRPr="00A42A0A" w:rsidRDefault="005713D6" w:rsidP="00837F39">
      <w:pPr>
        <w:pStyle w:val="a3"/>
        <w:spacing w:before="0" w:beforeAutospacing="0" w:after="0" w:afterAutospacing="0"/>
        <w:ind w:firstLine="709"/>
        <w:jc w:val="center"/>
      </w:pPr>
      <w:r w:rsidRPr="00A42A0A">
        <w:t>(методические рекомендации для специалистов культурно-досуговых учреждений Иркутской области)</w:t>
      </w:r>
    </w:p>
    <w:p w:rsidR="00837F39" w:rsidRPr="00A42A0A" w:rsidRDefault="00837F39" w:rsidP="00837F39">
      <w:pPr>
        <w:pStyle w:val="a3"/>
        <w:spacing w:before="0" w:beforeAutospacing="0" w:after="0" w:afterAutospacing="0"/>
        <w:ind w:firstLine="709"/>
        <w:jc w:val="both"/>
        <w:rPr>
          <w:rStyle w:val="a4"/>
        </w:rPr>
      </w:pPr>
    </w:p>
    <w:p w:rsidR="00837F39" w:rsidRPr="00A42A0A" w:rsidRDefault="00837F39" w:rsidP="00837F39">
      <w:pPr>
        <w:spacing w:after="0" w:line="240" w:lineRule="auto"/>
        <w:ind w:firstLine="709"/>
        <w:jc w:val="both"/>
        <w:rPr>
          <w:rFonts w:ascii="Times New Roman" w:hAnsi="Times New Roman"/>
          <w:sz w:val="24"/>
          <w:szCs w:val="24"/>
        </w:rPr>
      </w:pPr>
      <w:r w:rsidRPr="00A42A0A">
        <w:rPr>
          <w:rFonts w:ascii="Times New Roman" w:hAnsi="Times New Roman"/>
          <w:sz w:val="24"/>
          <w:szCs w:val="24"/>
        </w:rPr>
        <w:t xml:space="preserve">Деятельность культурно-досуговых учреждений Иркутской области для людей с ограниченными возможностями здоровья впервые </w:t>
      </w:r>
      <w:r w:rsidR="005713D6" w:rsidRPr="00A42A0A">
        <w:rPr>
          <w:rFonts w:ascii="Times New Roman" w:hAnsi="Times New Roman"/>
          <w:sz w:val="24"/>
          <w:szCs w:val="24"/>
        </w:rPr>
        <w:t xml:space="preserve">была </w:t>
      </w:r>
      <w:r w:rsidRPr="00A42A0A">
        <w:rPr>
          <w:rFonts w:ascii="Times New Roman" w:hAnsi="Times New Roman"/>
          <w:sz w:val="24"/>
          <w:szCs w:val="24"/>
        </w:rPr>
        <w:t>рассм</w:t>
      </w:r>
      <w:r w:rsidR="00E70A53" w:rsidRPr="00A42A0A">
        <w:rPr>
          <w:rFonts w:ascii="Times New Roman" w:hAnsi="Times New Roman"/>
          <w:sz w:val="24"/>
          <w:szCs w:val="24"/>
        </w:rPr>
        <w:t>о</w:t>
      </w:r>
      <w:r w:rsidRPr="00A42A0A">
        <w:rPr>
          <w:rFonts w:ascii="Times New Roman" w:hAnsi="Times New Roman"/>
          <w:sz w:val="24"/>
          <w:szCs w:val="24"/>
        </w:rPr>
        <w:t>тр</w:t>
      </w:r>
      <w:r w:rsidR="005713D6" w:rsidRPr="00A42A0A">
        <w:rPr>
          <w:rFonts w:ascii="Times New Roman" w:hAnsi="Times New Roman"/>
          <w:sz w:val="24"/>
          <w:szCs w:val="24"/>
        </w:rPr>
        <w:t>ена</w:t>
      </w:r>
      <w:r w:rsidRPr="00A42A0A">
        <w:rPr>
          <w:rFonts w:ascii="Times New Roman" w:hAnsi="Times New Roman"/>
          <w:sz w:val="24"/>
          <w:szCs w:val="24"/>
        </w:rPr>
        <w:t xml:space="preserve"> в формате научно-практической конференции</w:t>
      </w:r>
      <w:r w:rsidR="005713D6" w:rsidRPr="00A42A0A">
        <w:rPr>
          <w:rFonts w:ascii="Times New Roman" w:hAnsi="Times New Roman"/>
          <w:sz w:val="24"/>
          <w:szCs w:val="24"/>
        </w:rPr>
        <w:t xml:space="preserve"> в ноябре 2017 года</w:t>
      </w:r>
      <w:r w:rsidRPr="00A42A0A">
        <w:rPr>
          <w:rFonts w:ascii="Times New Roman" w:hAnsi="Times New Roman"/>
          <w:sz w:val="24"/>
          <w:szCs w:val="24"/>
        </w:rPr>
        <w:t xml:space="preserve">. </w:t>
      </w:r>
      <w:r w:rsidR="00E70A53" w:rsidRPr="00A42A0A">
        <w:rPr>
          <w:rFonts w:ascii="Times New Roman" w:hAnsi="Times New Roman"/>
          <w:sz w:val="24"/>
          <w:szCs w:val="24"/>
        </w:rPr>
        <w:t>С</w:t>
      </w:r>
      <w:r w:rsidRPr="00A42A0A">
        <w:rPr>
          <w:rFonts w:ascii="Times New Roman" w:hAnsi="Times New Roman"/>
          <w:sz w:val="24"/>
          <w:szCs w:val="24"/>
        </w:rPr>
        <w:t>пециалисты отдела методики клубной работы Иркутского областного Дома народного творчества исследовали</w:t>
      </w:r>
      <w:r w:rsidR="005713D6" w:rsidRPr="00A42A0A">
        <w:rPr>
          <w:rFonts w:ascii="Times New Roman" w:hAnsi="Times New Roman"/>
          <w:sz w:val="24"/>
          <w:szCs w:val="24"/>
        </w:rPr>
        <w:t xml:space="preserve"> </w:t>
      </w:r>
      <w:r w:rsidRPr="00A42A0A">
        <w:rPr>
          <w:rFonts w:ascii="Times New Roman" w:hAnsi="Times New Roman"/>
          <w:color w:val="000000"/>
          <w:sz w:val="24"/>
          <w:szCs w:val="24"/>
        </w:rPr>
        <w:t>теоретический и практической опыт социально-культурной интеграции детей-инвалидов в культурно-досуговых учреждениях (КДУ) регионов Российской Федерации, изучили опыт работы КДУ Иркутской области.</w:t>
      </w:r>
    </w:p>
    <w:p w:rsidR="00837F39" w:rsidRPr="00A42A0A" w:rsidRDefault="005713D6" w:rsidP="00837F39">
      <w:pPr>
        <w:spacing w:after="0" w:line="240" w:lineRule="auto"/>
        <w:ind w:firstLine="709"/>
        <w:jc w:val="both"/>
        <w:rPr>
          <w:rFonts w:ascii="Times New Roman" w:hAnsi="Times New Roman"/>
          <w:sz w:val="24"/>
          <w:szCs w:val="24"/>
        </w:rPr>
      </w:pPr>
      <w:r w:rsidRPr="00A42A0A">
        <w:rPr>
          <w:rFonts w:ascii="Times New Roman" w:hAnsi="Times New Roman"/>
          <w:color w:val="000000"/>
          <w:sz w:val="24"/>
          <w:szCs w:val="24"/>
        </w:rPr>
        <w:t>Ф</w:t>
      </w:r>
      <w:r w:rsidR="00837F39" w:rsidRPr="00A42A0A">
        <w:rPr>
          <w:rFonts w:ascii="Times New Roman" w:hAnsi="Times New Roman"/>
          <w:color w:val="000000"/>
          <w:sz w:val="24"/>
          <w:szCs w:val="24"/>
        </w:rPr>
        <w:t>ункции культурно-досуговой деятельности сводятся, преимущественно, к рекреации инвалидов, а ее содержание составляют развлекательные мероприятия.</w:t>
      </w:r>
      <w:r w:rsidRPr="00A42A0A">
        <w:rPr>
          <w:rFonts w:ascii="Times New Roman" w:hAnsi="Times New Roman"/>
          <w:color w:val="000000"/>
          <w:sz w:val="24"/>
          <w:szCs w:val="24"/>
        </w:rPr>
        <w:t xml:space="preserve"> </w:t>
      </w:r>
      <w:r w:rsidR="00837F39" w:rsidRPr="00A42A0A">
        <w:rPr>
          <w:rFonts w:ascii="Times New Roman" w:hAnsi="Times New Roman"/>
          <w:color w:val="000000"/>
          <w:sz w:val="24"/>
          <w:szCs w:val="24"/>
        </w:rPr>
        <w:t>Но даже эти возможности реализуются не всегда. Существует ряд специфичных барьеров: управленческих, информационных, психологических. Проблема заключается в недоступности учреждений,</w:t>
      </w:r>
      <w:r w:rsidRPr="00A42A0A">
        <w:rPr>
          <w:rFonts w:ascii="Times New Roman" w:hAnsi="Times New Roman"/>
          <w:color w:val="000000"/>
          <w:sz w:val="24"/>
          <w:szCs w:val="24"/>
        </w:rPr>
        <w:t xml:space="preserve"> </w:t>
      </w:r>
      <w:r w:rsidR="00837F39" w:rsidRPr="00A42A0A">
        <w:rPr>
          <w:rFonts w:ascii="Times New Roman" w:hAnsi="Times New Roman"/>
          <w:color w:val="000000"/>
          <w:sz w:val="24"/>
          <w:szCs w:val="24"/>
        </w:rPr>
        <w:t>в отсутствии развивающих и адаптирующих форм культурно-досуговой деятельности, специально предназначенных для удовлетворения запросов и интересов людей с ограниченными возможностями здоровья.</w:t>
      </w:r>
      <w:r w:rsidRPr="00A42A0A">
        <w:rPr>
          <w:rFonts w:ascii="Times New Roman" w:hAnsi="Times New Roman"/>
          <w:color w:val="000000"/>
          <w:sz w:val="24"/>
          <w:szCs w:val="24"/>
        </w:rPr>
        <w:t xml:space="preserve"> </w:t>
      </w:r>
      <w:r w:rsidR="00837F39" w:rsidRPr="00A42A0A">
        <w:rPr>
          <w:rFonts w:ascii="Times New Roman" w:hAnsi="Times New Roman"/>
          <w:sz w:val="24"/>
          <w:szCs w:val="24"/>
        </w:rPr>
        <w:t xml:space="preserve">Следует отметить, что во многих учреждениях отсутствует системный подход к работе в данном направлении. Эта работа носит, в основном, стихийный, неорганизованный характер. Мероприятия проводятся по случаю. Большинство из них приурочены к Международному </w:t>
      </w:r>
      <w:r w:rsidRPr="00A42A0A">
        <w:rPr>
          <w:rFonts w:ascii="Times New Roman" w:hAnsi="Times New Roman"/>
          <w:sz w:val="24"/>
          <w:szCs w:val="24"/>
        </w:rPr>
        <w:t>Д</w:t>
      </w:r>
      <w:r w:rsidR="00837F39" w:rsidRPr="00A42A0A">
        <w:rPr>
          <w:rFonts w:ascii="Times New Roman" w:hAnsi="Times New Roman"/>
          <w:sz w:val="24"/>
          <w:szCs w:val="24"/>
        </w:rPr>
        <w:t xml:space="preserve">ню инвалидов и проходят в течение декады инвалидов. </w:t>
      </w:r>
    </w:p>
    <w:p w:rsidR="00837F39" w:rsidRPr="00A42A0A" w:rsidRDefault="00837F39" w:rsidP="00837F39">
      <w:pPr>
        <w:pStyle w:val="a3"/>
        <w:spacing w:before="0" w:beforeAutospacing="0" w:after="0" w:afterAutospacing="0"/>
        <w:ind w:firstLine="709"/>
        <w:jc w:val="both"/>
      </w:pPr>
      <w:r w:rsidRPr="00A42A0A">
        <w:t>Изучив содержание деятельности учреждений культуры</w:t>
      </w:r>
      <w:r w:rsidR="005713D6" w:rsidRPr="00A42A0A">
        <w:t xml:space="preserve"> </w:t>
      </w:r>
      <w:r w:rsidRPr="00A42A0A">
        <w:t>в Российской Федерации по этому направлению, мы отметили международные мероприятия по работе с инвалидами и лицами с ОВЗ:</w:t>
      </w:r>
    </w:p>
    <w:p w:rsidR="00837F39" w:rsidRPr="00A42A0A" w:rsidRDefault="00837F39" w:rsidP="00837F39">
      <w:pPr>
        <w:pStyle w:val="a3"/>
        <w:spacing w:before="0" w:beforeAutospacing="0" w:after="0" w:afterAutospacing="0"/>
        <w:ind w:firstLine="709"/>
        <w:jc w:val="both"/>
      </w:pPr>
      <w:r w:rsidRPr="00A42A0A">
        <w:t>–</w:t>
      </w:r>
      <w:r w:rsidR="005713D6" w:rsidRPr="00A42A0A">
        <w:t xml:space="preserve"> </w:t>
      </w:r>
      <w:r w:rsidRPr="00A42A0A">
        <w:t>III Международный симпозиум «Социально-культурная реабилитация инвалидов: от терапии искусством – к творческому развитию личности» (декабрь 2017 г., г. Москва);</w:t>
      </w:r>
    </w:p>
    <w:p w:rsidR="00837F39" w:rsidRPr="00A42A0A" w:rsidRDefault="00837F39" w:rsidP="00837F39">
      <w:pPr>
        <w:pStyle w:val="a3"/>
        <w:spacing w:before="0" w:beforeAutospacing="0" w:after="0" w:afterAutospacing="0"/>
        <w:ind w:firstLine="709"/>
        <w:jc w:val="both"/>
      </w:pPr>
      <w:r w:rsidRPr="00A42A0A">
        <w:rPr>
          <w:bCs/>
        </w:rPr>
        <w:t>–</w:t>
      </w:r>
      <w:r w:rsidR="005713D6" w:rsidRPr="00A42A0A">
        <w:rPr>
          <w:bCs/>
        </w:rPr>
        <w:t xml:space="preserve"> </w:t>
      </w:r>
      <w:r w:rsidRPr="00A42A0A">
        <w:rPr>
          <w:bCs/>
        </w:rPr>
        <w:t>Международный фестиваль творчества детей и молодежи «Я – автор».</w:t>
      </w:r>
      <w:r w:rsidR="005713D6" w:rsidRPr="00A42A0A">
        <w:rPr>
          <w:bCs/>
        </w:rPr>
        <w:t xml:space="preserve"> </w:t>
      </w:r>
      <w:r w:rsidRPr="00A42A0A">
        <w:rPr>
          <w:bCs/>
        </w:rPr>
        <w:t xml:space="preserve">Организатор – Всероссийское общество инвалидов. </w:t>
      </w:r>
      <w:r w:rsidRPr="00A42A0A">
        <w:t>Это площадка выявления одаренных детей-инвалидов и молодых инвалидов, а также формирования толерантной среды в нашем обществе, расширения межкультурных и межнациональных связей, роста духовно-нравственного потенциала детей и молодежи;</w:t>
      </w:r>
    </w:p>
    <w:p w:rsidR="00837F39" w:rsidRPr="00A42A0A" w:rsidRDefault="00837F39" w:rsidP="00837F39">
      <w:pPr>
        <w:pStyle w:val="a3"/>
        <w:spacing w:before="0" w:beforeAutospacing="0" w:after="0" w:afterAutospacing="0"/>
        <w:ind w:firstLine="709"/>
        <w:jc w:val="both"/>
      </w:pPr>
      <w:r w:rsidRPr="00A42A0A">
        <w:t>–</w:t>
      </w:r>
      <w:r w:rsidR="005713D6" w:rsidRPr="00A42A0A">
        <w:t xml:space="preserve"> </w:t>
      </w:r>
      <w:r w:rsidRPr="00A42A0A">
        <w:rPr>
          <w:bCs/>
          <w:kern w:val="36"/>
        </w:rPr>
        <w:t>Международная премия «Филантроп»</w:t>
      </w:r>
      <w:r w:rsidRPr="00A42A0A">
        <w:t xml:space="preserve">для людей с инвалидностью проводится на протяжении двадцати лет. Награда присуждается им за выдающиеся достижения в области культуры и искусства. Конкурс проводится один раз в два года. Проект реализуется под эгидой Всероссийского общества инвалидов. Генеральный партнер Премии – Торгово-промышленная палата </w:t>
      </w:r>
      <w:r w:rsidR="005713D6" w:rsidRPr="00A42A0A">
        <w:t xml:space="preserve"> </w:t>
      </w:r>
      <w:r w:rsidRPr="00A42A0A">
        <w:t xml:space="preserve">Российской Федерации. Премия поддержана Правительством Москвы. В числе партнеров: Российская академия художеств, Российская Молодежная Палата, радиостанция «Эхо Москы», газеты «Русский инвалид» и «Надежда». </w:t>
      </w:r>
    </w:p>
    <w:p w:rsidR="00837F39" w:rsidRPr="00A42A0A" w:rsidRDefault="00837F39" w:rsidP="00837F39">
      <w:pPr>
        <w:pStyle w:val="a3"/>
        <w:shd w:val="clear" w:color="auto" w:fill="FFFFFF"/>
        <w:spacing w:before="0" w:beforeAutospacing="0" w:after="0" w:afterAutospacing="0"/>
        <w:ind w:firstLine="709"/>
        <w:jc w:val="both"/>
        <w:rPr>
          <w:color w:val="000000"/>
          <w:shd w:val="clear" w:color="auto" w:fill="FFFFFF"/>
        </w:rPr>
      </w:pPr>
      <w:r w:rsidRPr="00A42A0A">
        <w:lastRenderedPageBreak/>
        <w:t>В регионах Российской Федерации проводятся конкурсы проектов, фестивали и смотры-конкурсы, н</w:t>
      </w:r>
      <w:r w:rsidRPr="00A42A0A">
        <w:rPr>
          <w:color w:val="000000"/>
          <w:shd w:val="clear" w:color="auto" w:fill="FFFFFF"/>
        </w:rPr>
        <w:t xml:space="preserve">аправленные на развитие творческой самореализации и личностного роста людей с ограниченными возможностями здоровья и, прежде всего, молодежи. </w:t>
      </w:r>
    </w:p>
    <w:p w:rsidR="00837F39" w:rsidRPr="00A42A0A" w:rsidRDefault="00837F39" w:rsidP="00837F39">
      <w:pPr>
        <w:spacing w:after="0" w:line="240" w:lineRule="auto"/>
        <w:ind w:firstLine="709"/>
        <w:jc w:val="both"/>
        <w:outlineLvl w:val="0"/>
        <w:rPr>
          <w:rFonts w:ascii="Times New Roman" w:hAnsi="Times New Roman"/>
          <w:sz w:val="24"/>
          <w:szCs w:val="24"/>
        </w:rPr>
      </w:pPr>
      <w:r w:rsidRPr="00A42A0A">
        <w:rPr>
          <w:rFonts w:ascii="Times New Roman" w:hAnsi="Times New Roman"/>
          <w:sz w:val="24"/>
          <w:szCs w:val="24"/>
        </w:rPr>
        <w:t xml:space="preserve">В Калининградской области – </w:t>
      </w:r>
      <w:r w:rsidRPr="00A42A0A">
        <w:rPr>
          <w:rFonts w:ascii="Times New Roman" w:hAnsi="Times New Roman"/>
          <w:bCs/>
          <w:sz w:val="24"/>
          <w:szCs w:val="24"/>
        </w:rPr>
        <w:t xml:space="preserve">конкурс на соискание грантов Губернатора гражданам с ограниченными возможностями </w:t>
      </w:r>
      <w:r w:rsidRPr="00A42A0A">
        <w:rPr>
          <w:rFonts w:ascii="Times New Roman" w:hAnsi="Times New Roman"/>
          <w:sz w:val="24"/>
          <w:szCs w:val="24"/>
        </w:rPr>
        <w:t xml:space="preserve">в области предпринимательства и профессионального мастерства – 3 премии; в области культуры, искусства,  народного творчества – 3 премии; в области физической культуры и спорта – 3 премии. Размер Гранта равен 30 000  (тридцати) тысячам рублей. Решение о вручении Гранта принимается Губернатором Калининградской области по представлению Министерства социальной политики. Право представления кандидатур для участия в конкурсе на получение Гранта имеют общественные объединения, учреждения, фонды, иные организации, а также физические лица. </w:t>
      </w:r>
    </w:p>
    <w:p w:rsidR="00837F39" w:rsidRPr="00A42A0A" w:rsidRDefault="00837F39" w:rsidP="00837F39">
      <w:pPr>
        <w:spacing w:after="0" w:line="240" w:lineRule="auto"/>
        <w:ind w:firstLine="709"/>
        <w:jc w:val="both"/>
        <w:outlineLvl w:val="0"/>
        <w:rPr>
          <w:rFonts w:ascii="Times New Roman" w:hAnsi="Times New Roman"/>
          <w:sz w:val="24"/>
          <w:szCs w:val="24"/>
        </w:rPr>
      </w:pPr>
      <w:r w:rsidRPr="00A42A0A">
        <w:rPr>
          <w:rFonts w:ascii="Times New Roman" w:hAnsi="Times New Roman"/>
          <w:sz w:val="24"/>
          <w:szCs w:val="24"/>
        </w:rPr>
        <w:t xml:space="preserve">В Мурманской области – </w:t>
      </w:r>
      <w:r w:rsidRPr="00A42A0A">
        <w:rPr>
          <w:rFonts w:ascii="Times New Roman" w:hAnsi="Times New Roman"/>
          <w:bCs/>
          <w:kern w:val="36"/>
          <w:sz w:val="24"/>
          <w:szCs w:val="24"/>
        </w:rPr>
        <w:t xml:space="preserve">областной конкурс для молодежи с ограниченными возможностями здоровья «Большие гонки». </w:t>
      </w:r>
      <w:r w:rsidRPr="00A42A0A">
        <w:rPr>
          <w:rFonts w:ascii="Times New Roman" w:hAnsi="Times New Roman"/>
          <w:bCs/>
          <w:sz w:val="24"/>
          <w:szCs w:val="24"/>
        </w:rPr>
        <w:t>Учредитель конкурса</w:t>
      </w:r>
      <w:r w:rsidRPr="00A42A0A">
        <w:rPr>
          <w:rFonts w:ascii="Times New Roman" w:hAnsi="Times New Roman"/>
          <w:sz w:val="24"/>
          <w:szCs w:val="24"/>
        </w:rPr>
        <w:t>– Комитет по культуре и искусству Мурманской области</w:t>
      </w:r>
      <w:r w:rsidRPr="00A42A0A">
        <w:rPr>
          <w:rFonts w:ascii="Times New Roman" w:hAnsi="Times New Roman"/>
          <w:bCs/>
          <w:sz w:val="24"/>
          <w:szCs w:val="24"/>
        </w:rPr>
        <w:t xml:space="preserve">, </w:t>
      </w:r>
      <w:r w:rsidRPr="00A42A0A">
        <w:rPr>
          <w:rFonts w:ascii="Times New Roman" w:hAnsi="Times New Roman"/>
          <w:sz w:val="24"/>
          <w:szCs w:val="24"/>
        </w:rPr>
        <w:t>о</w:t>
      </w:r>
      <w:r w:rsidRPr="00A42A0A">
        <w:rPr>
          <w:rFonts w:ascii="Times New Roman" w:hAnsi="Times New Roman"/>
          <w:bCs/>
          <w:sz w:val="24"/>
          <w:szCs w:val="24"/>
        </w:rPr>
        <w:t>рганизатор</w:t>
      </w:r>
      <w:r w:rsidRPr="00A42A0A">
        <w:rPr>
          <w:rFonts w:ascii="Times New Roman" w:hAnsi="Times New Roman"/>
          <w:sz w:val="24"/>
          <w:szCs w:val="24"/>
        </w:rPr>
        <w:t>– ГОАУК «Мурманский областной Дворец культуры и народного творчества им. С. М. Кирова». Участники – команды из общественных организаций, клубов инвалидов, социальных центров и приютов, коррекционных школ г. Мурманска и Мурманской области.</w:t>
      </w:r>
    </w:p>
    <w:p w:rsidR="00837F39" w:rsidRPr="00A42A0A" w:rsidRDefault="00837F39" w:rsidP="00837F39">
      <w:pPr>
        <w:pStyle w:val="a8"/>
        <w:autoSpaceDE w:val="0"/>
        <w:autoSpaceDN w:val="0"/>
        <w:adjustRightInd w:val="0"/>
        <w:spacing w:after="0" w:line="240" w:lineRule="auto"/>
        <w:ind w:left="0" w:firstLine="709"/>
        <w:jc w:val="both"/>
        <w:rPr>
          <w:rFonts w:ascii="Times New Roman" w:hAnsi="Times New Roman"/>
          <w:color w:val="000000"/>
          <w:sz w:val="24"/>
          <w:szCs w:val="24"/>
        </w:rPr>
      </w:pPr>
      <w:r w:rsidRPr="00A42A0A">
        <w:rPr>
          <w:rFonts w:ascii="Times New Roman" w:hAnsi="Times New Roman"/>
          <w:color w:val="000000"/>
          <w:sz w:val="24"/>
          <w:szCs w:val="24"/>
        </w:rPr>
        <w:t>В Свердловской области</w:t>
      </w:r>
      <w:r w:rsidR="005713D6" w:rsidRPr="00A42A0A">
        <w:rPr>
          <w:rFonts w:ascii="Times New Roman" w:hAnsi="Times New Roman"/>
          <w:color w:val="000000"/>
          <w:sz w:val="24"/>
          <w:szCs w:val="24"/>
        </w:rPr>
        <w:t xml:space="preserve"> </w:t>
      </w:r>
      <w:r w:rsidRPr="00A42A0A">
        <w:rPr>
          <w:rFonts w:ascii="Times New Roman" w:hAnsi="Times New Roman"/>
          <w:color w:val="000000"/>
          <w:sz w:val="24"/>
          <w:szCs w:val="24"/>
        </w:rPr>
        <w:t>с 2013 года реализуется проект «Традиции народной культуры – на кончиках пальцев».</w:t>
      </w:r>
      <w:r w:rsidR="005713D6" w:rsidRPr="00A42A0A">
        <w:rPr>
          <w:rFonts w:ascii="Times New Roman" w:hAnsi="Times New Roman"/>
          <w:color w:val="000000"/>
          <w:sz w:val="24"/>
          <w:szCs w:val="24"/>
        </w:rPr>
        <w:t xml:space="preserve"> </w:t>
      </w:r>
      <w:r w:rsidRPr="00A42A0A">
        <w:rPr>
          <w:rFonts w:ascii="Times New Roman" w:hAnsi="Times New Roman"/>
          <w:color w:val="000000"/>
          <w:sz w:val="24"/>
          <w:szCs w:val="24"/>
        </w:rPr>
        <w:t xml:space="preserve">Проект организован Центром традиционной народной культуры Среднего Урала совместно со Свердловской областной специальной библиотекой для слепых. В 2016 году проект занял </w:t>
      </w:r>
      <w:r w:rsidRPr="00A42A0A">
        <w:rPr>
          <w:rFonts w:ascii="Times New Roman" w:hAnsi="Times New Roman"/>
          <w:color w:val="000000"/>
          <w:sz w:val="24"/>
          <w:szCs w:val="24"/>
          <w:lang w:val="en-US"/>
        </w:rPr>
        <w:t>I</w:t>
      </w:r>
      <w:r w:rsidRPr="00A42A0A">
        <w:rPr>
          <w:rFonts w:ascii="Times New Roman" w:hAnsi="Times New Roman"/>
          <w:color w:val="000000"/>
          <w:sz w:val="24"/>
          <w:szCs w:val="24"/>
        </w:rPr>
        <w:t xml:space="preserve"> место в номинации «Развитие человеческого капитала» на Всероссийском конкурсе лучших практик и инициатив социально-экономического развития, организованном Агентством стратегических инициатив (АСИ). Проект позволяет людям с ограниченными возможностями по зрению развивать и использовать свой творческий и интеллектуальный потенциал, знакомиться через тактильные ощущения с образцами культурного наследия народов, проживающих в Свердловской области. В рамках проекта проходят специализированные выставки с тифлоэкскурсиями (экскурсии «на ощупь»), мастер-классы, реализуются культурно-просветительские программы, направленные на знакомство с традиционными уральскими ремеслами и промыслами, народными традициями края.</w:t>
      </w:r>
    </w:p>
    <w:p w:rsidR="00837F39" w:rsidRPr="00A42A0A" w:rsidRDefault="00837F39" w:rsidP="00837F39">
      <w:pPr>
        <w:pStyle w:val="a3"/>
        <w:shd w:val="clear" w:color="auto" w:fill="FFFFFF"/>
        <w:spacing w:before="0" w:beforeAutospacing="0" w:after="0" w:afterAutospacing="0"/>
        <w:ind w:firstLine="709"/>
        <w:jc w:val="both"/>
        <w:rPr>
          <w:color w:val="000000"/>
        </w:rPr>
      </w:pPr>
      <w:r w:rsidRPr="00A42A0A">
        <w:rPr>
          <w:color w:val="000000"/>
        </w:rPr>
        <w:t>Новосибирский государственный областной Дом народного творчества и Новосибирская областная организация Всероссийского Общества Инвалидов при поддержке министерства культуры Новосибирской области проводит </w:t>
      </w:r>
      <w:r w:rsidRPr="00A42A0A">
        <w:rPr>
          <w:rStyle w:val="a4"/>
          <w:b w:val="0"/>
          <w:color w:val="000000"/>
        </w:rPr>
        <w:t>региональный фестиваль творчества</w:t>
      </w:r>
      <w:r w:rsidRPr="00A42A0A">
        <w:rPr>
          <w:b/>
          <w:color w:val="000000"/>
        </w:rPr>
        <w:t> </w:t>
      </w:r>
      <w:r w:rsidRPr="00A42A0A">
        <w:rPr>
          <w:rStyle w:val="a4"/>
          <w:b w:val="0"/>
          <w:color w:val="000000"/>
        </w:rPr>
        <w:t>«Вместе мы сможем больше»</w:t>
      </w:r>
      <w:r w:rsidRPr="00A42A0A">
        <w:rPr>
          <w:b/>
          <w:color w:val="000000"/>
        </w:rPr>
        <w:t>.</w:t>
      </w:r>
      <w:r w:rsidRPr="00A42A0A">
        <w:rPr>
          <w:color w:val="000000"/>
        </w:rPr>
        <w:t xml:space="preserve"> Эта творческая акция расширяет привычные границы, даёт шанс объединиться и проявить свои таланты людям с проблемами здоровья вне зависимости от характера и степени физических ограничений.</w:t>
      </w:r>
      <w:r w:rsidR="005713D6" w:rsidRPr="00A42A0A">
        <w:rPr>
          <w:color w:val="000000"/>
        </w:rPr>
        <w:t xml:space="preserve"> </w:t>
      </w:r>
      <w:r w:rsidRPr="00A42A0A">
        <w:rPr>
          <w:color w:val="000000"/>
        </w:rPr>
        <w:t xml:space="preserve">Фестиваль направлен на укрепление дружеских и творческих связей между людьми с ограниченными возможностями, оказание поддержки молодым талантливым людям. </w:t>
      </w:r>
    </w:p>
    <w:p w:rsidR="00837F39" w:rsidRPr="00A42A0A" w:rsidRDefault="00837F39" w:rsidP="00837F39">
      <w:pPr>
        <w:pStyle w:val="a3"/>
        <w:shd w:val="clear" w:color="auto" w:fill="FFFFFF"/>
        <w:spacing w:before="0" w:beforeAutospacing="0" w:after="0" w:afterAutospacing="0"/>
        <w:ind w:firstLine="709"/>
        <w:jc w:val="both"/>
      </w:pPr>
      <w:r w:rsidRPr="00A42A0A">
        <w:rPr>
          <w:color w:val="000000"/>
        </w:rPr>
        <w:t xml:space="preserve">В Иркутской области </w:t>
      </w:r>
      <w:r w:rsidRPr="00A42A0A">
        <w:rPr>
          <w:shd w:val="clear" w:color="auto" w:fill="FFFFFF"/>
        </w:rPr>
        <w:t>с 1997 года</w:t>
      </w:r>
      <w:r w:rsidRPr="00A42A0A">
        <w:rPr>
          <w:color w:val="000000"/>
        </w:rPr>
        <w:t> </w:t>
      </w:r>
      <w:r w:rsidRPr="00A42A0A">
        <w:rPr>
          <w:shd w:val="clear" w:color="auto" w:fill="FFFFFF"/>
        </w:rPr>
        <w:t xml:space="preserve">Министерством социального развития, опеки и попечительства проводится </w:t>
      </w:r>
      <w:r w:rsidRPr="00A42A0A">
        <w:rPr>
          <w:bCs/>
          <w:shd w:val="clear" w:color="auto" w:fill="FFFFFF"/>
        </w:rPr>
        <w:t>областной фестиваль детского и юношеского творчества «Байкальская звезда»</w:t>
      </w:r>
      <w:r w:rsidRPr="00A42A0A">
        <w:rPr>
          <w:shd w:val="clear" w:color="auto" w:fill="FFFFFF"/>
        </w:rPr>
        <w:t>. Фестиваль проходит в н</w:t>
      </w:r>
      <w:r w:rsidRPr="00A42A0A">
        <w:t>оминациях: «изобразительное искусство», «декоративно-прикладное искусство», «фотография», «компьютерная живопись», «графика», «художественное слово», «фольклор», «хореография», «музыкальное творчество», «цирковые номера». В целях социально-психологической, социокультурной реабилитации и социальной адаптации инвалидов</w:t>
      </w:r>
      <w:r w:rsidR="005713D6" w:rsidRPr="00A42A0A">
        <w:t xml:space="preserve"> </w:t>
      </w:r>
      <w:r w:rsidRPr="00A42A0A">
        <w:rPr>
          <w:bCs/>
        </w:rPr>
        <w:t xml:space="preserve">проводится областная выставка-ярмарка технического и народного творчества инвалидов «И невозможное возможно…». Эта выставка </w:t>
      </w:r>
      <w:r w:rsidRPr="00A42A0A">
        <w:rPr>
          <w:color w:val="000000"/>
          <w:shd w:val="clear" w:color="auto" w:fill="FFFFFF"/>
        </w:rPr>
        <w:t>показывает лучшие творческие работы. Она</w:t>
      </w:r>
      <w:r w:rsidR="005713D6" w:rsidRPr="00A42A0A">
        <w:rPr>
          <w:color w:val="000000"/>
          <w:shd w:val="clear" w:color="auto" w:fill="FFFFFF"/>
        </w:rPr>
        <w:t xml:space="preserve"> </w:t>
      </w:r>
      <w:r w:rsidRPr="00A42A0A">
        <w:rPr>
          <w:color w:val="000000"/>
          <w:shd w:val="clear" w:color="auto" w:fill="FFFFFF"/>
        </w:rPr>
        <w:t xml:space="preserve">стала местом для общения и обмена опытом. </w:t>
      </w:r>
    </w:p>
    <w:p w:rsidR="00837F39" w:rsidRPr="00A42A0A" w:rsidRDefault="00837F39" w:rsidP="00837F39">
      <w:pPr>
        <w:pStyle w:val="a3"/>
        <w:shd w:val="clear" w:color="auto" w:fill="FFFFFF"/>
        <w:spacing w:before="0" w:beforeAutospacing="0" w:after="0" w:afterAutospacing="0"/>
        <w:ind w:firstLine="709"/>
        <w:jc w:val="both"/>
        <w:rPr>
          <w:color w:val="000000"/>
        </w:rPr>
      </w:pPr>
      <w:r w:rsidRPr="00A42A0A">
        <w:rPr>
          <w:color w:val="000000"/>
        </w:rPr>
        <w:t xml:space="preserve">Таким образом, опыт международных и региональных мероприятий даёт нам представление о практиках создания условий для организации свободного времени, </w:t>
      </w:r>
      <w:r w:rsidRPr="00A42A0A">
        <w:rPr>
          <w:color w:val="000000"/>
        </w:rPr>
        <w:lastRenderedPageBreak/>
        <w:t>связанных с реализацией потребностей и интересов людей с ограниченными возможностями здоровья.</w:t>
      </w:r>
    </w:p>
    <w:p w:rsidR="00837F39" w:rsidRPr="00A42A0A" w:rsidRDefault="00837F39" w:rsidP="00837F39">
      <w:pPr>
        <w:spacing w:after="0" w:line="240" w:lineRule="auto"/>
        <w:ind w:firstLine="709"/>
        <w:jc w:val="both"/>
        <w:rPr>
          <w:rFonts w:ascii="Times New Roman" w:hAnsi="Times New Roman"/>
          <w:color w:val="000000"/>
          <w:sz w:val="24"/>
          <w:szCs w:val="24"/>
        </w:rPr>
      </w:pPr>
      <w:r w:rsidRPr="00A42A0A">
        <w:rPr>
          <w:rFonts w:ascii="Times New Roman" w:hAnsi="Times New Roman"/>
          <w:sz w:val="24"/>
          <w:szCs w:val="24"/>
        </w:rPr>
        <w:t xml:space="preserve">Методику работы по социально-культурной реабилитации людей с ограниченными возможностями здоровья мы представляем из следующих компонентов: нормативно-правовое обеспечение деятельности, изучение модельной программы социокультурной реабилитации инвалидов, </w:t>
      </w:r>
      <w:r w:rsidRPr="00A42A0A">
        <w:rPr>
          <w:rFonts w:ascii="Times New Roman" w:hAnsi="Times New Roman"/>
          <w:color w:val="000000"/>
          <w:sz w:val="24"/>
          <w:szCs w:val="24"/>
        </w:rPr>
        <w:t xml:space="preserve">взаимодействие с социальными учреждениями и общественными организациями, </w:t>
      </w:r>
      <w:r w:rsidRPr="00A42A0A">
        <w:rPr>
          <w:rFonts w:ascii="Times New Roman" w:hAnsi="Times New Roman"/>
          <w:sz w:val="24"/>
          <w:szCs w:val="24"/>
        </w:rPr>
        <w:t xml:space="preserve">содержание деятельности по </w:t>
      </w:r>
      <w:r w:rsidRPr="00A42A0A">
        <w:rPr>
          <w:rFonts w:ascii="Times New Roman" w:hAnsi="Times New Roman"/>
          <w:color w:val="000000"/>
          <w:sz w:val="24"/>
          <w:szCs w:val="24"/>
        </w:rPr>
        <w:t>социально-культурной реабилитации, методы реабилитационной работы.</w:t>
      </w:r>
    </w:p>
    <w:p w:rsidR="00837F39" w:rsidRPr="00A42A0A" w:rsidRDefault="00837F39" w:rsidP="00837F39">
      <w:pPr>
        <w:spacing w:after="0" w:line="240" w:lineRule="auto"/>
        <w:ind w:firstLine="709"/>
        <w:jc w:val="both"/>
        <w:rPr>
          <w:rFonts w:ascii="Times New Roman" w:hAnsi="Times New Roman"/>
          <w:bCs/>
          <w:color w:val="000000"/>
          <w:sz w:val="24"/>
          <w:szCs w:val="24"/>
        </w:rPr>
      </w:pPr>
    </w:p>
    <w:p w:rsidR="00837F39" w:rsidRPr="00A42A0A" w:rsidRDefault="00837F39" w:rsidP="00837F39">
      <w:pPr>
        <w:pStyle w:val="a8"/>
        <w:numPr>
          <w:ilvl w:val="0"/>
          <w:numId w:val="1"/>
        </w:numPr>
        <w:shd w:val="clear" w:color="auto" w:fill="FFFFFF"/>
        <w:spacing w:after="0" w:line="240" w:lineRule="auto"/>
        <w:jc w:val="both"/>
        <w:rPr>
          <w:rFonts w:ascii="Times New Roman" w:hAnsi="Times New Roman"/>
          <w:b/>
          <w:sz w:val="24"/>
          <w:szCs w:val="24"/>
        </w:rPr>
      </w:pPr>
      <w:r w:rsidRPr="00A42A0A">
        <w:rPr>
          <w:rFonts w:ascii="Times New Roman" w:hAnsi="Times New Roman"/>
          <w:b/>
          <w:sz w:val="24"/>
          <w:szCs w:val="24"/>
        </w:rPr>
        <w:t>Изучение нормативно-правовых документов:</w:t>
      </w:r>
    </w:p>
    <w:p w:rsidR="00837F39" w:rsidRPr="00A42A0A" w:rsidRDefault="00837F39" w:rsidP="00837F39">
      <w:pPr>
        <w:shd w:val="clear" w:color="auto" w:fill="FFFFFF"/>
        <w:spacing w:after="0" w:line="240" w:lineRule="auto"/>
        <w:ind w:firstLine="709"/>
        <w:jc w:val="both"/>
        <w:rPr>
          <w:rFonts w:ascii="Times New Roman" w:hAnsi="Times New Roman"/>
          <w:sz w:val="24"/>
          <w:szCs w:val="24"/>
        </w:rPr>
      </w:pPr>
      <w:r w:rsidRPr="00A42A0A">
        <w:rPr>
          <w:rFonts w:ascii="Times New Roman" w:hAnsi="Times New Roman"/>
          <w:sz w:val="24"/>
          <w:szCs w:val="24"/>
        </w:rPr>
        <w:t>–</w:t>
      </w:r>
      <w:r w:rsidR="005713D6" w:rsidRPr="00A42A0A">
        <w:rPr>
          <w:rFonts w:ascii="Times New Roman" w:hAnsi="Times New Roman"/>
          <w:sz w:val="24"/>
          <w:szCs w:val="24"/>
        </w:rPr>
        <w:t xml:space="preserve"> </w:t>
      </w:r>
      <w:r w:rsidRPr="00A42A0A">
        <w:rPr>
          <w:rFonts w:ascii="Times New Roman" w:hAnsi="Times New Roman"/>
          <w:sz w:val="24"/>
          <w:szCs w:val="24"/>
        </w:rPr>
        <w:t xml:space="preserve">Конвенция о правах инвалидов. Принята резолюцией 61/106 Генеральной Ассамблее ООН 13.12.2006 г., ратифицирована 03.05.2012 г. </w:t>
      </w:r>
    </w:p>
    <w:p w:rsidR="00837F39" w:rsidRPr="00A42A0A" w:rsidRDefault="00837F39" w:rsidP="00837F39">
      <w:pPr>
        <w:shd w:val="clear" w:color="auto" w:fill="FFFFFF"/>
        <w:spacing w:after="0" w:line="240" w:lineRule="auto"/>
        <w:ind w:firstLine="709"/>
        <w:jc w:val="both"/>
        <w:rPr>
          <w:rFonts w:ascii="Times New Roman" w:hAnsi="Times New Roman"/>
          <w:sz w:val="24"/>
          <w:szCs w:val="24"/>
        </w:rPr>
      </w:pPr>
      <w:r w:rsidRPr="00A42A0A">
        <w:rPr>
          <w:rFonts w:ascii="Times New Roman" w:hAnsi="Times New Roman"/>
          <w:sz w:val="24"/>
          <w:szCs w:val="24"/>
        </w:rPr>
        <w:t>–</w:t>
      </w:r>
      <w:r w:rsidR="005713D6" w:rsidRPr="00A42A0A">
        <w:rPr>
          <w:rFonts w:ascii="Times New Roman" w:hAnsi="Times New Roman"/>
          <w:sz w:val="24"/>
          <w:szCs w:val="24"/>
        </w:rPr>
        <w:t xml:space="preserve"> </w:t>
      </w:r>
      <w:r w:rsidRPr="00A42A0A">
        <w:rPr>
          <w:rFonts w:ascii="Times New Roman" w:hAnsi="Times New Roman"/>
          <w:sz w:val="24"/>
          <w:szCs w:val="24"/>
        </w:rPr>
        <w:t>Федеральный закон от 24.11.1995 N 181-ФЗ (ред. от 07.03.2018)</w:t>
      </w:r>
    </w:p>
    <w:p w:rsidR="00837F39" w:rsidRPr="00A42A0A" w:rsidRDefault="00837F39" w:rsidP="00837F39">
      <w:pPr>
        <w:shd w:val="clear" w:color="auto" w:fill="FFFFFF"/>
        <w:spacing w:after="0" w:line="240" w:lineRule="auto"/>
        <w:jc w:val="both"/>
        <w:rPr>
          <w:rFonts w:ascii="Times New Roman" w:hAnsi="Times New Roman"/>
          <w:sz w:val="24"/>
          <w:szCs w:val="24"/>
        </w:rPr>
      </w:pPr>
      <w:r w:rsidRPr="00A42A0A">
        <w:rPr>
          <w:rFonts w:ascii="Times New Roman" w:hAnsi="Times New Roman"/>
          <w:sz w:val="24"/>
          <w:szCs w:val="24"/>
        </w:rPr>
        <w:t>«О социальной защите инвалидов в Российской Федерации»(с изм. и доп., вступ. в силу с 18.03.2018).</w:t>
      </w:r>
    </w:p>
    <w:p w:rsidR="00837F39" w:rsidRPr="00A42A0A" w:rsidRDefault="00837F39" w:rsidP="00837F39">
      <w:pPr>
        <w:shd w:val="clear" w:color="auto" w:fill="FFFFFF"/>
        <w:spacing w:after="0" w:line="240" w:lineRule="auto"/>
        <w:ind w:firstLine="709"/>
        <w:jc w:val="both"/>
        <w:rPr>
          <w:rFonts w:ascii="Times New Roman" w:hAnsi="Times New Roman"/>
          <w:sz w:val="24"/>
          <w:szCs w:val="24"/>
        </w:rPr>
      </w:pPr>
      <w:r w:rsidRPr="00A42A0A">
        <w:rPr>
          <w:rFonts w:ascii="Times New Roman" w:hAnsi="Times New Roman"/>
          <w:sz w:val="24"/>
          <w:szCs w:val="24"/>
        </w:rPr>
        <w:t>–</w:t>
      </w:r>
      <w:r w:rsidR="005713D6" w:rsidRPr="00A42A0A">
        <w:rPr>
          <w:rFonts w:ascii="Times New Roman" w:hAnsi="Times New Roman"/>
          <w:sz w:val="24"/>
          <w:szCs w:val="24"/>
        </w:rPr>
        <w:t xml:space="preserve"> </w:t>
      </w:r>
      <w:r w:rsidRPr="00A42A0A">
        <w:rPr>
          <w:rFonts w:ascii="Times New Roman" w:hAnsi="Times New Roman"/>
          <w:sz w:val="24"/>
          <w:szCs w:val="24"/>
        </w:rPr>
        <w:t>Постановление Правительства РФ от 01.12.2015 N 1297 (ред. от 30.03.2018) «Об утверждении государственной программы Российской Федерации «Доступная среда» на 2011 - 2020 годы».</w:t>
      </w:r>
    </w:p>
    <w:p w:rsidR="00837F39" w:rsidRPr="00A42A0A" w:rsidRDefault="00837F39" w:rsidP="00837F39">
      <w:pPr>
        <w:shd w:val="clear" w:color="auto" w:fill="FFFFFF"/>
        <w:spacing w:after="0" w:line="240" w:lineRule="auto"/>
        <w:ind w:firstLine="709"/>
        <w:jc w:val="both"/>
        <w:rPr>
          <w:rFonts w:ascii="Times New Roman" w:hAnsi="Times New Roman"/>
          <w:sz w:val="24"/>
          <w:szCs w:val="24"/>
        </w:rPr>
      </w:pPr>
      <w:r w:rsidRPr="00A42A0A">
        <w:rPr>
          <w:rFonts w:ascii="Times New Roman" w:hAnsi="Times New Roman"/>
          <w:sz w:val="24"/>
          <w:szCs w:val="24"/>
        </w:rPr>
        <w:t>–</w:t>
      </w:r>
      <w:r w:rsidR="005713D6" w:rsidRPr="00A42A0A">
        <w:rPr>
          <w:rFonts w:ascii="Times New Roman" w:hAnsi="Times New Roman"/>
          <w:sz w:val="24"/>
          <w:szCs w:val="24"/>
        </w:rPr>
        <w:t xml:space="preserve"> </w:t>
      </w:r>
      <w:r w:rsidRPr="00A42A0A">
        <w:rPr>
          <w:rFonts w:ascii="Times New Roman" w:hAnsi="Times New Roman"/>
          <w:sz w:val="24"/>
          <w:szCs w:val="24"/>
        </w:rPr>
        <w:t>Указ Президента РФ от 24.12.2014 N 808 «Об утверждении Основ государственной культурной политики».</w:t>
      </w:r>
    </w:p>
    <w:p w:rsidR="00837F39" w:rsidRPr="00A42A0A" w:rsidRDefault="00837F39" w:rsidP="00837F39">
      <w:pPr>
        <w:shd w:val="clear" w:color="auto" w:fill="FFFFFF"/>
        <w:spacing w:after="0" w:line="240" w:lineRule="auto"/>
        <w:ind w:firstLine="709"/>
        <w:jc w:val="both"/>
        <w:rPr>
          <w:rFonts w:ascii="Times New Roman" w:hAnsi="Times New Roman"/>
          <w:sz w:val="24"/>
          <w:szCs w:val="24"/>
        </w:rPr>
      </w:pPr>
      <w:r w:rsidRPr="00A42A0A">
        <w:rPr>
          <w:rFonts w:ascii="Times New Roman" w:hAnsi="Times New Roman"/>
          <w:sz w:val="24"/>
          <w:szCs w:val="24"/>
        </w:rPr>
        <w:t>–</w:t>
      </w:r>
      <w:r w:rsidR="005713D6" w:rsidRPr="00A42A0A">
        <w:rPr>
          <w:rFonts w:ascii="Times New Roman" w:hAnsi="Times New Roman"/>
          <w:sz w:val="24"/>
          <w:szCs w:val="24"/>
        </w:rPr>
        <w:t xml:space="preserve"> </w:t>
      </w:r>
      <w:r w:rsidRPr="00A42A0A">
        <w:rPr>
          <w:rFonts w:ascii="Times New Roman" w:hAnsi="Times New Roman"/>
          <w:sz w:val="24"/>
          <w:szCs w:val="24"/>
        </w:rPr>
        <w:t xml:space="preserve">Стратегия государственной культурной политики, на период до 2030 года.  Утверждена распоряжением Правительства РФ от 29 февраля 2016 г. № 326-р; </w:t>
      </w:r>
    </w:p>
    <w:p w:rsidR="00837F39" w:rsidRPr="00A42A0A" w:rsidRDefault="00837F39" w:rsidP="00837F39">
      <w:pPr>
        <w:shd w:val="clear" w:color="auto" w:fill="FFFFFF"/>
        <w:spacing w:after="0" w:line="240" w:lineRule="auto"/>
        <w:ind w:firstLine="709"/>
        <w:jc w:val="both"/>
        <w:rPr>
          <w:rFonts w:ascii="Times New Roman" w:hAnsi="Times New Roman"/>
          <w:sz w:val="24"/>
          <w:szCs w:val="24"/>
        </w:rPr>
      </w:pPr>
      <w:r w:rsidRPr="00A42A0A">
        <w:rPr>
          <w:rFonts w:ascii="Times New Roman" w:hAnsi="Times New Roman"/>
          <w:sz w:val="24"/>
          <w:szCs w:val="24"/>
        </w:rPr>
        <w:t>–</w:t>
      </w:r>
      <w:r w:rsidR="005713D6" w:rsidRPr="00A42A0A">
        <w:rPr>
          <w:rFonts w:ascii="Times New Roman" w:hAnsi="Times New Roman"/>
          <w:sz w:val="24"/>
          <w:szCs w:val="24"/>
        </w:rPr>
        <w:t xml:space="preserve"> </w:t>
      </w:r>
      <w:r w:rsidRPr="00A42A0A">
        <w:rPr>
          <w:rFonts w:ascii="Times New Roman" w:hAnsi="Times New Roman"/>
          <w:sz w:val="24"/>
          <w:szCs w:val="24"/>
        </w:rPr>
        <w:t xml:space="preserve">Приказ Минкультуры России от 16.11.2015 N 2803 «Об утверждении Порядка обеспечения условий доступности для инвалидов музеев, включая возможность ознакомления с музейными предметами и музейными коллекциями, в соответствии с законодательством Российской Федерации о социальной защите инвалидов» (Зарегистрировано в Минюсте России 10.12.2015 N 40061); </w:t>
      </w:r>
    </w:p>
    <w:p w:rsidR="00837F39" w:rsidRPr="00A42A0A" w:rsidRDefault="00837F39" w:rsidP="00837F39">
      <w:pPr>
        <w:shd w:val="clear" w:color="auto" w:fill="FFFFFF"/>
        <w:spacing w:after="0" w:line="240" w:lineRule="auto"/>
        <w:ind w:firstLine="709"/>
        <w:jc w:val="both"/>
        <w:rPr>
          <w:rFonts w:ascii="Times New Roman" w:hAnsi="Times New Roman"/>
          <w:sz w:val="24"/>
          <w:szCs w:val="24"/>
        </w:rPr>
      </w:pPr>
      <w:r w:rsidRPr="00A42A0A">
        <w:rPr>
          <w:rFonts w:ascii="Times New Roman" w:hAnsi="Times New Roman"/>
          <w:sz w:val="24"/>
          <w:szCs w:val="24"/>
        </w:rPr>
        <w:t>–</w:t>
      </w:r>
      <w:r w:rsidR="005713D6" w:rsidRPr="00A42A0A">
        <w:rPr>
          <w:rFonts w:ascii="Times New Roman" w:hAnsi="Times New Roman"/>
          <w:sz w:val="24"/>
          <w:szCs w:val="24"/>
        </w:rPr>
        <w:t xml:space="preserve"> </w:t>
      </w:r>
      <w:r w:rsidRPr="00A42A0A">
        <w:rPr>
          <w:rFonts w:ascii="Times New Roman" w:hAnsi="Times New Roman"/>
          <w:sz w:val="24"/>
          <w:szCs w:val="24"/>
        </w:rPr>
        <w:t xml:space="preserve">Модельный стандарт деятельности общедоступной библиотеки  Рекомендации органам государственной власти субъектов Российской Федерации и органам муниципальной власти;  </w:t>
      </w:r>
    </w:p>
    <w:p w:rsidR="00837F39" w:rsidRPr="00A42A0A" w:rsidRDefault="00837F39" w:rsidP="00837F39">
      <w:pPr>
        <w:shd w:val="clear" w:color="auto" w:fill="FFFFFF"/>
        <w:spacing w:after="0" w:line="240" w:lineRule="auto"/>
        <w:ind w:firstLine="709"/>
        <w:jc w:val="both"/>
        <w:rPr>
          <w:rFonts w:ascii="Times New Roman" w:hAnsi="Times New Roman"/>
          <w:sz w:val="24"/>
          <w:szCs w:val="24"/>
        </w:rPr>
      </w:pPr>
      <w:r w:rsidRPr="00A42A0A">
        <w:rPr>
          <w:rFonts w:ascii="Times New Roman" w:hAnsi="Times New Roman"/>
          <w:sz w:val="24"/>
          <w:szCs w:val="24"/>
        </w:rPr>
        <w:t>–</w:t>
      </w:r>
      <w:r w:rsidR="005713D6" w:rsidRPr="00A42A0A">
        <w:rPr>
          <w:rFonts w:ascii="Times New Roman" w:hAnsi="Times New Roman"/>
          <w:sz w:val="24"/>
          <w:szCs w:val="24"/>
        </w:rPr>
        <w:t xml:space="preserve"> </w:t>
      </w:r>
      <w:r w:rsidRPr="00A42A0A">
        <w:rPr>
          <w:rFonts w:ascii="Times New Roman" w:hAnsi="Times New Roman"/>
          <w:sz w:val="24"/>
          <w:szCs w:val="24"/>
        </w:rPr>
        <w:t>Приказ Минкультуры России от 10.11.2015 N 2761 «Об утверждении Порядка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 (Зарегистрировано в Минюсте России 15.12.2015 N 40112)</w:t>
      </w:r>
    </w:p>
    <w:p w:rsidR="00837F39" w:rsidRPr="00A42A0A" w:rsidRDefault="00837F39" w:rsidP="00837F39">
      <w:pPr>
        <w:shd w:val="clear" w:color="auto" w:fill="FFFFFF"/>
        <w:spacing w:after="0" w:line="240" w:lineRule="auto"/>
        <w:ind w:firstLine="709"/>
        <w:jc w:val="both"/>
        <w:rPr>
          <w:rFonts w:ascii="Times New Roman" w:hAnsi="Times New Roman"/>
          <w:sz w:val="24"/>
          <w:szCs w:val="24"/>
        </w:rPr>
      </w:pPr>
      <w:r w:rsidRPr="00A42A0A">
        <w:rPr>
          <w:rFonts w:ascii="Times New Roman" w:hAnsi="Times New Roman"/>
          <w:sz w:val="24"/>
          <w:szCs w:val="24"/>
        </w:rPr>
        <w:t>–</w:t>
      </w:r>
      <w:r w:rsidR="005713D6" w:rsidRPr="00A42A0A">
        <w:rPr>
          <w:rFonts w:ascii="Times New Roman" w:hAnsi="Times New Roman"/>
          <w:sz w:val="24"/>
          <w:szCs w:val="24"/>
        </w:rPr>
        <w:t xml:space="preserve"> </w:t>
      </w:r>
      <w:r w:rsidRPr="00A42A0A">
        <w:rPr>
          <w:rFonts w:ascii="Times New Roman" w:hAnsi="Times New Roman"/>
          <w:sz w:val="24"/>
          <w:szCs w:val="24"/>
        </w:rPr>
        <w:t>Приказ Минкультуры России от 20.11.2015 N 2834 «Об утверждении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(Зарегистрировано в Минюсте России 10.12.2015 N 40073)</w:t>
      </w:r>
    </w:p>
    <w:p w:rsidR="00837F39" w:rsidRPr="00A42A0A" w:rsidRDefault="00837F39" w:rsidP="00837F39">
      <w:pPr>
        <w:shd w:val="clear" w:color="auto" w:fill="FFFFFF"/>
        <w:spacing w:after="0" w:line="240" w:lineRule="auto"/>
        <w:ind w:firstLine="709"/>
        <w:jc w:val="both"/>
        <w:rPr>
          <w:rFonts w:ascii="Times New Roman" w:hAnsi="Times New Roman"/>
          <w:sz w:val="24"/>
          <w:szCs w:val="24"/>
        </w:rPr>
      </w:pPr>
      <w:r w:rsidRPr="00A42A0A">
        <w:rPr>
          <w:rFonts w:ascii="Times New Roman" w:hAnsi="Times New Roman"/>
          <w:sz w:val="24"/>
          <w:szCs w:val="24"/>
        </w:rPr>
        <w:t>–</w:t>
      </w:r>
      <w:r w:rsidR="005713D6" w:rsidRPr="00A42A0A">
        <w:rPr>
          <w:rFonts w:ascii="Times New Roman" w:hAnsi="Times New Roman"/>
          <w:sz w:val="24"/>
          <w:szCs w:val="24"/>
        </w:rPr>
        <w:t xml:space="preserve"> </w:t>
      </w:r>
      <w:r w:rsidRPr="00A42A0A">
        <w:rPr>
          <w:rFonts w:ascii="Times New Roman" w:hAnsi="Times New Roman"/>
          <w:sz w:val="24"/>
          <w:szCs w:val="24"/>
        </w:rPr>
        <w:t>Приказ Минкультуры России от 09.09.2015 N 2400 «Об утверждении требований доступности к учреждениям культуры с учетом особых потребностей инвалидов и других маломобильных групп населения» (Зарегистрировано в Минюсте России 15.12.2015 N 40091)</w:t>
      </w:r>
    </w:p>
    <w:p w:rsidR="00837F39" w:rsidRPr="00A42A0A" w:rsidRDefault="00837F39" w:rsidP="00837F39">
      <w:pPr>
        <w:shd w:val="clear" w:color="auto" w:fill="FFFFFF"/>
        <w:spacing w:after="0" w:line="240" w:lineRule="auto"/>
        <w:ind w:firstLine="709"/>
        <w:jc w:val="both"/>
        <w:rPr>
          <w:rFonts w:ascii="Times New Roman" w:hAnsi="Times New Roman"/>
          <w:sz w:val="24"/>
          <w:szCs w:val="24"/>
        </w:rPr>
      </w:pPr>
      <w:r w:rsidRPr="00A42A0A">
        <w:rPr>
          <w:rFonts w:ascii="Times New Roman" w:hAnsi="Times New Roman"/>
          <w:sz w:val="24"/>
          <w:szCs w:val="24"/>
        </w:rPr>
        <w:t>–</w:t>
      </w:r>
      <w:r w:rsidR="005713D6" w:rsidRPr="00A42A0A">
        <w:rPr>
          <w:rFonts w:ascii="Times New Roman" w:hAnsi="Times New Roman"/>
          <w:sz w:val="24"/>
          <w:szCs w:val="24"/>
        </w:rPr>
        <w:t xml:space="preserve"> </w:t>
      </w:r>
      <w:r w:rsidRPr="00A42A0A">
        <w:rPr>
          <w:rFonts w:ascii="Times New Roman" w:hAnsi="Times New Roman"/>
          <w:sz w:val="24"/>
          <w:szCs w:val="24"/>
        </w:rPr>
        <w:t xml:space="preserve">«ГОСТ Р 54738-2011. Национальный стандарт Российской Федерации. Реабилитация инвалидов. Услуги по социальной реабилитации инвалидов» (утв. и введен в действие Приказом Росстандарта от 13.12.2011 N 912-ст)из информационного банка «Отраслевые технические нормы»и др. </w:t>
      </w:r>
    </w:p>
    <w:p w:rsidR="00837F39" w:rsidRPr="00A42A0A" w:rsidRDefault="00837F39" w:rsidP="00837F39">
      <w:pPr>
        <w:shd w:val="clear" w:color="auto" w:fill="FFFFFF"/>
        <w:spacing w:after="0" w:line="240" w:lineRule="auto"/>
        <w:ind w:firstLine="709"/>
        <w:jc w:val="both"/>
        <w:rPr>
          <w:rFonts w:ascii="Times New Roman" w:hAnsi="Times New Roman"/>
          <w:sz w:val="24"/>
          <w:szCs w:val="24"/>
        </w:rPr>
      </w:pPr>
    </w:p>
    <w:p w:rsidR="00837F39" w:rsidRPr="00A42A0A" w:rsidRDefault="00837F39" w:rsidP="00837F39">
      <w:pPr>
        <w:pStyle w:val="a8"/>
        <w:numPr>
          <w:ilvl w:val="0"/>
          <w:numId w:val="1"/>
        </w:numPr>
        <w:spacing w:after="0" w:line="240" w:lineRule="auto"/>
        <w:ind w:left="0" w:firstLine="709"/>
        <w:jc w:val="both"/>
        <w:rPr>
          <w:rFonts w:ascii="Times New Roman" w:eastAsia="Times New Roman" w:hAnsi="Times New Roman"/>
          <w:sz w:val="24"/>
          <w:szCs w:val="24"/>
        </w:rPr>
      </w:pPr>
      <w:r w:rsidRPr="00A42A0A">
        <w:rPr>
          <w:rFonts w:ascii="Times New Roman" w:eastAsia="Times New Roman" w:hAnsi="Times New Roman"/>
          <w:b/>
          <w:sz w:val="24"/>
          <w:szCs w:val="24"/>
        </w:rPr>
        <w:t>Изучение модельной программы социокультурной реабилитации инвалидов, в том числе детей-инвалидов</w:t>
      </w:r>
    </w:p>
    <w:p w:rsidR="00837F39" w:rsidRPr="00A42A0A" w:rsidRDefault="00837F39" w:rsidP="00837F39">
      <w:pPr>
        <w:spacing w:after="0" w:line="240" w:lineRule="auto"/>
        <w:ind w:firstLine="708"/>
        <w:jc w:val="both"/>
        <w:rPr>
          <w:rFonts w:ascii="Times New Roman" w:hAnsi="Times New Roman"/>
          <w:sz w:val="24"/>
          <w:szCs w:val="24"/>
        </w:rPr>
      </w:pPr>
      <w:r w:rsidRPr="00A42A0A">
        <w:rPr>
          <w:rFonts w:ascii="Times New Roman" w:hAnsi="Times New Roman"/>
          <w:sz w:val="24"/>
          <w:szCs w:val="24"/>
        </w:rPr>
        <w:t>Она утверждена Приказом Министерства культуры Российской Федерации от 30.12.2016 N 3019</w:t>
      </w:r>
      <w:r w:rsidR="005713D6" w:rsidRPr="00A42A0A">
        <w:rPr>
          <w:rFonts w:ascii="Times New Roman" w:hAnsi="Times New Roman"/>
          <w:sz w:val="24"/>
          <w:szCs w:val="24"/>
        </w:rPr>
        <w:t xml:space="preserve"> </w:t>
      </w:r>
      <w:r w:rsidRPr="00A42A0A">
        <w:rPr>
          <w:rFonts w:ascii="Times New Roman" w:hAnsi="Times New Roman"/>
          <w:sz w:val="24"/>
          <w:szCs w:val="24"/>
        </w:rPr>
        <w:t xml:space="preserve">«Об утверждении модельной программы социокультурной </w:t>
      </w:r>
      <w:r w:rsidRPr="00A42A0A">
        <w:rPr>
          <w:rFonts w:ascii="Times New Roman" w:hAnsi="Times New Roman"/>
          <w:sz w:val="24"/>
          <w:szCs w:val="24"/>
        </w:rPr>
        <w:lastRenderedPageBreak/>
        <w:t xml:space="preserve">реабилитации инвалидов, в том числе детей-инвалидов» (Зарегистрировано в Минюсте России 10.03.2017 N 45886). </w:t>
      </w:r>
    </w:p>
    <w:p w:rsidR="00837F39" w:rsidRPr="00A42A0A" w:rsidRDefault="00837F39" w:rsidP="00837F39">
      <w:pPr>
        <w:spacing w:after="0" w:line="240" w:lineRule="auto"/>
        <w:ind w:firstLine="708"/>
        <w:jc w:val="both"/>
        <w:rPr>
          <w:rFonts w:ascii="Times New Roman" w:hAnsi="Times New Roman"/>
          <w:sz w:val="24"/>
          <w:szCs w:val="24"/>
        </w:rPr>
      </w:pPr>
      <w:r w:rsidRPr="00A42A0A">
        <w:rPr>
          <w:rFonts w:ascii="Times New Roman" w:hAnsi="Times New Roman"/>
          <w:sz w:val="24"/>
          <w:szCs w:val="24"/>
        </w:rPr>
        <w:t>Программой предусмотрено:</w:t>
      </w:r>
    </w:p>
    <w:p w:rsidR="00837F39" w:rsidRPr="00A42A0A" w:rsidRDefault="00837F39" w:rsidP="00837F39">
      <w:pPr>
        <w:pStyle w:val="a8"/>
        <w:numPr>
          <w:ilvl w:val="0"/>
          <w:numId w:val="3"/>
        </w:numPr>
        <w:spacing w:after="0" w:line="240" w:lineRule="auto"/>
        <w:ind w:left="0" w:firstLine="0"/>
        <w:jc w:val="both"/>
        <w:rPr>
          <w:rFonts w:ascii="Times New Roman" w:eastAsia="Times New Roman" w:hAnsi="Times New Roman"/>
          <w:sz w:val="24"/>
          <w:szCs w:val="24"/>
        </w:rPr>
      </w:pPr>
      <w:r w:rsidRPr="00A42A0A">
        <w:rPr>
          <w:rFonts w:ascii="Times New Roman" w:eastAsia="Times New Roman" w:hAnsi="Times New Roman"/>
          <w:sz w:val="24"/>
          <w:szCs w:val="24"/>
        </w:rPr>
        <w:t>реализация мероприятий в учреждениях культуры с целью обеспечения беспрепятственного доступа инвалидов к реабилитационным услугам;</w:t>
      </w:r>
    </w:p>
    <w:p w:rsidR="00837F39" w:rsidRPr="00A42A0A" w:rsidRDefault="00837F39" w:rsidP="00837F39">
      <w:pPr>
        <w:pStyle w:val="a8"/>
        <w:numPr>
          <w:ilvl w:val="0"/>
          <w:numId w:val="3"/>
        </w:numPr>
        <w:spacing w:after="0" w:line="240" w:lineRule="auto"/>
        <w:ind w:left="0" w:firstLine="0"/>
        <w:jc w:val="both"/>
        <w:rPr>
          <w:rFonts w:ascii="Times New Roman" w:eastAsia="Times New Roman" w:hAnsi="Times New Roman"/>
          <w:sz w:val="24"/>
          <w:szCs w:val="24"/>
        </w:rPr>
      </w:pPr>
      <w:r w:rsidRPr="00A42A0A">
        <w:rPr>
          <w:rFonts w:ascii="Times New Roman" w:eastAsia="Times New Roman" w:hAnsi="Times New Roman"/>
          <w:sz w:val="24"/>
          <w:szCs w:val="24"/>
        </w:rPr>
        <w:t>содействие в получении услуги по их социокультурной реабилитации;</w:t>
      </w:r>
    </w:p>
    <w:p w:rsidR="00837F39" w:rsidRPr="00A42A0A" w:rsidRDefault="00837F39" w:rsidP="00837F39">
      <w:pPr>
        <w:pStyle w:val="a8"/>
        <w:numPr>
          <w:ilvl w:val="0"/>
          <w:numId w:val="3"/>
        </w:numPr>
        <w:spacing w:after="0" w:line="240" w:lineRule="auto"/>
        <w:ind w:left="0" w:firstLine="0"/>
        <w:jc w:val="both"/>
        <w:rPr>
          <w:rFonts w:ascii="Times New Roman" w:eastAsia="Times New Roman" w:hAnsi="Times New Roman"/>
          <w:sz w:val="24"/>
          <w:szCs w:val="24"/>
        </w:rPr>
      </w:pPr>
      <w:r w:rsidRPr="00A42A0A">
        <w:rPr>
          <w:rFonts w:ascii="Times New Roman" w:eastAsia="Times New Roman" w:hAnsi="Times New Roman"/>
          <w:sz w:val="24"/>
          <w:szCs w:val="24"/>
        </w:rPr>
        <w:t>информирование о доступных услугах.</w:t>
      </w:r>
      <w:r w:rsidR="005713D6" w:rsidRPr="00A42A0A">
        <w:rPr>
          <w:rFonts w:ascii="Times New Roman" w:eastAsia="Times New Roman" w:hAnsi="Times New Roman"/>
          <w:sz w:val="24"/>
          <w:szCs w:val="24"/>
        </w:rPr>
        <w:t xml:space="preserve"> </w:t>
      </w:r>
      <w:r w:rsidRPr="00A42A0A">
        <w:rPr>
          <w:rFonts w:ascii="Times New Roman" w:eastAsia="Times New Roman" w:hAnsi="Times New Roman"/>
          <w:sz w:val="24"/>
          <w:szCs w:val="24"/>
        </w:rPr>
        <w:t>Перечень конкретных мероприятий, предоставление необходимого оборудования для социокультурной реабилитации;</w:t>
      </w:r>
    </w:p>
    <w:p w:rsidR="00837F39" w:rsidRPr="00A42A0A" w:rsidRDefault="00837F39" w:rsidP="00837F39">
      <w:pPr>
        <w:pStyle w:val="a8"/>
        <w:numPr>
          <w:ilvl w:val="0"/>
          <w:numId w:val="3"/>
        </w:numPr>
        <w:spacing w:after="0" w:line="240" w:lineRule="auto"/>
        <w:ind w:left="0" w:firstLine="0"/>
        <w:jc w:val="both"/>
        <w:rPr>
          <w:rFonts w:ascii="Times New Roman" w:eastAsia="Times New Roman" w:hAnsi="Times New Roman"/>
          <w:sz w:val="24"/>
          <w:szCs w:val="24"/>
        </w:rPr>
      </w:pPr>
      <w:r w:rsidRPr="00A42A0A">
        <w:rPr>
          <w:rFonts w:ascii="Times New Roman" w:eastAsia="Times New Roman" w:hAnsi="Times New Roman"/>
          <w:sz w:val="24"/>
          <w:szCs w:val="24"/>
        </w:rPr>
        <w:t xml:space="preserve">оказание помощи в оформлении документов, совершении инвалидами других действий, необходимых для получения услуг. </w:t>
      </w:r>
    </w:p>
    <w:p w:rsidR="00837F39" w:rsidRPr="00A42A0A" w:rsidRDefault="00837F39" w:rsidP="00837F39">
      <w:pPr>
        <w:spacing w:after="0" w:line="240" w:lineRule="auto"/>
        <w:ind w:firstLine="709"/>
        <w:jc w:val="both"/>
        <w:rPr>
          <w:rFonts w:ascii="Times New Roman" w:hAnsi="Times New Roman"/>
          <w:sz w:val="24"/>
          <w:szCs w:val="24"/>
        </w:rPr>
      </w:pPr>
      <w:r w:rsidRPr="00A42A0A">
        <w:rPr>
          <w:rFonts w:ascii="Times New Roman" w:hAnsi="Times New Roman"/>
          <w:sz w:val="24"/>
          <w:szCs w:val="24"/>
        </w:rPr>
        <w:t xml:space="preserve">Таким образом, законодательство Российской Федерации закрепляет право каждого человека на культурную творческую деятельность, свободный выбор нравственных, эстетических и других позиций, приобщение к культурным ценностям, на доступ к государственным библиотечным, музейным, архивным фондам, право на гуманитарное и художественное образование, выбор его форм и способов. В федеральном законодательстве также определены обязанности государства в области культуры, в том числе по обеспечению доступности культурных ценностей для всех граждан. </w:t>
      </w:r>
    </w:p>
    <w:p w:rsidR="00837F39" w:rsidRPr="00A42A0A" w:rsidRDefault="00837F39" w:rsidP="00837F39">
      <w:pPr>
        <w:shd w:val="clear" w:color="auto" w:fill="FFFFFF"/>
        <w:spacing w:after="0" w:line="240" w:lineRule="auto"/>
        <w:ind w:firstLine="709"/>
        <w:jc w:val="both"/>
        <w:rPr>
          <w:rFonts w:ascii="Times New Roman" w:hAnsi="Times New Roman"/>
          <w:b/>
          <w:sz w:val="24"/>
          <w:szCs w:val="24"/>
        </w:rPr>
      </w:pPr>
    </w:p>
    <w:p w:rsidR="00837F39" w:rsidRPr="00A42A0A" w:rsidRDefault="00837F39" w:rsidP="00837F39">
      <w:pPr>
        <w:pStyle w:val="a8"/>
        <w:numPr>
          <w:ilvl w:val="0"/>
          <w:numId w:val="1"/>
        </w:numPr>
        <w:spacing w:after="0" w:line="240" w:lineRule="auto"/>
        <w:ind w:left="0" w:firstLine="709"/>
        <w:jc w:val="both"/>
        <w:rPr>
          <w:rFonts w:ascii="Times New Roman" w:hAnsi="Times New Roman"/>
          <w:color w:val="000000"/>
          <w:sz w:val="24"/>
          <w:szCs w:val="24"/>
        </w:rPr>
      </w:pPr>
      <w:r w:rsidRPr="00A42A0A">
        <w:rPr>
          <w:rFonts w:ascii="Times New Roman" w:hAnsi="Times New Roman"/>
          <w:b/>
          <w:color w:val="000000"/>
          <w:sz w:val="24"/>
          <w:szCs w:val="24"/>
        </w:rPr>
        <w:t>Изучение</w:t>
      </w:r>
      <w:r w:rsidR="005713D6" w:rsidRPr="00A42A0A">
        <w:rPr>
          <w:rFonts w:ascii="Times New Roman" w:hAnsi="Times New Roman"/>
          <w:b/>
          <w:color w:val="000000"/>
          <w:sz w:val="24"/>
          <w:szCs w:val="24"/>
        </w:rPr>
        <w:t xml:space="preserve"> </w:t>
      </w:r>
      <w:r w:rsidRPr="00A42A0A">
        <w:rPr>
          <w:rFonts w:ascii="Times New Roman" w:hAnsi="Times New Roman"/>
          <w:b/>
          <w:color w:val="000000"/>
          <w:sz w:val="24"/>
          <w:szCs w:val="24"/>
        </w:rPr>
        <w:t>инфраструктуры учреждений и организаций, предназначенных для социально-культурной реабилитации людей с нарушениями и ограничениями жизнедеятельности и социальной недостаточностью</w:t>
      </w:r>
    </w:p>
    <w:p w:rsidR="00837F39" w:rsidRPr="00A42A0A" w:rsidRDefault="00837F39" w:rsidP="00837F39">
      <w:pPr>
        <w:spacing w:after="0" w:line="240" w:lineRule="auto"/>
        <w:ind w:firstLine="708"/>
        <w:jc w:val="both"/>
        <w:rPr>
          <w:rFonts w:ascii="Times New Roman" w:hAnsi="Times New Roman"/>
          <w:color w:val="000000"/>
          <w:sz w:val="24"/>
          <w:szCs w:val="24"/>
        </w:rPr>
      </w:pPr>
      <w:r w:rsidRPr="00A42A0A">
        <w:rPr>
          <w:rFonts w:ascii="Times New Roman" w:hAnsi="Times New Roman"/>
          <w:color w:val="000000"/>
          <w:sz w:val="24"/>
          <w:szCs w:val="24"/>
        </w:rPr>
        <w:t>Она включает в себя службы социальной защиты и социального обеспечения, входящих в систему исполнительных органов власти, центры социального обслуживания и социальной, в том числе экстренной психологической помощи, реабилитационные центры, центры восстановительного лечения и творчества, специализированные учреждения интернатного типа – интернаты и пансионаты, детские дома и специализированные школы; советы ветеранов и общественные объединения и организации инвалидов (общества инвалидов, общественные фонды и ассоциации социальной поддержки, клубы, Дома культуры и библиотеки).</w:t>
      </w:r>
    </w:p>
    <w:p w:rsidR="00837F39" w:rsidRPr="00A42A0A" w:rsidRDefault="00837F39" w:rsidP="00837F39">
      <w:pPr>
        <w:pStyle w:val="a8"/>
        <w:spacing w:after="0" w:line="240" w:lineRule="auto"/>
        <w:ind w:left="0" w:firstLine="709"/>
        <w:jc w:val="both"/>
        <w:rPr>
          <w:rFonts w:ascii="Times New Roman" w:hAnsi="Times New Roman"/>
          <w:color w:val="000000"/>
          <w:sz w:val="24"/>
          <w:szCs w:val="24"/>
        </w:rPr>
      </w:pPr>
    </w:p>
    <w:p w:rsidR="00837F39" w:rsidRPr="00A42A0A" w:rsidRDefault="00837F39" w:rsidP="00837F39">
      <w:pPr>
        <w:pStyle w:val="a8"/>
        <w:numPr>
          <w:ilvl w:val="0"/>
          <w:numId w:val="1"/>
        </w:numPr>
        <w:shd w:val="clear" w:color="auto" w:fill="FFFFFF"/>
        <w:spacing w:after="0" w:line="240" w:lineRule="auto"/>
        <w:ind w:left="0" w:firstLine="709"/>
        <w:jc w:val="both"/>
        <w:rPr>
          <w:rFonts w:ascii="Times New Roman" w:eastAsia="Times New Roman" w:hAnsi="Times New Roman"/>
          <w:b/>
          <w:bCs/>
          <w:color w:val="000000"/>
          <w:sz w:val="24"/>
          <w:szCs w:val="24"/>
        </w:rPr>
      </w:pPr>
      <w:r w:rsidRPr="00A42A0A">
        <w:rPr>
          <w:rFonts w:ascii="Times New Roman" w:hAnsi="Times New Roman"/>
          <w:b/>
          <w:sz w:val="24"/>
          <w:szCs w:val="24"/>
        </w:rPr>
        <w:t>Изучение содержания, принципов, форм и методов</w:t>
      </w:r>
      <w:r w:rsidR="005713D6" w:rsidRPr="00A42A0A">
        <w:rPr>
          <w:rFonts w:ascii="Times New Roman" w:hAnsi="Times New Roman"/>
          <w:b/>
          <w:sz w:val="24"/>
          <w:szCs w:val="24"/>
        </w:rPr>
        <w:t xml:space="preserve"> </w:t>
      </w:r>
      <w:r w:rsidRPr="00A42A0A">
        <w:rPr>
          <w:rFonts w:ascii="Times New Roman" w:hAnsi="Times New Roman"/>
          <w:b/>
          <w:color w:val="000000"/>
          <w:sz w:val="24"/>
          <w:szCs w:val="24"/>
        </w:rPr>
        <w:t>социально-культурной реабилитации</w:t>
      </w:r>
    </w:p>
    <w:p w:rsidR="00837F39" w:rsidRPr="00A42A0A" w:rsidRDefault="00837F39" w:rsidP="00837F39">
      <w:pPr>
        <w:shd w:val="clear" w:color="auto" w:fill="FFFFFF"/>
        <w:spacing w:after="0" w:line="240" w:lineRule="auto"/>
        <w:ind w:firstLine="708"/>
        <w:jc w:val="both"/>
        <w:rPr>
          <w:rFonts w:ascii="Times New Roman" w:hAnsi="Times New Roman"/>
          <w:b/>
          <w:bCs/>
          <w:color w:val="000000"/>
          <w:sz w:val="24"/>
          <w:szCs w:val="24"/>
        </w:rPr>
      </w:pPr>
      <w:r w:rsidRPr="00A42A0A">
        <w:rPr>
          <w:rFonts w:ascii="Times New Roman" w:hAnsi="Times New Roman"/>
          <w:color w:val="000000"/>
          <w:sz w:val="24"/>
          <w:szCs w:val="24"/>
          <w:shd w:val="clear" w:color="auto" w:fill="FFFFFF"/>
        </w:rPr>
        <w:t>Специалисты Дома народного творчества за основу по методике социокультурной реабилитации рекомендуют подход Шамсутдиновой</w:t>
      </w:r>
      <w:r w:rsidR="005713D6" w:rsidRPr="00A42A0A">
        <w:rPr>
          <w:rFonts w:ascii="Times New Roman" w:hAnsi="Times New Roman"/>
          <w:color w:val="000000"/>
          <w:sz w:val="24"/>
          <w:szCs w:val="24"/>
          <w:shd w:val="clear" w:color="auto" w:fill="FFFFFF"/>
        </w:rPr>
        <w:t xml:space="preserve"> </w:t>
      </w:r>
      <w:r w:rsidRPr="00A42A0A">
        <w:rPr>
          <w:rFonts w:ascii="Times New Roman" w:hAnsi="Times New Roman"/>
          <w:color w:val="000000"/>
          <w:sz w:val="24"/>
          <w:szCs w:val="24"/>
          <w:shd w:val="clear" w:color="auto" w:fill="FFFFFF"/>
        </w:rPr>
        <w:t>Дильбар</w:t>
      </w:r>
      <w:r w:rsidR="005713D6" w:rsidRPr="00A42A0A">
        <w:rPr>
          <w:rFonts w:ascii="Times New Roman" w:hAnsi="Times New Roman"/>
          <w:color w:val="000000"/>
          <w:sz w:val="24"/>
          <w:szCs w:val="24"/>
          <w:shd w:val="clear" w:color="auto" w:fill="FFFFFF"/>
        </w:rPr>
        <w:t xml:space="preserve"> </w:t>
      </w:r>
      <w:r w:rsidRPr="00A42A0A">
        <w:rPr>
          <w:rFonts w:ascii="Times New Roman" w:hAnsi="Times New Roman"/>
          <w:color w:val="000000"/>
          <w:sz w:val="24"/>
          <w:szCs w:val="24"/>
          <w:shd w:val="clear" w:color="auto" w:fill="FFFFFF"/>
        </w:rPr>
        <w:t xml:space="preserve">Валиевны, профессора, доктора педагогических наук, декана социально-гуманитарного факультета Казанского государственного института культуры. Она определяет </w:t>
      </w:r>
      <w:r w:rsidRPr="00A42A0A">
        <w:rPr>
          <w:rFonts w:ascii="Times New Roman" w:hAnsi="Times New Roman"/>
          <w:color w:val="000000"/>
          <w:sz w:val="24"/>
          <w:szCs w:val="24"/>
        </w:rPr>
        <w:t>содержание социально-культурной реабилитации инвалидов как целый ряд компонентов, имеющих большое значение для преодоления социальной недостаточности инвалидов, людей пожилого возраста, детей с ограниченными возможностями и других категорий населения</w:t>
      </w:r>
      <w:r w:rsidRPr="00A42A0A">
        <w:rPr>
          <w:rStyle w:val="a7"/>
          <w:rFonts w:ascii="Times New Roman" w:hAnsi="Times New Roman"/>
          <w:color w:val="000000"/>
          <w:sz w:val="24"/>
          <w:szCs w:val="24"/>
        </w:rPr>
        <w:footnoteReference w:id="2"/>
      </w:r>
      <w:r w:rsidRPr="00A42A0A">
        <w:rPr>
          <w:rFonts w:ascii="Times New Roman" w:hAnsi="Times New Roman"/>
          <w:color w:val="000000"/>
          <w:sz w:val="24"/>
          <w:szCs w:val="24"/>
        </w:rPr>
        <w:t>.</w:t>
      </w:r>
    </w:p>
    <w:p w:rsidR="00837F39" w:rsidRPr="00A42A0A" w:rsidRDefault="00837F39" w:rsidP="00837F39">
      <w:pPr>
        <w:spacing w:after="0" w:line="240" w:lineRule="auto"/>
        <w:ind w:firstLine="709"/>
        <w:rPr>
          <w:rFonts w:ascii="Times New Roman" w:hAnsi="Times New Roman"/>
          <w:color w:val="000000"/>
          <w:sz w:val="24"/>
          <w:szCs w:val="24"/>
        </w:rPr>
      </w:pPr>
    </w:p>
    <w:p w:rsidR="00837F39" w:rsidRPr="00A42A0A" w:rsidRDefault="00837F39" w:rsidP="00837F39">
      <w:pPr>
        <w:pStyle w:val="a8"/>
        <w:spacing w:after="0" w:line="240" w:lineRule="auto"/>
        <w:ind w:left="0" w:firstLine="709"/>
        <w:jc w:val="both"/>
        <w:rPr>
          <w:rFonts w:ascii="Times New Roman" w:eastAsia="Times New Roman" w:hAnsi="Times New Roman"/>
          <w:color w:val="000000"/>
          <w:sz w:val="24"/>
          <w:szCs w:val="24"/>
        </w:rPr>
      </w:pPr>
      <w:r w:rsidRPr="00A42A0A">
        <w:rPr>
          <w:rFonts w:ascii="Times New Roman" w:hAnsi="Times New Roman"/>
          <w:color w:val="000000"/>
          <w:sz w:val="24"/>
          <w:szCs w:val="24"/>
        </w:rPr>
        <w:t xml:space="preserve">4.1. </w:t>
      </w:r>
      <w:r w:rsidRPr="00A42A0A">
        <w:rPr>
          <w:rFonts w:ascii="Times New Roman" w:eastAsia="Times New Roman" w:hAnsi="Times New Roman"/>
          <w:b/>
          <w:color w:val="000000"/>
          <w:sz w:val="24"/>
          <w:szCs w:val="24"/>
        </w:rPr>
        <w:t>Содержание социально-культурной реабилитации</w:t>
      </w:r>
    </w:p>
    <w:p w:rsidR="00837F39" w:rsidRPr="00A42A0A" w:rsidRDefault="00837F39" w:rsidP="00837F39">
      <w:pPr>
        <w:pStyle w:val="a8"/>
        <w:spacing w:after="0" w:line="240" w:lineRule="auto"/>
        <w:ind w:left="0" w:firstLine="709"/>
        <w:jc w:val="both"/>
        <w:rPr>
          <w:rFonts w:ascii="Times New Roman" w:hAnsi="Times New Roman"/>
          <w:sz w:val="24"/>
          <w:szCs w:val="24"/>
          <w:shd w:val="clear" w:color="auto" w:fill="FFFFFF"/>
        </w:rPr>
      </w:pPr>
      <w:r w:rsidRPr="00A42A0A">
        <w:rPr>
          <w:rFonts w:ascii="Times New Roman" w:hAnsi="Times New Roman"/>
          <w:sz w:val="24"/>
          <w:szCs w:val="24"/>
          <w:shd w:val="clear" w:color="auto" w:fill="FFFFFF"/>
        </w:rPr>
        <w:t>Это важный элемент реабилитационной деятельности, так как удовлетворяет блокированную у инвалидов потребность в информации, в получении социальных, культурных услуг, в доступных видах творчества. Социально-культурная деятельность выступает важнейшим социализирующим фактором, приобщая людей к общению, согласованию действий, восстанавливая их самооценку</w:t>
      </w:r>
      <w:r w:rsidRPr="00A42A0A">
        <w:rPr>
          <w:rStyle w:val="a7"/>
          <w:rFonts w:ascii="Times New Roman" w:hAnsi="Times New Roman"/>
          <w:sz w:val="24"/>
          <w:szCs w:val="24"/>
          <w:shd w:val="clear" w:color="auto" w:fill="FFFFFF"/>
        </w:rPr>
        <w:footnoteReference w:id="3"/>
      </w:r>
      <w:r w:rsidRPr="00A42A0A">
        <w:rPr>
          <w:rFonts w:ascii="Times New Roman" w:hAnsi="Times New Roman"/>
          <w:sz w:val="24"/>
          <w:szCs w:val="24"/>
          <w:shd w:val="clear" w:color="auto" w:fill="FFFFFF"/>
        </w:rPr>
        <w:t>.</w:t>
      </w:r>
    </w:p>
    <w:p w:rsidR="00837F39" w:rsidRPr="00A42A0A" w:rsidRDefault="00837F39" w:rsidP="00837F39">
      <w:pPr>
        <w:pStyle w:val="a8"/>
        <w:spacing w:after="0" w:line="240" w:lineRule="auto"/>
        <w:ind w:left="0" w:firstLine="709"/>
        <w:jc w:val="both"/>
        <w:rPr>
          <w:rFonts w:ascii="Times New Roman" w:hAnsi="Times New Roman"/>
          <w:b/>
          <w:bCs/>
          <w:color w:val="000000"/>
          <w:sz w:val="24"/>
          <w:szCs w:val="24"/>
        </w:rPr>
      </w:pPr>
      <w:r w:rsidRPr="00A42A0A">
        <w:rPr>
          <w:rFonts w:ascii="Times New Roman" w:hAnsi="Times New Roman"/>
          <w:b/>
          <w:i/>
          <w:color w:val="000000"/>
          <w:sz w:val="24"/>
          <w:szCs w:val="24"/>
        </w:rPr>
        <w:lastRenderedPageBreak/>
        <w:t>Информационно-познавательная, просветительная</w:t>
      </w:r>
      <w:r w:rsidRPr="00A42A0A">
        <w:rPr>
          <w:rFonts w:ascii="Times New Roman" w:hAnsi="Times New Roman"/>
          <w:color w:val="000000"/>
          <w:sz w:val="24"/>
          <w:szCs w:val="24"/>
        </w:rPr>
        <w:t xml:space="preserve"> составляющая характеризуется приобретением знаний и понятий о реальных явлениях окружающего мира, осознанием ими необходимости непрерывной связи со своим непосредственным окружением, использованием знаний в практической деятельности с целью переустройства своего образа жизни. Одновременно это означает и устранение недостатков существующего отношения общества к людям с ОВЗ.</w:t>
      </w:r>
    </w:p>
    <w:p w:rsidR="00837F39" w:rsidRPr="00A42A0A" w:rsidRDefault="00837F39" w:rsidP="00837F39">
      <w:pPr>
        <w:pStyle w:val="a8"/>
        <w:spacing w:after="0" w:line="240" w:lineRule="auto"/>
        <w:ind w:left="0" w:firstLine="709"/>
        <w:jc w:val="both"/>
        <w:rPr>
          <w:rFonts w:ascii="Times New Roman" w:hAnsi="Times New Roman"/>
          <w:b/>
          <w:bCs/>
          <w:color w:val="000000"/>
          <w:sz w:val="24"/>
          <w:szCs w:val="24"/>
        </w:rPr>
      </w:pPr>
      <w:r w:rsidRPr="00A42A0A">
        <w:rPr>
          <w:rFonts w:ascii="Times New Roman" w:hAnsi="Times New Roman"/>
          <w:b/>
          <w:i/>
          <w:color w:val="000000"/>
          <w:sz w:val="24"/>
          <w:szCs w:val="24"/>
        </w:rPr>
        <w:t>Досуговая и творческая</w:t>
      </w:r>
      <w:r w:rsidRPr="00A42A0A">
        <w:rPr>
          <w:rFonts w:ascii="Times New Roman" w:hAnsi="Times New Roman"/>
          <w:color w:val="000000"/>
          <w:sz w:val="24"/>
          <w:szCs w:val="24"/>
        </w:rPr>
        <w:t xml:space="preserve"> составляющая связана с организацией досуга для удовлетворения духовных и физических потребностей лиц, обладающих социальной недостаточностью. Предоставлением возможности</w:t>
      </w:r>
      <w:r w:rsidR="005713D6" w:rsidRPr="00A42A0A">
        <w:rPr>
          <w:rFonts w:ascii="Times New Roman" w:hAnsi="Times New Roman"/>
          <w:color w:val="000000"/>
          <w:sz w:val="24"/>
          <w:szCs w:val="24"/>
        </w:rPr>
        <w:t xml:space="preserve"> </w:t>
      </w:r>
      <w:r w:rsidRPr="00A42A0A">
        <w:rPr>
          <w:rFonts w:ascii="Times New Roman" w:hAnsi="Times New Roman"/>
          <w:color w:val="000000"/>
          <w:sz w:val="24"/>
          <w:szCs w:val="24"/>
        </w:rPr>
        <w:t>пользоваться</w:t>
      </w:r>
      <w:r w:rsidR="005713D6" w:rsidRPr="00A42A0A">
        <w:rPr>
          <w:rFonts w:ascii="Times New Roman" w:hAnsi="Times New Roman"/>
          <w:color w:val="000000"/>
          <w:sz w:val="24"/>
          <w:szCs w:val="24"/>
        </w:rPr>
        <w:t xml:space="preserve"> </w:t>
      </w:r>
      <w:r w:rsidRPr="00A42A0A">
        <w:rPr>
          <w:rFonts w:ascii="Times New Roman" w:hAnsi="Times New Roman"/>
          <w:color w:val="000000"/>
          <w:sz w:val="24"/>
          <w:szCs w:val="24"/>
        </w:rPr>
        <w:t>книгами, журналами, газетами.</w:t>
      </w:r>
      <w:r w:rsidR="005713D6" w:rsidRPr="00A42A0A">
        <w:rPr>
          <w:rFonts w:ascii="Times New Roman" w:hAnsi="Times New Roman"/>
          <w:color w:val="000000"/>
          <w:sz w:val="24"/>
          <w:szCs w:val="24"/>
        </w:rPr>
        <w:t xml:space="preserve"> </w:t>
      </w:r>
      <w:r w:rsidRPr="00A42A0A">
        <w:rPr>
          <w:rFonts w:ascii="Times New Roman" w:hAnsi="Times New Roman"/>
          <w:color w:val="000000"/>
          <w:sz w:val="24"/>
          <w:szCs w:val="24"/>
        </w:rPr>
        <w:t>Проведение игр.</w:t>
      </w:r>
      <w:r w:rsidR="005713D6" w:rsidRPr="00A42A0A">
        <w:rPr>
          <w:rFonts w:ascii="Times New Roman" w:hAnsi="Times New Roman"/>
          <w:color w:val="000000"/>
          <w:sz w:val="24"/>
          <w:szCs w:val="24"/>
        </w:rPr>
        <w:t xml:space="preserve"> </w:t>
      </w:r>
      <w:r w:rsidRPr="00A42A0A">
        <w:rPr>
          <w:rFonts w:ascii="Times New Roman" w:hAnsi="Times New Roman"/>
          <w:color w:val="000000"/>
          <w:sz w:val="24"/>
          <w:szCs w:val="24"/>
        </w:rPr>
        <w:t>Содействие в организации оздоровительных мероприятий, занятий физкультурой и спортом,</w:t>
      </w:r>
      <w:r w:rsidR="005713D6" w:rsidRPr="00A42A0A">
        <w:rPr>
          <w:rFonts w:ascii="Times New Roman" w:hAnsi="Times New Roman"/>
          <w:color w:val="000000"/>
          <w:sz w:val="24"/>
          <w:szCs w:val="24"/>
        </w:rPr>
        <w:t xml:space="preserve"> </w:t>
      </w:r>
      <w:r w:rsidRPr="00A42A0A">
        <w:rPr>
          <w:rFonts w:ascii="Times New Roman" w:hAnsi="Times New Roman"/>
          <w:color w:val="000000"/>
          <w:sz w:val="24"/>
          <w:szCs w:val="24"/>
        </w:rPr>
        <w:t>посещение театров, выставок, различных культурно-просветительных, спортивных и иных мероприятий.</w:t>
      </w:r>
    </w:p>
    <w:p w:rsidR="00837F39" w:rsidRPr="00A42A0A" w:rsidRDefault="00837F39" w:rsidP="00837F39">
      <w:pPr>
        <w:pStyle w:val="a8"/>
        <w:spacing w:after="0" w:line="240" w:lineRule="auto"/>
        <w:ind w:left="0" w:firstLine="709"/>
        <w:jc w:val="both"/>
        <w:rPr>
          <w:rFonts w:ascii="Times New Roman" w:eastAsia="Times New Roman" w:hAnsi="Times New Roman"/>
          <w:b/>
          <w:bCs/>
          <w:color w:val="000000"/>
          <w:sz w:val="24"/>
          <w:szCs w:val="24"/>
        </w:rPr>
      </w:pPr>
      <w:r w:rsidRPr="00A42A0A">
        <w:rPr>
          <w:rFonts w:ascii="Times New Roman" w:hAnsi="Times New Roman"/>
          <w:b/>
          <w:i/>
          <w:color w:val="000000"/>
          <w:sz w:val="24"/>
          <w:szCs w:val="24"/>
        </w:rPr>
        <w:t>Коррекционная составляющая</w:t>
      </w:r>
      <w:r w:rsidRPr="00A42A0A">
        <w:rPr>
          <w:rFonts w:ascii="Times New Roman" w:hAnsi="Times New Roman"/>
          <w:color w:val="000000"/>
          <w:sz w:val="24"/>
          <w:szCs w:val="24"/>
        </w:rPr>
        <w:t xml:space="preserve"> – э</w:t>
      </w:r>
      <w:r w:rsidRPr="00A42A0A">
        <w:rPr>
          <w:rFonts w:ascii="Times New Roman" w:eastAsia="Times New Roman" w:hAnsi="Times New Roman"/>
          <w:color w:val="000000"/>
          <w:sz w:val="24"/>
          <w:szCs w:val="24"/>
        </w:rPr>
        <w:t>то привитие социальных норм, активное освоение богатств общественной культуры и саморазвитие самодостаточной творческой личности, повышение образованности индивида в соответствии с нормами и требованиями современной социально-культурной среды.</w:t>
      </w:r>
    </w:p>
    <w:p w:rsidR="00837F39" w:rsidRPr="00A42A0A" w:rsidRDefault="00837F39" w:rsidP="00837F39">
      <w:pPr>
        <w:pStyle w:val="a8"/>
        <w:spacing w:after="0" w:line="240" w:lineRule="auto"/>
        <w:ind w:left="0" w:firstLine="709"/>
        <w:jc w:val="both"/>
        <w:rPr>
          <w:rFonts w:ascii="Times New Roman" w:hAnsi="Times New Roman"/>
          <w:b/>
          <w:bCs/>
          <w:color w:val="000000"/>
          <w:sz w:val="24"/>
          <w:szCs w:val="24"/>
        </w:rPr>
      </w:pPr>
      <w:r w:rsidRPr="00A42A0A">
        <w:rPr>
          <w:rFonts w:ascii="Times New Roman" w:hAnsi="Times New Roman"/>
          <w:b/>
          <w:i/>
          <w:color w:val="000000"/>
          <w:sz w:val="24"/>
          <w:szCs w:val="24"/>
        </w:rPr>
        <w:t>Лечебно-оздоровительная</w:t>
      </w:r>
      <w:r w:rsidRPr="00A42A0A">
        <w:rPr>
          <w:rFonts w:ascii="Times New Roman" w:hAnsi="Times New Roman"/>
          <w:color w:val="000000"/>
          <w:sz w:val="24"/>
          <w:szCs w:val="24"/>
        </w:rPr>
        <w:t xml:space="preserve"> составляющая рассчитана на использование культурно-творческого фактора для активизации резервных возможностей организма человека (слуховых, зрительных, двигательных, тактильных), создания и поддержания у него положительного психологического фона и через эти механизмы достижения соответствующих благоприятных медико-социальных показателей его здоровья.</w:t>
      </w:r>
    </w:p>
    <w:p w:rsidR="00837F39" w:rsidRPr="00A42A0A" w:rsidRDefault="00837F39" w:rsidP="00837F39">
      <w:pPr>
        <w:pStyle w:val="a8"/>
        <w:spacing w:after="0" w:line="240" w:lineRule="auto"/>
        <w:ind w:left="0" w:firstLine="709"/>
        <w:jc w:val="both"/>
        <w:rPr>
          <w:rFonts w:ascii="Times New Roman" w:hAnsi="Times New Roman"/>
          <w:b/>
          <w:bCs/>
          <w:color w:val="000000"/>
          <w:sz w:val="24"/>
          <w:szCs w:val="24"/>
        </w:rPr>
      </w:pPr>
      <w:r w:rsidRPr="00A42A0A">
        <w:rPr>
          <w:rFonts w:ascii="Times New Roman" w:hAnsi="Times New Roman"/>
          <w:b/>
          <w:i/>
          <w:color w:val="000000"/>
          <w:sz w:val="24"/>
          <w:szCs w:val="24"/>
        </w:rPr>
        <w:t>Эмоционально-эстетическая</w:t>
      </w:r>
      <w:r w:rsidRPr="00A42A0A">
        <w:rPr>
          <w:rFonts w:ascii="Times New Roman" w:hAnsi="Times New Roman"/>
          <w:color w:val="000000"/>
          <w:sz w:val="24"/>
          <w:szCs w:val="24"/>
        </w:rPr>
        <w:t xml:space="preserve"> составляющая включает эстетическое освоение человеком с ограниченными возможностями окружающего мира, формирование у него способности творить по законам красоты, положительное эмоциональное воздействие среды и занятий на его чувства и переживания, что приносит ему большое удовлетворение и существенно изменяет образ его жизни.</w:t>
      </w:r>
    </w:p>
    <w:p w:rsidR="00837F39" w:rsidRPr="00A42A0A" w:rsidRDefault="00837F39" w:rsidP="00837F39">
      <w:pPr>
        <w:spacing w:after="0" w:line="240" w:lineRule="auto"/>
        <w:ind w:firstLine="709"/>
        <w:rPr>
          <w:rFonts w:ascii="Times New Roman" w:hAnsi="Times New Roman"/>
          <w:color w:val="000000"/>
          <w:sz w:val="24"/>
          <w:szCs w:val="24"/>
        </w:rPr>
      </w:pPr>
    </w:p>
    <w:p w:rsidR="00837F39" w:rsidRPr="00A42A0A" w:rsidRDefault="00837F39" w:rsidP="00837F39">
      <w:pPr>
        <w:spacing w:after="0" w:line="240" w:lineRule="auto"/>
        <w:ind w:firstLine="709"/>
        <w:rPr>
          <w:rFonts w:ascii="Times New Roman" w:hAnsi="Times New Roman"/>
          <w:color w:val="000000"/>
          <w:sz w:val="24"/>
          <w:szCs w:val="24"/>
        </w:rPr>
      </w:pPr>
      <w:r w:rsidRPr="00A42A0A">
        <w:rPr>
          <w:rFonts w:ascii="Times New Roman" w:hAnsi="Times New Roman"/>
          <w:color w:val="000000"/>
          <w:sz w:val="24"/>
          <w:szCs w:val="24"/>
        </w:rPr>
        <w:t xml:space="preserve">4.2. </w:t>
      </w:r>
      <w:r w:rsidRPr="00A42A0A">
        <w:rPr>
          <w:rFonts w:ascii="Times New Roman" w:hAnsi="Times New Roman"/>
          <w:b/>
          <w:color w:val="000000"/>
          <w:sz w:val="24"/>
          <w:szCs w:val="24"/>
        </w:rPr>
        <w:t>Принципы реабилитационной работы</w:t>
      </w:r>
    </w:p>
    <w:p w:rsidR="00837F39" w:rsidRPr="00A42A0A" w:rsidRDefault="00837F39" w:rsidP="00837F39">
      <w:pPr>
        <w:spacing w:after="0" w:line="240" w:lineRule="auto"/>
        <w:ind w:firstLine="709"/>
        <w:rPr>
          <w:rFonts w:ascii="Times New Roman" w:hAnsi="Times New Roman"/>
          <w:b/>
          <w:bCs/>
          <w:color w:val="000000"/>
          <w:sz w:val="24"/>
          <w:szCs w:val="24"/>
        </w:rPr>
      </w:pPr>
    </w:p>
    <w:p w:rsidR="00837F39" w:rsidRPr="00A42A0A" w:rsidRDefault="00837F39" w:rsidP="00837F39">
      <w:pPr>
        <w:spacing w:after="0" w:line="240" w:lineRule="auto"/>
        <w:ind w:firstLine="709"/>
        <w:jc w:val="both"/>
        <w:rPr>
          <w:rFonts w:ascii="Times New Roman" w:hAnsi="Times New Roman"/>
          <w:color w:val="000000"/>
          <w:sz w:val="24"/>
          <w:szCs w:val="24"/>
        </w:rPr>
      </w:pPr>
      <w:r w:rsidRPr="00A42A0A">
        <w:rPr>
          <w:rFonts w:ascii="Times New Roman" w:hAnsi="Times New Roman"/>
          <w:b/>
          <w:i/>
          <w:color w:val="000000"/>
          <w:sz w:val="24"/>
          <w:szCs w:val="24"/>
        </w:rPr>
        <w:t>Принцип единства диагностики и реабилитации</w:t>
      </w:r>
      <w:r w:rsidRPr="00A42A0A">
        <w:rPr>
          <w:rFonts w:ascii="Times New Roman" w:hAnsi="Times New Roman"/>
          <w:color w:val="000000"/>
          <w:sz w:val="24"/>
          <w:szCs w:val="24"/>
        </w:rPr>
        <w:t>.</w:t>
      </w:r>
      <w:r w:rsidR="00E70A53" w:rsidRPr="00A42A0A">
        <w:rPr>
          <w:rFonts w:ascii="Times New Roman" w:hAnsi="Times New Roman"/>
          <w:color w:val="000000"/>
          <w:sz w:val="24"/>
          <w:szCs w:val="24"/>
        </w:rPr>
        <w:t xml:space="preserve"> </w:t>
      </w:r>
      <w:r w:rsidRPr="00A42A0A">
        <w:rPr>
          <w:rFonts w:ascii="Times New Roman" w:hAnsi="Times New Roman"/>
          <w:color w:val="000000"/>
          <w:sz w:val="24"/>
          <w:szCs w:val="24"/>
        </w:rPr>
        <w:t>Началу осуществления реабилитационной работы  обязательно должен предшествовать этап комплексного диагностического исследования, который проводится психологом. Психолог составляет первичное заключение и формулирует цели и задачи реабилитационной работы. На основании заключения психолога социальный работник (педагог) определяет необходимые методы работы.</w:t>
      </w:r>
    </w:p>
    <w:p w:rsidR="00837F39" w:rsidRPr="00A42A0A" w:rsidRDefault="00837F39" w:rsidP="00837F39">
      <w:pPr>
        <w:spacing w:after="0" w:line="240" w:lineRule="auto"/>
        <w:ind w:firstLine="709"/>
        <w:jc w:val="both"/>
        <w:rPr>
          <w:rFonts w:ascii="Times New Roman" w:hAnsi="Times New Roman"/>
          <w:color w:val="000000"/>
          <w:sz w:val="24"/>
          <w:szCs w:val="24"/>
        </w:rPr>
      </w:pPr>
      <w:r w:rsidRPr="00A42A0A">
        <w:rPr>
          <w:rFonts w:ascii="Times New Roman" w:hAnsi="Times New Roman"/>
          <w:b/>
          <w:i/>
          <w:color w:val="000000"/>
          <w:sz w:val="24"/>
          <w:szCs w:val="24"/>
        </w:rPr>
        <w:t>Принцип дифференцированного подхода</w:t>
      </w:r>
      <w:r w:rsidRPr="00A42A0A">
        <w:rPr>
          <w:rFonts w:ascii="Times New Roman" w:hAnsi="Times New Roman"/>
          <w:color w:val="000000"/>
          <w:sz w:val="24"/>
          <w:szCs w:val="24"/>
        </w:rPr>
        <w:t xml:space="preserve"> к отдельным лицам и социальным  группам. Определение подходов к разрешению</w:t>
      </w:r>
      <w:r w:rsidR="00E70A53" w:rsidRPr="00A42A0A">
        <w:rPr>
          <w:rFonts w:ascii="Times New Roman" w:hAnsi="Times New Roman"/>
          <w:color w:val="000000"/>
          <w:sz w:val="24"/>
          <w:szCs w:val="24"/>
        </w:rPr>
        <w:t xml:space="preserve"> </w:t>
      </w:r>
      <w:r w:rsidRPr="00A42A0A">
        <w:rPr>
          <w:rFonts w:ascii="Times New Roman" w:hAnsi="Times New Roman"/>
          <w:color w:val="000000"/>
          <w:sz w:val="24"/>
          <w:szCs w:val="24"/>
        </w:rPr>
        <w:t xml:space="preserve">социокультурных проблем различных групп людей и инвалидов проводится на основе учета целого ряда факторов: индивидуальные и культурные потребности, </w:t>
      </w:r>
      <w:r w:rsidR="00E70A53" w:rsidRPr="00A42A0A">
        <w:rPr>
          <w:rFonts w:ascii="Times New Roman" w:hAnsi="Times New Roman"/>
          <w:color w:val="000000"/>
          <w:sz w:val="24"/>
          <w:szCs w:val="24"/>
        </w:rPr>
        <w:t xml:space="preserve"> </w:t>
      </w:r>
      <w:r w:rsidRPr="00A42A0A">
        <w:rPr>
          <w:rFonts w:ascii="Times New Roman" w:hAnsi="Times New Roman"/>
          <w:color w:val="000000"/>
          <w:sz w:val="24"/>
          <w:szCs w:val="24"/>
        </w:rPr>
        <w:t>адресность предоставления образовательных, развлекательных, оздоровительных и других услуг, обеспечение информированности всего населения о положении людей с ограниченными возможностями здоровья, об их правовых гарантиях и возможности получения ими необходимой помощи и услуг.</w:t>
      </w:r>
    </w:p>
    <w:p w:rsidR="00837F39" w:rsidRPr="00A42A0A" w:rsidRDefault="00837F39" w:rsidP="00837F39">
      <w:pPr>
        <w:spacing w:after="0" w:line="240" w:lineRule="auto"/>
        <w:ind w:firstLine="709"/>
        <w:jc w:val="both"/>
        <w:rPr>
          <w:rFonts w:ascii="Times New Roman" w:hAnsi="Times New Roman"/>
          <w:color w:val="000000"/>
          <w:sz w:val="24"/>
          <w:szCs w:val="24"/>
        </w:rPr>
      </w:pPr>
      <w:r w:rsidRPr="00A42A0A">
        <w:rPr>
          <w:rFonts w:ascii="Times New Roman" w:hAnsi="Times New Roman"/>
          <w:b/>
          <w:i/>
          <w:color w:val="000000"/>
          <w:sz w:val="24"/>
          <w:szCs w:val="24"/>
        </w:rPr>
        <w:t>Принцип системности</w:t>
      </w:r>
      <w:r w:rsidRPr="00A42A0A">
        <w:rPr>
          <w:rFonts w:ascii="Times New Roman" w:hAnsi="Times New Roman"/>
          <w:b/>
          <w:color w:val="000000"/>
          <w:sz w:val="24"/>
          <w:szCs w:val="24"/>
        </w:rPr>
        <w:t>.</w:t>
      </w:r>
      <w:r w:rsidR="00E70A53" w:rsidRPr="00A42A0A">
        <w:rPr>
          <w:rFonts w:ascii="Times New Roman" w:hAnsi="Times New Roman"/>
          <w:b/>
          <w:color w:val="000000"/>
          <w:sz w:val="24"/>
          <w:szCs w:val="24"/>
        </w:rPr>
        <w:t xml:space="preserve"> </w:t>
      </w:r>
      <w:r w:rsidRPr="00A42A0A">
        <w:rPr>
          <w:rFonts w:ascii="Times New Roman" w:hAnsi="Times New Roman"/>
          <w:color w:val="000000"/>
          <w:sz w:val="24"/>
          <w:szCs w:val="24"/>
        </w:rPr>
        <w:t>Реализация принципа системности в реабилитационной работе обеспечивает направленность на устранение причин и источников отклонения в  развитии личности. Он предполагает всестороннюю проработку решений и предпринимаемых действий, анализ возможных альтернатив, координацию усилий специалистов различного профиля, оценку возможных последствий осуществляемых культурно-терапевтических, реабилитационных технологий.</w:t>
      </w:r>
    </w:p>
    <w:p w:rsidR="00837F39" w:rsidRPr="00A42A0A" w:rsidRDefault="00837F39" w:rsidP="00837F39">
      <w:pPr>
        <w:spacing w:after="0" w:line="240" w:lineRule="auto"/>
        <w:ind w:firstLine="709"/>
        <w:jc w:val="both"/>
        <w:rPr>
          <w:rFonts w:ascii="Times New Roman" w:hAnsi="Times New Roman"/>
          <w:bCs/>
          <w:color w:val="000000"/>
          <w:sz w:val="24"/>
          <w:szCs w:val="24"/>
        </w:rPr>
      </w:pPr>
      <w:r w:rsidRPr="00A42A0A">
        <w:rPr>
          <w:rFonts w:ascii="Times New Roman" w:hAnsi="Times New Roman"/>
          <w:b/>
          <w:i/>
          <w:color w:val="000000"/>
          <w:sz w:val="24"/>
          <w:szCs w:val="24"/>
        </w:rPr>
        <w:t xml:space="preserve">Деятельностный </w:t>
      </w:r>
      <w:r w:rsidR="00E70A53" w:rsidRPr="00A42A0A">
        <w:rPr>
          <w:rFonts w:ascii="Times New Roman" w:hAnsi="Times New Roman"/>
          <w:b/>
          <w:i/>
          <w:color w:val="000000"/>
          <w:sz w:val="24"/>
          <w:szCs w:val="24"/>
        </w:rPr>
        <w:t xml:space="preserve"> </w:t>
      </w:r>
      <w:r w:rsidRPr="00A42A0A">
        <w:rPr>
          <w:rFonts w:ascii="Times New Roman" w:hAnsi="Times New Roman"/>
          <w:b/>
          <w:i/>
          <w:color w:val="000000"/>
          <w:sz w:val="24"/>
          <w:szCs w:val="24"/>
        </w:rPr>
        <w:t>принцип</w:t>
      </w:r>
      <w:r w:rsidR="00E70A53" w:rsidRPr="00A42A0A">
        <w:rPr>
          <w:rFonts w:ascii="Times New Roman" w:hAnsi="Times New Roman"/>
          <w:b/>
          <w:i/>
          <w:color w:val="000000"/>
          <w:sz w:val="24"/>
          <w:szCs w:val="24"/>
        </w:rPr>
        <w:t xml:space="preserve"> </w:t>
      </w:r>
      <w:r w:rsidRPr="00A42A0A">
        <w:rPr>
          <w:rFonts w:ascii="Times New Roman" w:hAnsi="Times New Roman"/>
          <w:b/>
          <w:i/>
          <w:color w:val="000000"/>
          <w:sz w:val="24"/>
          <w:szCs w:val="24"/>
        </w:rPr>
        <w:t>реабилитации</w:t>
      </w:r>
      <w:r w:rsidRPr="00A42A0A">
        <w:rPr>
          <w:rFonts w:ascii="Times New Roman" w:hAnsi="Times New Roman"/>
          <w:color w:val="000000"/>
          <w:sz w:val="24"/>
          <w:szCs w:val="24"/>
        </w:rPr>
        <w:t>.</w:t>
      </w:r>
      <w:r w:rsidR="00E70A53" w:rsidRPr="00A42A0A">
        <w:rPr>
          <w:rFonts w:ascii="Times New Roman" w:hAnsi="Times New Roman"/>
          <w:color w:val="000000"/>
          <w:sz w:val="24"/>
          <w:szCs w:val="24"/>
        </w:rPr>
        <w:t xml:space="preserve"> </w:t>
      </w:r>
      <w:r w:rsidRPr="00A42A0A">
        <w:rPr>
          <w:rFonts w:ascii="Times New Roman" w:hAnsi="Times New Roman"/>
          <w:color w:val="000000"/>
          <w:sz w:val="24"/>
          <w:szCs w:val="24"/>
        </w:rPr>
        <w:t xml:space="preserve">Суть его заключается в том, что генеральным способом реабилитационного воздействия является организация активной деятельности личности, в ходе реализации  которой создаются условия для ориентировки </w:t>
      </w:r>
      <w:r w:rsidRPr="00A42A0A">
        <w:rPr>
          <w:rFonts w:ascii="Times New Roman" w:hAnsi="Times New Roman"/>
          <w:color w:val="000000"/>
          <w:sz w:val="24"/>
          <w:szCs w:val="24"/>
        </w:rPr>
        <w:lastRenderedPageBreak/>
        <w:t>в трудных, конфликтных ситуациях, организуется необходимая основа для позитивных сдвигов в развитии личности.</w:t>
      </w:r>
    </w:p>
    <w:p w:rsidR="00837F39" w:rsidRPr="00A42A0A" w:rsidRDefault="00837F39" w:rsidP="00837F39">
      <w:pPr>
        <w:spacing w:after="0" w:line="240" w:lineRule="auto"/>
        <w:ind w:firstLine="709"/>
        <w:jc w:val="both"/>
        <w:rPr>
          <w:rFonts w:ascii="Times New Roman" w:hAnsi="Times New Roman"/>
          <w:b/>
          <w:color w:val="000000"/>
          <w:sz w:val="24"/>
          <w:szCs w:val="24"/>
        </w:rPr>
      </w:pPr>
      <w:r w:rsidRPr="00A42A0A">
        <w:rPr>
          <w:rFonts w:ascii="Times New Roman" w:hAnsi="Times New Roman"/>
          <w:color w:val="000000"/>
          <w:sz w:val="24"/>
          <w:szCs w:val="24"/>
        </w:rPr>
        <w:t xml:space="preserve">4.3. </w:t>
      </w:r>
      <w:r w:rsidRPr="00A42A0A">
        <w:rPr>
          <w:rFonts w:ascii="Times New Roman" w:hAnsi="Times New Roman"/>
          <w:b/>
          <w:color w:val="000000"/>
          <w:sz w:val="24"/>
          <w:szCs w:val="24"/>
        </w:rPr>
        <w:t>Формы работы</w:t>
      </w:r>
    </w:p>
    <w:p w:rsidR="00837F39" w:rsidRPr="00A42A0A" w:rsidRDefault="00837F39" w:rsidP="00837F39">
      <w:pPr>
        <w:spacing w:after="0" w:line="240" w:lineRule="auto"/>
        <w:ind w:firstLine="709"/>
        <w:jc w:val="both"/>
        <w:rPr>
          <w:rFonts w:ascii="Times New Roman" w:hAnsi="Times New Roman"/>
          <w:sz w:val="24"/>
          <w:szCs w:val="24"/>
        </w:rPr>
      </w:pPr>
      <w:r w:rsidRPr="00A42A0A">
        <w:rPr>
          <w:rFonts w:ascii="Times New Roman" w:hAnsi="Times New Roman"/>
          <w:sz w:val="24"/>
          <w:szCs w:val="24"/>
        </w:rPr>
        <w:t xml:space="preserve">Определение форм работы и проведения мероприятий напрямую зависит от результатов анализа данной категории населения. Используя традиционные формы культурно-досуговых мероприятий, необходимо учитывать специфику досуга, вид заболеваний, возраст, количество участников, увлечения, творческие способности и ряд других факторов. </w:t>
      </w:r>
    </w:p>
    <w:p w:rsidR="00837F39" w:rsidRPr="00A42A0A" w:rsidRDefault="00837F39" w:rsidP="00837F39">
      <w:pPr>
        <w:shd w:val="clear" w:color="auto" w:fill="FFFFFF"/>
        <w:spacing w:after="0" w:line="240" w:lineRule="auto"/>
        <w:ind w:firstLine="709"/>
        <w:jc w:val="both"/>
        <w:rPr>
          <w:rFonts w:ascii="Times New Roman" w:hAnsi="Times New Roman"/>
          <w:color w:val="000000"/>
          <w:sz w:val="24"/>
          <w:szCs w:val="24"/>
        </w:rPr>
      </w:pPr>
      <w:r w:rsidRPr="00A42A0A">
        <w:rPr>
          <w:rFonts w:ascii="Times New Roman" w:hAnsi="Times New Roman"/>
          <w:color w:val="000000"/>
          <w:sz w:val="24"/>
          <w:szCs w:val="24"/>
        </w:rPr>
        <w:t xml:space="preserve">На основании </w:t>
      </w:r>
      <w:r w:rsidRPr="00A42A0A">
        <w:rPr>
          <w:rFonts w:ascii="Times New Roman" w:hAnsi="Times New Roman"/>
          <w:sz w:val="24"/>
          <w:szCs w:val="24"/>
        </w:rPr>
        <w:t>модельной программы социокультурной реабилитации инвалидов</w:t>
      </w:r>
      <w:r w:rsidR="00E70A53" w:rsidRPr="00A42A0A">
        <w:rPr>
          <w:rFonts w:ascii="Times New Roman" w:hAnsi="Times New Roman"/>
          <w:sz w:val="24"/>
          <w:szCs w:val="24"/>
        </w:rPr>
        <w:t xml:space="preserve"> </w:t>
      </w:r>
      <w:r w:rsidRPr="00A42A0A">
        <w:rPr>
          <w:rFonts w:ascii="Times New Roman" w:hAnsi="Times New Roman"/>
          <w:color w:val="000000"/>
          <w:sz w:val="24"/>
          <w:szCs w:val="24"/>
        </w:rPr>
        <w:t>к наиболее распространенным формам организации культурно-досуговой деятельности относят:</w:t>
      </w:r>
    </w:p>
    <w:p w:rsidR="00837F39" w:rsidRPr="00A42A0A" w:rsidRDefault="00837F39" w:rsidP="00837F39">
      <w:pPr>
        <w:shd w:val="clear" w:color="auto" w:fill="FFFFFF"/>
        <w:spacing w:after="0" w:line="240" w:lineRule="auto"/>
        <w:ind w:firstLine="709"/>
        <w:jc w:val="both"/>
        <w:rPr>
          <w:rFonts w:ascii="Times New Roman" w:hAnsi="Times New Roman"/>
          <w:color w:val="000000"/>
          <w:sz w:val="24"/>
          <w:szCs w:val="24"/>
        </w:rPr>
      </w:pPr>
      <w:r w:rsidRPr="00A42A0A">
        <w:rPr>
          <w:rFonts w:ascii="Times New Roman" w:hAnsi="Times New Roman"/>
          <w:color w:val="000000"/>
          <w:sz w:val="24"/>
          <w:szCs w:val="24"/>
        </w:rPr>
        <w:t>– любительские объединения и клубы, объединенные общностью интересов и способные к самостоятельному передвижению или с незначительной посторонней помощью;</w:t>
      </w:r>
    </w:p>
    <w:p w:rsidR="00837F39" w:rsidRPr="00A42A0A" w:rsidRDefault="00837F39" w:rsidP="00837F39">
      <w:pPr>
        <w:shd w:val="clear" w:color="auto" w:fill="FFFFFF"/>
        <w:spacing w:after="0" w:line="240" w:lineRule="auto"/>
        <w:ind w:firstLine="709"/>
        <w:jc w:val="both"/>
        <w:rPr>
          <w:rFonts w:ascii="Times New Roman" w:hAnsi="Times New Roman"/>
          <w:color w:val="000000"/>
          <w:sz w:val="24"/>
          <w:szCs w:val="24"/>
        </w:rPr>
      </w:pPr>
      <w:r w:rsidRPr="00A42A0A">
        <w:rPr>
          <w:rFonts w:ascii="Times New Roman" w:hAnsi="Times New Roman"/>
          <w:color w:val="000000"/>
          <w:sz w:val="24"/>
          <w:szCs w:val="24"/>
        </w:rPr>
        <w:t>–кружки прикладного творчества;</w:t>
      </w:r>
    </w:p>
    <w:p w:rsidR="00837F39" w:rsidRPr="00A42A0A" w:rsidRDefault="00837F39" w:rsidP="00837F39">
      <w:pPr>
        <w:shd w:val="clear" w:color="auto" w:fill="FFFFFF"/>
        <w:spacing w:after="0" w:line="240" w:lineRule="auto"/>
        <w:ind w:firstLine="709"/>
        <w:jc w:val="both"/>
        <w:rPr>
          <w:rFonts w:ascii="Times New Roman" w:hAnsi="Times New Roman"/>
          <w:color w:val="000000"/>
          <w:sz w:val="24"/>
          <w:szCs w:val="24"/>
        </w:rPr>
      </w:pPr>
      <w:r w:rsidRPr="00A42A0A">
        <w:rPr>
          <w:rFonts w:ascii="Times New Roman" w:hAnsi="Times New Roman"/>
          <w:color w:val="000000"/>
          <w:sz w:val="24"/>
          <w:szCs w:val="24"/>
        </w:rPr>
        <w:t>– кружки художественного самодеятельного творчества, в том числе литературного или творческого объединения со смешением жанров;</w:t>
      </w:r>
    </w:p>
    <w:p w:rsidR="00837F39" w:rsidRPr="00A42A0A" w:rsidRDefault="00837F39" w:rsidP="00837F39">
      <w:pPr>
        <w:shd w:val="clear" w:color="auto" w:fill="FFFFFF"/>
        <w:spacing w:after="0" w:line="240" w:lineRule="auto"/>
        <w:ind w:firstLine="709"/>
        <w:jc w:val="both"/>
        <w:rPr>
          <w:rFonts w:ascii="Times New Roman" w:hAnsi="Times New Roman"/>
          <w:color w:val="000000"/>
          <w:sz w:val="24"/>
          <w:szCs w:val="24"/>
        </w:rPr>
      </w:pPr>
      <w:r w:rsidRPr="00A42A0A">
        <w:rPr>
          <w:rFonts w:ascii="Times New Roman" w:hAnsi="Times New Roman"/>
          <w:color w:val="000000"/>
          <w:sz w:val="24"/>
          <w:szCs w:val="24"/>
        </w:rPr>
        <w:t>–клубы выходного дня для родителей детей-инвалидов;</w:t>
      </w:r>
    </w:p>
    <w:p w:rsidR="00837F39" w:rsidRPr="00A42A0A" w:rsidRDefault="00837F39" w:rsidP="00837F39">
      <w:pPr>
        <w:shd w:val="clear" w:color="auto" w:fill="FFFFFF"/>
        <w:spacing w:after="0" w:line="240" w:lineRule="auto"/>
        <w:ind w:firstLine="709"/>
        <w:jc w:val="both"/>
        <w:rPr>
          <w:rFonts w:ascii="Times New Roman" w:hAnsi="Times New Roman"/>
          <w:color w:val="000000"/>
          <w:sz w:val="24"/>
          <w:szCs w:val="24"/>
        </w:rPr>
      </w:pPr>
      <w:r w:rsidRPr="00A42A0A">
        <w:rPr>
          <w:rFonts w:ascii="Times New Roman" w:hAnsi="Times New Roman"/>
          <w:color w:val="000000"/>
          <w:sz w:val="24"/>
          <w:szCs w:val="24"/>
        </w:rPr>
        <w:t>– игровые программы, специально подготовленные, с учетом физических и умственных способностей людей с ограниченными возможностями;</w:t>
      </w:r>
    </w:p>
    <w:p w:rsidR="00837F39" w:rsidRPr="00A42A0A" w:rsidRDefault="00837F39" w:rsidP="00837F39">
      <w:pPr>
        <w:shd w:val="clear" w:color="auto" w:fill="FFFFFF"/>
        <w:spacing w:after="0" w:line="240" w:lineRule="auto"/>
        <w:ind w:firstLine="709"/>
        <w:jc w:val="both"/>
        <w:rPr>
          <w:rFonts w:ascii="Times New Roman" w:hAnsi="Times New Roman"/>
          <w:color w:val="000000"/>
          <w:sz w:val="24"/>
          <w:szCs w:val="24"/>
        </w:rPr>
      </w:pPr>
      <w:r w:rsidRPr="00A42A0A">
        <w:rPr>
          <w:rFonts w:ascii="Times New Roman" w:hAnsi="Times New Roman"/>
          <w:color w:val="000000"/>
          <w:sz w:val="24"/>
          <w:szCs w:val="24"/>
        </w:rPr>
        <w:t>–праздники и концерты;</w:t>
      </w:r>
    </w:p>
    <w:p w:rsidR="00837F39" w:rsidRPr="00A42A0A" w:rsidRDefault="00837F39" w:rsidP="00837F39">
      <w:pPr>
        <w:shd w:val="clear" w:color="auto" w:fill="FFFFFF"/>
        <w:spacing w:after="0" w:line="240" w:lineRule="auto"/>
        <w:ind w:firstLine="709"/>
        <w:jc w:val="both"/>
        <w:rPr>
          <w:rFonts w:ascii="Times New Roman" w:hAnsi="Times New Roman"/>
          <w:color w:val="000000"/>
          <w:sz w:val="24"/>
          <w:szCs w:val="24"/>
        </w:rPr>
      </w:pPr>
      <w:r w:rsidRPr="00A42A0A">
        <w:rPr>
          <w:rFonts w:ascii="Times New Roman" w:hAnsi="Times New Roman"/>
          <w:color w:val="000000"/>
          <w:sz w:val="24"/>
          <w:szCs w:val="24"/>
        </w:rPr>
        <w:t>– спектакли;</w:t>
      </w:r>
    </w:p>
    <w:p w:rsidR="00837F39" w:rsidRPr="00A42A0A" w:rsidRDefault="00837F39" w:rsidP="00837F39">
      <w:pPr>
        <w:shd w:val="clear" w:color="auto" w:fill="FFFFFF"/>
        <w:spacing w:after="0" w:line="240" w:lineRule="auto"/>
        <w:ind w:firstLine="709"/>
        <w:jc w:val="both"/>
        <w:rPr>
          <w:rFonts w:ascii="Times New Roman" w:hAnsi="Times New Roman"/>
          <w:color w:val="000000"/>
          <w:sz w:val="24"/>
          <w:szCs w:val="24"/>
        </w:rPr>
      </w:pPr>
      <w:r w:rsidRPr="00A42A0A">
        <w:rPr>
          <w:rFonts w:ascii="Times New Roman" w:hAnsi="Times New Roman"/>
          <w:color w:val="000000"/>
          <w:sz w:val="24"/>
          <w:szCs w:val="24"/>
        </w:rPr>
        <w:t>– информационно-просветительские программы;</w:t>
      </w:r>
    </w:p>
    <w:p w:rsidR="00837F39" w:rsidRPr="00A42A0A" w:rsidRDefault="00837F39" w:rsidP="00837F39">
      <w:pPr>
        <w:shd w:val="clear" w:color="auto" w:fill="FFFFFF"/>
        <w:spacing w:after="0" w:line="240" w:lineRule="auto"/>
        <w:ind w:firstLine="709"/>
        <w:jc w:val="both"/>
        <w:rPr>
          <w:rFonts w:ascii="Times New Roman" w:hAnsi="Times New Roman"/>
          <w:color w:val="000000"/>
          <w:sz w:val="24"/>
          <w:szCs w:val="24"/>
        </w:rPr>
      </w:pPr>
      <w:r w:rsidRPr="00A42A0A">
        <w:rPr>
          <w:rFonts w:ascii="Times New Roman" w:hAnsi="Times New Roman"/>
          <w:color w:val="000000"/>
          <w:sz w:val="24"/>
          <w:szCs w:val="24"/>
        </w:rPr>
        <w:t>– реабилитационные программы, например, арт-терапия, которая включает в себя группу лечебных и коррекционных методов, применяемых специалистами с соответствующей профессиональной подготовкой на основе визуальных искусств, музыки, искусства театра и танца.</w:t>
      </w:r>
    </w:p>
    <w:p w:rsidR="00837F39" w:rsidRPr="00A42A0A" w:rsidRDefault="00837F39" w:rsidP="00837F39">
      <w:pPr>
        <w:spacing w:after="0" w:line="240" w:lineRule="auto"/>
        <w:ind w:firstLine="709"/>
        <w:jc w:val="both"/>
        <w:rPr>
          <w:rFonts w:ascii="Times New Roman" w:hAnsi="Times New Roman"/>
          <w:b/>
          <w:color w:val="000000"/>
          <w:sz w:val="24"/>
          <w:szCs w:val="24"/>
        </w:rPr>
      </w:pPr>
    </w:p>
    <w:p w:rsidR="00837F39" w:rsidRPr="00A42A0A" w:rsidRDefault="00837F39" w:rsidP="00837F39">
      <w:pPr>
        <w:spacing w:after="0" w:line="240" w:lineRule="auto"/>
        <w:ind w:firstLine="709"/>
        <w:jc w:val="both"/>
        <w:rPr>
          <w:rFonts w:ascii="Times New Roman" w:hAnsi="Times New Roman"/>
          <w:b/>
          <w:bCs/>
          <w:color w:val="000000"/>
          <w:sz w:val="24"/>
          <w:szCs w:val="24"/>
        </w:rPr>
      </w:pPr>
      <w:r w:rsidRPr="00A42A0A">
        <w:rPr>
          <w:rFonts w:ascii="Times New Roman" w:hAnsi="Times New Roman"/>
          <w:color w:val="000000"/>
          <w:sz w:val="24"/>
          <w:szCs w:val="24"/>
        </w:rPr>
        <w:t xml:space="preserve">4.4. </w:t>
      </w:r>
      <w:r w:rsidRPr="00A42A0A">
        <w:rPr>
          <w:rFonts w:ascii="Times New Roman" w:hAnsi="Times New Roman"/>
          <w:b/>
          <w:color w:val="000000"/>
          <w:sz w:val="24"/>
          <w:szCs w:val="24"/>
        </w:rPr>
        <w:t>Методы реабилитационной работы</w:t>
      </w:r>
    </w:p>
    <w:p w:rsidR="00837F39" w:rsidRPr="00A42A0A" w:rsidRDefault="00837F39" w:rsidP="00837F39">
      <w:pPr>
        <w:spacing w:after="0" w:line="240" w:lineRule="auto"/>
        <w:ind w:firstLine="709"/>
        <w:jc w:val="both"/>
        <w:rPr>
          <w:rFonts w:ascii="Times New Roman" w:hAnsi="Times New Roman"/>
          <w:color w:val="000000"/>
          <w:sz w:val="24"/>
          <w:szCs w:val="24"/>
        </w:rPr>
      </w:pPr>
    </w:p>
    <w:p w:rsidR="00837F39" w:rsidRPr="00A42A0A" w:rsidRDefault="00837F39" w:rsidP="00837F39">
      <w:pPr>
        <w:pStyle w:val="a8"/>
        <w:spacing w:after="0" w:line="240" w:lineRule="auto"/>
        <w:ind w:left="0" w:firstLine="567"/>
        <w:jc w:val="both"/>
        <w:rPr>
          <w:rFonts w:ascii="Times New Roman" w:eastAsia="Times New Roman" w:hAnsi="Times New Roman"/>
          <w:bCs/>
          <w:color w:val="000000"/>
          <w:sz w:val="24"/>
          <w:szCs w:val="24"/>
        </w:rPr>
      </w:pPr>
      <w:r w:rsidRPr="00A42A0A">
        <w:rPr>
          <w:rFonts w:ascii="Times New Roman" w:eastAsia="Times New Roman" w:hAnsi="Times New Roman"/>
          <w:b/>
          <w:i/>
          <w:color w:val="000000"/>
          <w:sz w:val="24"/>
          <w:szCs w:val="24"/>
        </w:rPr>
        <w:t>Арт-терапия</w:t>
      </w:r>
      <w:r w:rsidR="00E70A53" w:rsidRPr="00A42A0A">
        <w:rPr>
          <w:rFonts w:ascii="Times New Roman" w:eastAsia="Times New Roman" w:hAnsi="Times New Roman"/>
          <w:b/>
          <w:i/>
          <w:color w:val="000000"/>
          <w:sz w:val="24"/>
          <w:szCs w:val="24"/>
        </w:rPr>
        <w:t xml:space="preserve"> </w:t>
      </w:r>
      <w:r w:rsidRPr="00A42A0A">
        <w:rPr>
          <w:rFonts w:ascii="Times New Roman" w:eastAsia="Times New Roman" w:hAnsi="Times New Roman"/>
          <w:i/>
          <w:color w:val="000000"/>
          <w:sz w:val="24"/>
          <w:szCs w:val="24"/>
        </w:rPr>
        <w:t>–</w:t>
      </w:r>
      <w:r w:rsidR="00E70A53" w:rsidRPr="00A42A0A">
        <w:rPr>
          <w:rFonts w:ascii="Times New Roman" w:eastAsia="Times New Roman" w:hAnsi="Times New Roman"/>
          <w:i/>
          <w:color w:val="000000"/>
          <w:sz w:val="24"/>
          <w:szCs w:val="24"/>
        </w:rPr>
        <w:t xml:space="preserve"> </w:t>
      </w:r>
      <w:r w:rsidRPr="00A42A0A">
        <w:rPr>
          <w:rFonts w:ascii="Times New Roman" w:eastAsia="Times New Roman" w:hAnsi="Times New Roman"/>
          <w:color w:val="000000"/>
          <w:sz w:val="24"/>
          <w:szCs w:val="24"/>
        </w:rPr>
        <w:t>один из самых распространенных методов социокультурной реабилитации.</w:t>
      </w:r>
    </w:p>
    <w:p w:rsidR="00837F39" w:rsidRPr="00A42A0A" w:rsidRDefault="00837F39" w:rsidP="00837F39">
      <w:pPr>
        <w:spacing w:after="0" w:line="240" w:lineRule="auto"/>
        <w:ind w:firstLine="567"/>
        <w:jc w:val="both"/>
        <w:rPr>
          <w:rFonts w:ascii="Times New Roman" w:hAnsi="Times New Roman"/>
          <w:bCs/>
          <w:color w:val="000000"/>
          <w:sz w:val="24"/>
          <w:szCs w:val="24"/>
        </w:rPr>
      </w:pPr>
      <w:r w:rsidRPr="00A42A0A">
        <w:rPr>
          <w:rFonts w:ascii="Times New Roman" w:hAnsi="Times New Roman"/>
          <w:color w:val="000000"/>
          <w:sz w:val="24"/>
          <w:szCs w:val="24"/>
        </w:rPr>
        <w:t>Целью арт-терапии является гармоничное развитие, расши</w:t>
      </w:r>
      <w:r w:rsidRPr="00A42A0A">
        <w:rPr>
          <w:rFonts w:ascii="Times New Roman" w:hAnsi="Times New Roman"/>
          <w:color w:val="000000"/>
          <w:sz w:val="24"/>
          <w:szCs w:val="24"/>
        </w:rPr>
        <w:softHyphen/>
        <w:t>рение возможностей социальной адаптации посредством искус</w:t>
      </w:r>
      <w:r w:rsidRPr="00A42A0A">
        <w:rPr>
          <w:rFonts w:ascii="Times New Roman" w:hAnsi="Times New Roman"/>
          <w:color w:val="000000"/>
          <w:sz w:val="24"/>
          <w:szCs w:val="24"/>
        </w:rPr>
        <w:softHyphen/>
        <w:t xml:space="preserve">ства и участия в общественной и культурной деятельности. </w:t>
      </w:r>
    </w:p>
    <w:p w:rsidR="00837F39" w:rsidRPr="00A42A0A" w:rsidRDefault="00837F39" w:rsidP="00837F39">
      <w:pPr>
        <w:spacing w:after="0" w:line="240" w:lineRule="auto"/>
        <w:ind w:firstLine="567"/>
        <w:jc w:val="both"/>
        <w:rPr>
          <w:rFonts w:ascii="Times New Roman" w:hAnsi="Times New Roman"/>
          <w:color w:val="000000"/>
          <w:sz w:val="24"/>
          <w:szCs w:val="24"/>
        </w:rPr>
      </w:pPr>
      <w:r w:rsidRPr="00A42A0A">
        <w:rPr>
          <w:rFonts w:ascii="Times New Roman" w:hAnsi="Times New Roman"/>
          <w:color w:val="000000"/>
          <w:sz w:val="24"/>
          <w:szCs w:val="24"/>
        </w:rPr>
        <w:t>Преимущества арт-терапии: каждый человек может участвовать в арт-терапевтической работе, которая не требует от него каких-либо способностей к изобразительной деятельности или художественных навыков. Нет оснований говорить и о наличии каких-либо противопоказаний к участию тех или иных людей в арт-терапевтическом процессе.</w:t>
      </w:r>
      <w:r w:rsidR="00E70A53" w:rsidRPr="00A42A0A">
        <w:rPr>
          <w:rFonts w:ascii="Times New Roman" w:hAnsi="Times New Roman"/>
          <w:color w:val="000000"/>
          <w:sz w:val="24"/>
          <w:szCs w:val="24"/>
        </w:rPr>
        <w:t xml:space="preserve"> </w:t>
      </w:r>
      <w:r w:rsidRPr="00A42A0A">
        <w:rPr>
          <w:rFonts w:ascii="Times New Roman" w:hAnsi="Times New Roman"/>
          <w:color w:val="000000"/>
          <w:sz w:val="24"/>
          <w:szCs w:val="24"/>
        </w:rPr>
        <w:t>Арт-терапия является средством преимущественно невербального общения. Это делает ее особенно ценной для тех, кто недостаточно хорошо владеет речью,  затрудняется в словесном описании своих переживаний, либо, напротив, чрезмерно связан с речевым общением. Символическая речь является одной из основ изобразительного искусства, позволяет человеку зачастую более точно выразить свои переживания, по-новому взглянуть на ситуацию и житейские проблемы и найти благодаря этому путь к их решению.</w:t>
      </w:r>
    </w:p>
    <w:p w:rsidR="00837F39" w:rsidRPr="00A42A0A" w:rsidRDefault="00837F39" w:rsidP="00837F39">
      <w:pPr>
        <w:spacing w:after="0" w:line="240" w:lineRule="auto"/>
        <w:ind w:firstLine="567"/>
        <w:jc w:val="both"/>
        <w:rPr>
          <w:rFonts w:ascii="Times New Roman" w:hAnsi="Times New Roman"/>
          <w:b/>
          <w:bCs/>
          <w:color w:val="000000"/>
          <w:sz w:val="24"/>
          <w:szCs w:val="24"/>
        </w:rPr>
      </w:pPr>
      <w:r w:rsidRPr="00A42A0A">
        <w:rPr>
          <w:rFonts w:ascii="Times New Roman" w:hAnsi="Times New Roman"/>
          <w:color w:val="000000"/>
          <w:sz w:val="24"/>
          <w:szCs w:val="24"/>
        </w:rPr>
        <w:t>Изобразительная деятельность во многих случаях позволяет обходить «цензуру сознания», поэтому предоставляет уникальную возможность для исследования бессознательных процессов, выражения и актуализации латентных идей и состояний, тех социальных ролей и форм поведения, которые находятся в «вытесненном» виде, либо слабо проявляются в повседневной жизни.</w:t>
      </w:r>
    </w:p>
    <w:p w:rsidR="00837F39" w:rsidRPr="00A42A0A" w:rsidRDefault="00837F39" w:rsidP="00837F39">
      <w:pPr>
        <w:spacing w:after="0" w:line="240" w:lineRule="auto"/>
        <w:ind w:firstLine="567"/>
        <w:jc w:val="both"/>
        <w:rPr>
          <w:rFonts w:ascii="Times New Roman" w:hAnsi="Times New Roman"/>
          <w:color w:val="000000"/>
          <w:sz w:val="24"/>
          <w:szCs w:val="24"/>
        </w:rPr>
      </w:pPr>
      <w:r w:rsidRPr="00A42A0A">
        <w:rPr>
          <w:rFonts w:ascii="Times New Roman" w:hAnsi="Times New Roman"/>
          <w:b/>
          <w:i/>
          <w:color w:val="000000"/>
          <w:sz w:val="24"/>
          <w:szCs w:val="24"/>
          <w:shd w:val="clear" w:color="auto" w:fill="FFFFFF"/>
        </w:rPr>
        <w:lastRenderedPageBreak/>
        <w:t xml:space="preserve">Музыкотерапия. </w:t>
      </w:r>
      <w:r w:rsidRPr="00A42A0A">
        <w:rPr>
          <w:rFonts w:ascii="Times New Roman" w:hAnsi="Times New Roman"/>
          <w:color w:val="000000"/>
          <w:sz w:val="24"/>
          <w:szCs w:val="24"/>
          <w:shd w:val="clear" w:color="auto" w:fill="FFFFFF"/>
        </w:rPr>
        <w:t>Термин</w:t>
      </w:r>
      <w:r w:rsidR="00E70A53" w:rsidRPr="00A42A0A">
        <w:rPr>
          <w:rFonts w:ascii="Times New Roman" w:hAnsi="Times New Roman"/>
          <w:color w:val="000000"/>
          <w:sz w:val="24"/>
          <w:szCs w:val="24"/>
          <w:shd w:val="clear" w:color="auto" w:fill="FFFFFF"/>
        </w:rPr>
        <w:t xml:space="preserve"> </w:t>
      </w:r>
      <w:r w:rsidRPr="00A42A0A">
        <w:rPr>
          <w:rFonts w:ascii="Times New Roman" w:hAnsi="Times New Roman"/>
          <w:color w:val="000000"/>
          <w:sz w:val="24"/>
          <w:szCs w:val="24"/>
          <w:shd w:val="clear" w:color="auto" w:fill="FFFFFF"/>
        </w:rPr>
        <w:t xml:space="preserve">появился в середине </w:t>
      </w:r>
      <w:r w:rsidRPr="00A42A0A">
        <w:rPr>
          <w:rFonts w:ascii="Times New Roman" w:hAnsi="Times New Roman"/>
          <w:color w:val="000000"/>
          <w:sz w:val="24"/>
          <w:szCs w:val="24"/>
          <w:shd w:val="clear" w:color="auto" w:fill="FFFFFF"/>
          <w:lang w:val="en-US"/>
        </w:rPr>
        <w:t>XX</w:t>
      </w:r>
      <w:r w:rsidRPr="00A42A0A">
        <w:rPr>
          <w:rFonts w:ascii="Times New Roman" w:hAnsi="Times New Roman"/>
          <w:color w:val="000000"/>
          <w:sz w:val="24"/>
          <w:szCs w:val="24"/>
          <w:shd w:val="clear" w:color="auto" w:fill="FFFFFF"/>
        </w:rPr>
        <w:t xml:space="preserve"> века, но лечебная практика с помощью музыки существовала уже в античные времена. В древнем Египте, например, под музыку принимали роды, а древнекитайские целители вообще считали, что с помощью музыки можно лечить от всех болезней. </w:t>
      </w:r>
      <w:r w:rsidRPr="00A42A0A">
        <w:rPr>
          <w:rFonts w:ascii="Times New Roman" w:hAnsi="Times New Roman"/>
          <w:color w:val="000000"/>
          <w:sz w:val="24"/>
          <w:szCs w:val="24"/>
        </w:rPr>
        <w:t>Музыкотерапия  представляет собой метод, в котором музыка используется  в качестве средства реабилитации. Она активно используется в реабилитации эмоциональных отклонений, страхов, двигательных и речевых расстройств, отклонений в поведении и при коммуникативных затруднениях.</w:t>
      </w:r>
    </w:p>
    <w:p w:rsidR="00837F39" w:rsidRPr="00A42A0A" w:rsidRDefault="00837F39" w:rsidP="00837F39">
      <w:pPr>
        <w:spacing w:after="0" w:line="240" w:lineRule="auto"/>
        <w:ind w:left="284"/>
        <w:jc w:val="both"/>
        <w:rPr>
          <w:rFonts w:ascii="Times New Roman" w:hAnsi="Times New Roman"/>
          <w:color w:val="000000"/>
          <w:sz w:val="24"/>
          <w:szCs w:val="24"/>
        </w:rPr>
      </w:pPr>
      <w:r w:rsidRPr="00A42A0A">
        <w:rPr>
          <w:rFonts w:ascii="Times New Roman" w:hAnsi="Times New Roman"/>
          <w:color w:val="000000"/>
          <w:sz w:val="24"/>
          <w:szCs w:val="24"/>
        </w:rPr>
        <w:t>Выделяют два вида музыкальной терапии:</w:t>
      </w:r>
    </w:p>
    <w:p w:rsidR="00837F39" w:rsidRPr="00A42A0A" w:rsidRDefault="00837F39" w:rsidP="00837F39">
      <w:pPr>
        <w:pStyle w:val="a8"/>
        <w:spacing w:after="0" w:line="240" w:lineRule="auto"/>
        <w:ind w:left="0" w:firstLine="284"/>
        <w:jc w:val="both"/>
        <w:rPr>
          <w:rFonts w:ascii="Times New Roman" w:eastAsia="Times New Roman" w:hAnsi="Times New Roman"/>
          <w:b/>
          <w:bCs/>
          <w:color w:val="000000"/>
          <w:sz w:val="24"/>
          <w:szCs w:val="24"/>
        </w:rPr>
      </w:pPr>
      <w:r w:rsidRPr="00A42A0A">
        <w:rPr>
          <w:rFonts w:ascii="Times New Roman" w:eastAsia="Times New Roman" w:hAnsi="Times New Roman"/>
          <w:color w:val="000000"/>
          <w:sz w:val="24"/>
          <w:szCs w:val="24"/>
        </w:rPr>
        <w:t xml:space="preserve">а) </w:t>
      </w:r>
      <w:r w:rsidRPr="00A42A0A">
        <w:rPr>
          <w:rFonts w:ascii="Times New Roman" w:eastAsia="Times New Roman" w:hAnsi="Times New Roman"/>
          <w:i/>
          <w:color w:val="000000"/>
          <w:sz w:val="24"/>
          <w:szCs w:val="24"/>
        </w:rPr>
        <w:t>Активная музыкотерапия</w:t>
      </w:r>
      <w:r w:rsidRPr="00A42A0A">
        <w:rPr>
          <w:rFonts w:ascii="Times New Roman" w:eastAsia="Times New Roman" w:hAnsi="Times New Roman"/>
          <w:color w:val="000000"/>
          <w:sz w:val="24"/>
          <w:szCs w:val="24"/>
        </w:rPr>
        <w:t> – терапевтически</w:t>
      </w:r>
      <w:r w:rsidR="00E70A53" w:rsidRPr="00A42A0A">
        <w:rPr>
          <w:rFonts w:ascii="Times New Roman" w:eastAsia="Times New Roman" w:hAnsi="Times New Roman"/>
          <w:color w:val="000000"/>
          <w:sz w:val="24"/>
          <w:szCs w:val="24"/>
        </w:rPr>
        <w:t xml:space="preserve"> </w:t>
      </w:r>
      <w:r w:rsidRPr="00A42A0A">
        <w:rPr>
          <w:rFonts w:ascii="Times New Roman" w:eastAsia="Times New Roman" w:hAnsi="Times New Roman"/>
          <w:color w:val="000000"/>
          <w:sz w:val="24"/>
          <w:szCs w:val="24"/>
        </w:rPr>
        <w:t>ориентированная активная музыкальная деятельность, проявляющаяся в виде сочинения музыки (фантазирования), воспроизведения музыки,</w:t>
      </w:r>
      <w:r w:rsidR="00E70A53" w:rsidRPr="00A42A0A">
        <w:rPr>
          <w:rFonts w:ascii="Times New Roman" w:eastAsia="Times New Roman" w:hAnsi="Times New Roman"/>
          <w:color w:val="000000"/>
          <w:sz w:val="24"/>
          <w:szCs w:val="24"/>
        </w:rPr>
        <w:t xml:space="preserve"> </w:t>
      </w:r>
      <w:r w:rsidRPr="00A42A0A">
        <w:rPr>
          <w:rFonts w:ascii="Times New Roman" w:eastAsia="Times New Roman" w:hAnsi="Times New Roman"/>
          <w:color w:val="000000"/>
          <w:sz w:val="24"/>
          <w:szCs w:val="24"/>
        </w:rPr>
        <w:t>импровизации с помощью голоса,  импровизации с помощью музыкального инструмента.</w:t>
      </w:r>
    </w:p>
    <w:p w:rsidR="00837F39" w:rsidRPr="00A42A0A" w:rsidRDefault="00837F39" w:rsidP="00837F39">
      <w:pPr>
        <w:pStyle w:val="a8"/>
        <w:spacing w:after="0" w:line="240" w:lineRule="auto"/>
        <w:ind w:left="0" w:firstLine="284"/>
        <w:jc w:val="both"/>
        <w:rPr>
          <w:rFonts w:ascii="Times New Roman" w:eastAsia="Times New Roman" w:hAnsi="Times New Roman"/>
          <w:b/>
          <w:bCs/>
          <w:color w:val="000000"/>
          <w:sz w:val="24"/>
          <w:szCs w:val="24"/>
        </w:rPr>
      </w:pPr>
      <w:r w:rsidRPr="00A42A0A">
        <w:rPr>
          <w:rFonts w:ascii="Times New Roman" w:eastAsia="Times New Roman" w:hAnsi="Times New Roman"/>
          <w:color w:val="000000"/>
          <w:sz w:val="24"/>
          <w:szCs w:val="24"/>
        </w:rPr>
        <w:t xml:space="preserve">б) </w:t>
      </w:r>
      <w:r w:rsidRPr="00A42A0A">
        <w:rPr>
          <w:rFonts w:ascii="Times New Roman" w:eastAsia="Times New Roman" w:hAnsi="Times New Roman"/>
          <w:i/>
          <w:color w:val="000000"/>
          <w:sz w:val="24"/>
          <w:szCs w:val="24"/>
        </w:rPr>
        <w:t>Пассивная музыкотерапия</w:t>
      </w:r>
      <w:r w:rsidRPr="00A42A0A">
        <w:rPr>
          <w:rFonts w:ascii="Times New Roman" w:eastAsia="Times New Roman" w:hAnsi="Times New Roman"/>
          <w:color w:val="000000"/>
          <w:sz w:val="24"/>
          <w:szCs w:val="24"/>
        </w:rPr>
        <w:t> – терапевтически ориентированный процесс восприятия музыки, проявляющийся в видемузыкальной коммуникации (совместное прослушивание музыки); музыкального реагирования (достижение катарсиса);музыкальной регуляции (снижение нервно-психического напряжения).</w:t>
      </w:r>
    </w:p>
    <w:p w:rsidR="00837F39" w:rsidRPr="00A42A0A" w:rsidRDefault="00837F39" w:rsidP="00837F39">
      <w:pPr>
        <w:pStyle w:val="a8"/>
        <w:spacing w:after="0" w:line="240" w:lineRule="auto"/>
        <w:ind w:left="0" w:firstLine="284"/>
        <w:jc w:val="both"/>
        <w:rPr>
          <w:rFonts w:ascii="Times New Roman" w:eastAsia="Times New Roman" w:hAnsi="Times New Roman"/>
          <w:b/>
          <w:bCs/>
          <w:color w:val="000000"/>
          <w:sz w:val="24"/>
          <w:szCs w:val="24"/>
        </w:rPr>
      </w:pPr>
      <w:r w:rsidRPr="00A42A0A">
        <w:rPr>
          <w:rFonts w:ascii="Times New Roman" w:eastAsia="Times New Roman" w:hAnsi="Times New Roman"/>
          <w:b/>
          <w:i/>
          <w:color w:val="000000"/>
          <w:sz w:val="24"/>
          <w:szCs w:val="24"/>
        </w:rPr>
        <w:t>Библиотерапия</w:t>
      </w:r>
      <w:r w:rsidRPr="00A42A0A">
        <w:rPr>
          <w:rFonts w:ascii="Times New Roman" w:eastAsia="Times New Roman" w:hAnsi="Times New Roman"/>
          <w:b/>
          <w:color w:val="000000"/>
          <w:sz w:val="24"/>
          <w:szCs w:val="24"/>
        </w:rPr>
        <w:t>  </w:t>
      </w:r>
      <w:r w:rsidRPr="00A42A0A">
        <w:rPr>
          <w:rFonts w:ascii="Times New Roman" w:eastAsia="Times New Roman" w:hAnsi="Times New Roman"/>
          <w:color w:val="000000"/>
          <w:sz w:val="24"/>
          <w:szCs w:val="24"/>
        </w:rPr>
        <w:t>рассматривается как специальное коррекционное воздействие на клиента с помощью чтения специально подобранной литературы в целях нормализации или оптимизации его психического состояния.Выделяют две основные функции библиотерапии:</w:t>
      </w:r>
    </w:p>
    <w:p w:rsidR="00837F39" w:rsidRPr="00A42A0A" w:rsidRDefault="00837F39" w:rsidP="00837F39">
      <w:pPr>
        <w:pStyle w:val="a8"/>
        <w:spacing w:after="0" w:line="240" w:lineRule="auto"/>
        <w:ind w:left="0" w:firstLine="284"/>
        <w:jc w:val="both"/>
        <w:rPr>
          <w:rFonts w:ascii="Times New Roman" w:eastAsia="Times New Roman" w:hAnsi="Times New Roman"/>
          <w:b/>
          <w:bCs/>
          <w:color w:val="000000"/>
          <w:sz w:val="24"/>
          <w:szCs w:val="24"/>
        </w:rPr>
      </w:pPr>
      <w:r w:rsidRPr="00A42A0A">
        <w:rPr>
          <w:rFonts w:ascii="Times New Roman" w:eastAsia="Times New Roman" w:hAnsi="Times New Roman"/>
          <w:color w:val="000000"/>
          <w:sz w:val="24"/>
          <w:szCs w:val="24"/>
        </w:rPr>
        <w:t>а) Библиоведческая. Она играет роль фактора, отвлекающего от мыслей о болезни, помогающего переносить физические страдания.</w:t>
      </w:r>
    </w:p>
    <w:p w:rsidR="00837F39" w:rsidRPr="00A42A0A" w:rsidRDefault="00837F39" w:rsidP="00837F39">
      <w:pPr>
        <w:pStyle w:val="a8"/>
        <w:spacing w:after="0" w:line="240" w:lineRule="auto"/>
        <w:ind w:left="0" w:firstLine="284"/>
        <w:jc w:val="both"/>
        <w:rPr>
          <w:rFonts w:ascii="Times New Roman" w:eastAsia="Times New Roman" w:hAnsi="Times New Roman"/>
          <w:b/>
          <w:bCs/>
          <w:color w:val="000000"/>
          <w:sz w:val="24"/>
          <w:szCs w:val="24"/>
        </w:rPr>
      </w:pPr>
      <w:r w:rsidRPr="00A42A0A">
        <w:rPr>
          <w:rFonts w:ascii="Times New Roman" w:eastAsia="Times New Roman" w:hAnsi="Times New Roman"/>
          <w:color w:val="000000"/>
          <w:sz w:val="24"/>
          <w:szCs w:val="24"/>
        </w:rPr>
        <w:t>б) Вспомогательная, а в ряде случаев и равноправная часть лечебного процесса при неврозах и соматических заболеваниях, требует участия врача-психотерапевта и специально обученного библиотекаря.</w:t>
      </w:r>
    </w:p>
    <w:p w:rsidR="00837F39" w:rsidRPr="00A42A0A" w:rsidRDefault="00837F39" w:rsidP="00837F39">
      <w:pPr>
        <w:spacing w:after="0" w:line="240" w:lineRule="auto"/>
        <w:ind w:firstLine="284"/>
        <w:jc w:val="both"/>
        <w:rPr>
          <w:rFonts w:ascii="Times New Roman" w:hAnsi="Times New Roman"/>
          <w:b/>
          <w:color w:val="000000"/>
          <w:sz w:val="24"/>
          <w:szCs w:val="24"/>
        </w:rPr>
      </w:pPr>
    </w:p>
    <w:p w:rsidR="00837F39" w:rsidRPr="00A42A0A" w:rsidRDefault="00837F39" w:rsidP="00837F39">
      <w:pPr>
        <w:pStyle w:val="a8"/>
        <w:spacing w:after="0" w:line="240" w:lineRule="auto"/>
        <w:ind w:left="0" w:firstLine="284"/>
        <w:jc w:val="both"/>
        <w:rPr>
          <w:rFonts w:ascii="Times New Roman" w:eastAsia="Times New Roman" w:hAnsi="Times New Roman"/>
          <w:bCs/>
          <w:color w:val="000000"/>
          <w:sz w:val="24"/>
          <w:szCs w:val="24"/>
        </w:rPr>
      </w:pPr>
      <w:r w:rsidRPr="00A42A0A">
        <w:rPr>
          <w:rFonts w:ascii="Times New Roman" w:eastAsia="Times New Roman" w:hAnsi="Times New Roman"/>
          <w:b/>
          <w:i/>
          <w:color w:val="000000"/>
          <w:sz w:val="24"/>
          <w:szCs w:val="24"/>
        </w:rPr>
        <w:t>Сказкотерапия</w:t>
      </w:r>
      <w:r w:rsidR="00E70A53" w:rsidRPr="00A42A0A">
        <w:rPr>
          <w:rFonts w:ascii="Times New Roman" w:eastAsia="Times New Roman" w:hAnsi="Times New Roman"/>
          <w:b/>
          <w:i/>
          <w:color w:val="000000"/>
          <w:sz w:val="24"/>
          <w:szCs w:val="24"/>
        </w:rPr>
        <w:t xml:space="preserve"> </w:t>
      </w:r>
      <w:r w:rsidRPr="00A42A0A">
        <w:rPr>
          <w:rFonts w:ascii="Times New Roman" w:eastAsia="Times New Roman" w:hAnsi="Times New Roman"/>
          <w:color w:val="000000"/>
          <w:sz w:val="24"/>
          <w:szCs w:val="24"/>
        </w:rPr>
        <w:t>в реабилитационной деятельности является одним из ведущих видов и способов психотерапевтического, психологического и педагогического влияния на личность ребенка</w:t>
      </w:r>
      <w:r w:rsidRPr="00A42A0A">
        <w:rPr>
          <w:rFonts w:ascii="Times New Roman" w:eastAsia="Times New Roman" w:hAnsi="Times New Roman"/>
          <w:b/>
          <w:color w:val="000000"/>
          <w:sz w:val="24"/>
          <w:szCs w:val="24"/>
        </w:rPr>
        <w:t xml:space="preserve">. </w:t>
      </w:r>
      <w:r w:rsidRPr="00A42A0A">
        <w:rPr>
          <w:rFonts w:ascii="Times New Roman" w:eastAsia="Times New Roman" w:hAnsi="Times New Roman"/>
          <w:color w:val="000000"/>
          <w:sz w:val="24"/>
          <w:szCs w:val="24"/>
        </w:rPr>
        <w:t>Это лечение сказкой, книгой, образом, искусством. Через сказку ребёнок познаёт мир. Метод сказкотерапии основан на том, чтобы наблюдать, создавать ситуации, отвечать сказкой. При постановке сказки развивается фантазия, дети учатся принимать на себя какую-либо роль, проигрывая жизненные ситуации.</w:t>
      </w:r>
    </w:p>
    <w:p w:rsidR="00837F39" w:rsidRPr="00A42A0A" w:rsidRDefault="00837F39" w:rsidP="00837F39">
      <w:pPr>
        <w:pStyle w:val="a8"/>
        <w:spacing w:after="0" w:line="240" w:lineRule="auto"/>
        <w:ind w:left="0" w:firstLine="568"/>
        <w:jc w:val="both"/>
        <w:rPr>
          <w:rFonts w:ascii="Times New Roman" w:eastAsia="Times New Roman" w:hAnsi="Times New Roman"/>
          <w:color w:val="000000"/>
          <w:sz w:val="24"/>
          <w:szCs w:val="24"/>
        </w:rPr>
      </w:pPr>
      <w:r w:rsidRPr="00A42A0A">
        <w:rPr>
          <w:rFonts w:ascii="Times New Roman" w:eastAsia="Times New Roman" w:hAnsi="Times New Roman"/>
          <w:color w:val="000000"/>
          <w:sz w:val="24"/>
          <w:szCs w:val="24"/>
        </w:rPr>
        <w:t>Выделяется несколько направлений, особенно актуальных в реабилитационной работе с детьми:</w:t>
      </w:r>
    </w:p>
    <w:p w:rsidR="00837F39" w:rsidRPr="00A42A0A" w:rsidRDefault="00837F39" w:rsidP="00837F39">
      <w:pPr>
        <w:pStyle w:val="a8"/>
        <w:numPr>
          <w:ilvl w:val="0"/>
          <w:numId w:val="4"/>
        </w:numPr>
        <w:spacing w:after="0" w:line="240" w:lineRule="auto"/>
        <w:ind w:left="0" w:firstLine="284"/>
        <w:jc w:val="both"/>
        <w:rPr>
          <w:rFonts w:ascii="Times New Roman" w:eastAsia="Times New Roman" w:hAnsi="Times New Roman"/>
          <w:b/>
          <w:bCs/>
          <w:color w:val="000000"/>
          <w:sz w:val="24"/>
          <w:szCs w:val="24"/>
        </w:rPr>
      </w:pPr>
      <w:r w:rsidRPr="00A42A0A">
        <w:rPr>
          <w:rFonts w:ascii="Times New Roman" w:eastAsia="Times New Roman" w:hAnsi="Times New Roman"/>
          <w:color w:val="000000"/>
          <w:sz w:val="24"/>
          <w:szCs w:val="24"/>
        </w:rPr>
        <w:t>психокоррекция эмоционально-волевых нарушений;</w:t>
      </w:r>
    </w:p>
    <w:p w:rsidR="00837F39" w:rsidRPr="00A42A0A" w:rsidRDefault="00837F39" w:rsidP="00837F39">
      <w:pPr>
        <w:pStyle w:val="a8"/>
        <w:numPr>
          <w:ilvl w:val="0"/>
          <w:numId w:val="4"/>
        </w:numPr>
        <w:spacing w:after="0" w:line="240" w:lineRule="auto"/>
        <w:ind w:left="0" w:firstLine="284"/>
        <w:jc w:val="both"/>
        <w:rPr>
          <w:rFonts w:ascii="Times New Roman" w:eastAsia="Times New Roman" w:hAnsi="Times New Roman"/>
          <w:b/>
          <w:bCs/>
          <w:color w:val="000000"/>
          <w:sz w:val="24"/>
          <w:szCs w:val="24"/>
        </w:rPr>
      </w:pPr>
      <w:r w:rsidRPr="00A42A0A">
        <w:rPr>
          <w:rFonts w:ascii="Times New Roman" w:eastAsia="Times New Roman" w:hAnsi="Times New Roman"/>
          <w:color w:val="000000"/>
          <w:sz w:val="24"/>
          <w:szCs w:val="24"/>
        </w:rPr>
        <w:t>обретение свободного опыта общения через ролевое действие сказочного героя у детей-инвалидов с трудностями общения;</w:t>
      </w:r>
    </w:p>
    <w:p w:rsidR="00837F39" w:rsidRPr="00A42A0A" w:rsidRDefault="00837F39" w:rsidP="00837F39">
      <w:pPr>
        <w:pStyle w:val="a8"/>
        <w:numPr>
          <w:ilvl w:val="0"/>
          <w:numId w:val="4"/>
        </w:numPr>
        <w:spacing w:after="0" w:line="240" w:lineRule="auto"/>
        <w:ind w:left="0" w:firstLine="284"/>
        <w:jc w:val="both"/>
        <w:rPr>
          <w:rFonts w:ascii="Times New Roman" w:eastAsia="Times New Roman" w:hAnsi="Times New Roman"/>
          <w:b/>
          <w:bCs/>
          <w:color w:val="000000"/>
          <w:sz w:val="24"/>
          <w:szCs w:val="24"/>
        </w:rPr>
      </w:pPr>
      <w:r w:rsidRPr="00A42A0A">
        <w:rPr>
          <w:rFonts w:ascii="Times New Roman" w:eastAsia="Times New Roman" w:hAnsi="Times New Roman"/>
          <w:color w:val="000000"/>
          <w:sz w:val="24"/>
          <w:szCs w:val="24"/>
        </w:rPr>
        <w:t>формирование творческого потенциала ребенка через сказки;</w:t>
      </w:r>
    </w:p>
    <w:p w:rsidR="00837F39" w:rsidRPr="00A42A0A" w:rsidRDefault="00837F39" w:rsidP="00837F39">
      <w:pPr>
        <w:pStyle w:val="a8"/>
        <w:numPr>
          <w:ilvl w:val="0"/>
          <w:numId w:val="4"/>
        </w:numPr>
        <w:spacing w:after="0" w:line="240" w:lineRule="auto"/>
        <w:ind w:left="0" w:firstLine="284"/>
        <w:jc w:val="both"/>
        <w:rPr>
          <w:rFonts w:ascii="Times New Roman" w:eastAsia="Times New Roman" w:hAnsi="Times New Roman"/>
          <w:b/>
          <w:bCs/>
          <w:color w:val="000000"/>
          <w:sz w:val="24"/>
          <w:szCs w:val="24"/>
        </w:rPr>
      </w:pPr>
      <w:r w:rsidRPr="00A42A0A">
        <w:rPr>
          <w:rFonts w:ascii="Times New Roman" w:eastAsia="Times New Roman" w:hAnsi="Times New Roman"/>
          <w:color w:val="000000"/>
          <w:sz w:val="24"/>
          <w:szCs w:val="24"/>
        </w:rPr>
        <w:t>преодоление чувства страха и неуверенности через сочинение сказочных сюжетов и их драматическое проигрывание, удовлетворение потребности в познании волшебных загадочных явлений жизни;</w:t>
      </w:r>
    </w:p>
    <w:p w:rsidR="00837F39" w:rsidRPr="00A42A0A" w:rsidRDefault="00837F39" w:rsidP="00837F39">
      <w:pPr>
        <w:pStyle w:val="a8"/>
        <w:numPr>
          <w:ilvl w:val="0"/>
          <w:numId w:val="4"/>
        </w:numPr>
        <w:spacing w:after="0" w:line="240" w:lineRule="auto"/>
        <w:ind w:left="0" w:firstLine="284"/>
        <w:jc w:val="both"/>
        <w:rPr>
          <w:rFonts w:ascii="Times New Roman" w:eastAsia="Times New Roman" w:hAnsi="Times New Roman"/>
          <w:b/>
          <w:bCs/>
          <w:color w:val="000000"/>
          <w:sz w:val="24"/>
          <w:szCs w:val="24"/>
        </w:rPr>
      </w:pPr>
      <w:r w:rsidRPr="00A42A0A">
        <w:rPr>
          <w:rFonts w:ascii="Times New Roman" w:eastAsia="Times New Roman" w:hAnsi="Times New Roman"/>
          <w:color w:val="000000"/>
          <w:sz w:val="24"/>
          <w:szCs w:val="24"/>
        </w:rPr>
        <w:t>коллективное участие в совместном действии, приобщение к жанрам народной художественной культуры.</w:t>
      </w:r>
    </w:p>
    <w:p w:rsidR="00837F39" w:rsidRPr="00A42A0A" w:rsidRDefault="00837F39" w:rsidP="00837F39">
      <w:pPr>
        <w:spacing w:after="0" w:line="240" w:lineRule="auto"/>
        <w:ind w:firstLine="708"/>
        <w:jc w:val="both"/>
        <w:rPr>
          <w:rFonts w:ascii="Times New Roman" w:hAnsi="Times New Roman"/>
          <w:b/>
          <w:bCs/>
          <w:color w:val="000000"/>
          <w:sz w:val="24"/>
          <w:szCs w:val="24"/>
        </w:rPr>
      </w:pPr>
      <w:r w:rsidRPr="00A42A0A">
        <w:rPr>
          <w:rFonts w:ascii="Times New Roman" w:hAnsi="Times New Roman"/>
          <w:color w:val="000000"/>
          <w:sz w:val="24"/>
          <w:szCs w:val="24"/>
          <w:shd w:val="clear" w:color="auto" w:fill="F5F5F5"/>
        </w:rPr>
        <w:t>Варианты со сказкой очень разнообразны: использование фрагментов сказок в проведении праздников, конкурсов, театрализованных представлений, выставках рисунков и др. способствуют развитию речи, формирует поведенческие позиции, необходимые для социализации, воспитывает дружбу, коллективизм.</w:t>
      </w:r>
    </w:p>
    <w:p w:rsidR="00837F39" w:rsidRPr="00A42A0A" w:rsidRDefault="00837F39" w:rsidP="00837F39">
      <w:pPr>
        <w:spacing w:after="0" w:line="240" w:lineRule="auto"/>
        <w:ind w:firstLine="708"/>
        <w:jc w:val="both"/>
        <w:rPr>
          <w:rFonts w:ascii="Times New Roman" w:hAnsi="Times New Roman"/>
          <w:b/>
          <w:bCs/>
          <w:color w:val="000000"/>
          <w:sz w:val="24"/>
          <w:szCs w:val="24"/>
        </w:rPr>
      </w:pPr>
      <w:r w:rsidRPr="00A42A0A">
        <w:rPr>
          <w:rFonts w:ascii="Times New Roman" w:hAnsi="Times New Roman"/>
          <w:b/>
          <w:i/>
          <w:color w:val="000000"/>
          <w:sz w:val="24"/>
          <w:szCs w:val="24"/>
        </w:rPr>
        <w:t>Природотерапия</w:t>
      </w:r>
      <w:r w:rsidRPr="00A42A0A">
        <w:rPr>
          <w:rFonts w:ascii="Times New Roman" w:hAnsi="Times New Roman"/>
          <w:color w:val="000000"/>
          <w:sz w:val="24"/>
          <w:szCs w:val="24"/>
        </w:rPr>
        <w:t xml:space="preserve">– это  направление в реабилитации детей посредством общения с природой. В настоящее время доказано, что общение с природой оказывает терапевтическое воздействие на человека. Для ребенка с нарушениями развития возможность пребывания на природе крайне необходима для расширения жизненного пространства, развития, получения экологических знаний, оздоровления. Природа </w:t>
      </w:r>
      <w:r w:rsidRPr="00A42A0A">
        <w:rPr>
          <w:rFonts w:ascii="Times New Roman" w:hAnsi="Times New Roman"/>
          <w:color w:val="000000"/>
          <w:sz w:val="24"/>
          <w:szCs w:val="24"/>
        </w:rPr>
        <w:lastRenderedPageBreak/>
        <w:t>является богатейшей средой для развития сенсорных систем ребенка: слуха, зрения, обоняния, осязания, вкуса. Освоение природных ландшафтов эффективно развивает у детей восприятие пространства и учит без боязни перемещаться и ориентироваться во внешней среде. Общение с природой дает множество положительных эмоций, так необходимых ребенку с тяжелыми нарушениями здоровья.</w:t>
      </w:r>
    </w:p>
    <w:p w:rsidR="00837F39" w:rsidRPr="00A42A0A" w:rsidRDefault="00837F39" w:rsidP="00837F39">
      <w:pPr>
        <w:spacing w:after="0" w:line="240" w:lineRule="auto"/>
        <w:ind w:firstLine="708"/>
        <w:jc w:val="both"/>
        <w:rPr>
          <w:rFonts w:ascii="Times New Roman" w:hAnsi="Times New Roman"/>
          <w:b/>
          <w:bCs/>
          <w:color w:val="000000"/>
          <w:sz w:val="24"/>
          <w:szCs w:val="24"/>
        </w:rPr>
      </w:pPr>
      <w:r w:rsidRPr="00A42A0A">
        <w:rPr>
          <w:rFonts w:ascii="Times New Roman" w:hAnsi="Times New Roman"/>
          <w:b/>
          <w:i/>
          <w:color w:val="000000"/>
          <w:sz w:val="24"/>
          <w:szCs w:val="24"/>
        </w:rPr>
        <w:t>Гарденотерапия</w:t>
      </w:r>
      <w:r w:rsidRPr="00A42A0A">
        <w:rPr>
          <w:rFonts w:ascii="Times New Roman" w:hAnsi="Times New Roman"/>
          <w:b/>
          <w:color w:val="000000"/>
          <w:sz w:val="24"/>
          <w:szCs w:val="24"/>
        </w:rPr>
        <w:t> </w:t>
      </w:r>
      <w:r w:rsidRPr="00A42A0A">
        <w:rPr>
          <w:rFonts w:ascii="Times New Roman" w:hAnsi="Times New Roman"/>
          <w:color w:val="000000"/>
          <w:sz w:val="24"/>
          <w:szCs w:val="24"/>
        </w:rPr>
        <w:t>– от англ. garden (сад, растения), терапия – лечение, то есть лечение садом, растениями. Это особое направление психосоциальной, трудовой и педагогической реабилитации при помощи приобщения детей к работе с растениями.  </w:t>
      </w:r>
    </w:p>
    <w:p w:rsidR="00837F39" w:rsidRPr="00A42A0A" w:rsidRDefault="00837F39" w:rsidP="00837F39">
      <w:pPr>
        <w:pStyle w:val="a8"/>
        <w:spacing w:after="0" w:line="240" w:lineRule="auto"/>
        <w:ind w:left="284"/>
        <w:jc w:val="both"/>
        <w:rPr>
          <w:rFonts w:ascii="Times New Roman" w:eastAsia="Times New Roman" w:hAnsi="Times New Roman"/>
          <w:color w:val="000000"/>
          <w:sz w:val="24"/>
          <w:szCs w:val="24"/>
        </w:rPr>
      </w:pPr>
      <w:r w:rsidRPr="00A42A0A">
        <w:rPr>
          <w:rFonts w:ascii="Times New Roman" w:eastAsia="Times New Roman" w:hAnsi="Times New Roman"/>
          <w:color w:val="000000"/>
          <w:sz w:val="24"/>
          <w:szCs w:val="24"/>
        </w:rPr>
        <w:t>Коррекционные возможности гарденотерапии:</w:t>
      </w:r>
    </w:p>
    <w:p w:rsidR="00837F39" w:rsidRPr="00A42A0A" w:rsidRDefault="00837F39" w:rsidP="00837F39">
      <w:pPr>
        <w:pStyle w:val="a8"/>
        <w:numPr>
          <w:ilvl w:val="0"/>
          <w:numId w:val="5"/>
        </w:numPr>
        <w:spacing w:after="0" w:line="240" w:lineRule="auto"/>
        <w:ind w:left="0" w:firstLine="284"/>
        <w:jc w:val="both"/>
        <w:rPr>
          <w:rFonts w:ascii="Times New Roman" w:eastAsia="Times New Roman" w:hAnsi="Times New Roman"/>
          <w:b/>
          <w:bCs/>
          <w:color w:val="000000"/>
          <w:sz w:val="24"/>
          <w:szCs w:val="24"/>
        </w:rPr>
      </w:pPr>
      <w:r w:rsidRPr="00A42A0A">
        <w:rPr>
          <w:rFonts w:ascii="Times New Roman" w:eastAsia="Times New Roman" w:hAnsi="Times New Roman"/>
          <w:color w:val="000000"/>
          <w:sz w:val="24"/>
          <w:szCs w:val="24"/>
        </w:rPr>
        <w:t>развитие познавательной активности;</w:t>
      </w:r>
    </w:p>
    <w:p w:rsidR="00837F39" w:rsidRPr="00A42A0A" w:rsidRDefault="00837F39" w:rsidP="00837F39">
      <w:pPr>
        <w:pStyle w:val="a8"/>
        <w:numPr>
          <w:ilvl w:val="0"/>
          <w:numId w:val="5"/>
        </w:numPr>
        <w:spacing w:after="0" w:line="240" w:lineRule="auto"/>
        <w:ind w:left="0" w:firstLine="284"/>
        <w:jc w:val="both"/>
        <w:rPr>
          <w:rFonts w:ascii="Times New Roman" w:eastAsia="Times New Roman" w:hAnsi="Times New Roman"/>
          <w:b/>
          <w:bCs/>
          <w:color w:val="000000"/>
          <w:sz w:val="24"/>
          <w:szCs w:val="24"/>
        </w:rPr>
      </w:pPr>
      <w:r w:rsidRPr="00A42A0A">
        <w:rPr>
          <w:rFonts w:ascii="Times New Roman" w:eastAsia="Times New Roman" w:hAnsi="Times New Roman"/>
          <w:color w:val="000000"/>
          <w:sz w:val="24"/>
          <w:szCs w:val="24"/>
        </w:rPr>
        <w:t>коррекция эмоциональной сферы;</w:t>
      </w:r>
    </w:p>
    <w:p w:rsidR="00837F39" w:rsidRPr="00A42A0A" w:rsidRDefault="00837F39" w:rsidP="00837F39">
      <w:pPr>
        <w:pStyle w:val="a8"/>
        <w:numPr>
          <w:ilvl w:val="0"/>
          <w:numId w:val="5"/>
        </w:numPr>
        <w:spacing w:after="0" w:line="240" w:lineRule="auto"/>
        <w:ind w:left="0" w:firstLine="284"/>
        <w:jc w:val="both"/>
        <w:rPr>
          <w:rFonts w:ascii="Times New Roman" w:eastAsia="Times New Roman" w:hAnsi="Times New Roman"/>
          <w:b/>
          <w:bCs/>
          <w:color w:val="000000"/>
          <w:sz w:val="24"/>
          <w:szCs w:val="24"/>
        </w:rPr>
      </w:pPr>
      <w:r w:rsidRPr="00A42A0A">
        <w:rPr>
          <w:rFonts w:ascii="Times New Roman" w:eastAsia="Times New Roman" w:hAnsi="Times New Roman"/>
          <w:color w:val="000000"/>
          <w:sz w:val="24"/>
          <w:szCs w:val="24"/>
        </w:rPr>
        <w:t>расширение функциональных возможностей кистей рук;</w:t>
      </w:r>
    </w:p>
    <w:p w:rsidR="00837F39" w:rsidRPr="00A42A0A" w:rsidRDefault="00837F39" w:rsidP="00837F39">
      <w:pPr>
        <w:pStyle w:val="a8"/>
        <w:numPr>
          <w:ilvl w:val="0"/>
          <w:numId w:val="5"/>
        </w:numPr>
        <w:spacing w:after="0" w:line="240" w:lineRule="auto"/>
        <w:ind w:left="0" w:firstLine="284"/>
        <w:jc w:val="both"/>
        <w:rPr>
          <w:rFonts w:ascii="Times New Roman" w:eastAsia="Times New Roman" w:hAnsi="Times New Roman"/>
          <w:b/>
          <w:bCs/>
          <w:color w:val="000000"/>
          <w:sz w:val="24"/>
          <w:szCs w:val="24"/>
        </w:rPr>
      </w:pPr>
      <w:r w:rsidRPr="00A42A0A">
        <w:rPr>
          <w:rFonts w:ascii="Times New Roman" w:eastAsia="Times New Roman" w:hAnsi="Times New Roman"/>
          <w:color w:val="000000"/>
          <w:sz w:val="24"/>
          <w:szCs w:val="24"/>
        </w:rPr>
        <w:t xml:space="preserve">развитие элементов трудовых навыков. </w:t>
      </w:r>
    </w:p>
    <w:p w:rsidR="00837F39" w:rsidRPr="00A42A0A" w:rsidRDefault="00837F39" w:rsidP="00837F39">
      <w:pPr>
        <w:spacing w:after="0" w:line="240" w:lineRule="auto"/>
        <w:ind w:firstLine="284"/>
        <w:jc w:val="both"/>
        <w:rPr>
          <w:rFonts w:ascii="Times New Roman" w:hAnsi="Times New Roman"/>
          <w:color w:val="000000"/>
          <w:sz w:val="24"/>
          <w:szCs w:val="24"/>
        </w:rPr>
      </w:pPr>
      <w:r w:rsidRPr="00A42A0A">
        <w:rPr>
          <w:rFonts w:ascii="Times New Roman" w:hAnsi="Times New Roman"/>
          <w:color w:val="000000"/>
          <w:sz w:val="24"/>
          <w:szCs w:val="24"/>
        </w:rPr>
        <w:t>Элементы гарденотерапии в различных видах деятельности:</w:t>
      </w:r>
    </w:p>
    <w:p w:rsidR="00837F39" w:rsidRPr="00A42A0A" w:rsidRDefault="00837F39" w:rsidP="00837F39">
      <w:pPr>
        <w:pStyle w:val="a8"/>
        <w:numPr>
          <w:ilvl w:val="0"/>
          <w:numId w:val="5"/>
        </w:numPr>
        <w:spacing w:after="0" w:line="240" w:lineRule="auto"/>
        <w:ind w:left="0" w:firstLine="284"/>
        <w:jc w:val="both"/>
        <w:rPr>
          <w:rFonts w:ascii="Times New Roman" w:eastAsia="Times New Roman" w:hAnsi="Times New Roman"/>
          <w:b/>
          <w:bCs/>
          <w:color w:val="000000"/>
          <w:sz w:val="24"/>
          <w:szCs w:val="24"/>
        </w:rPr>
      </w:pPr>
      <w:r w:rsidRPr="00A42A0A">
        <w:rPr>
          <w:rFonts w:ascii="Times New Roman" w:eastAsia="Times New Roman" w:hAnsi="Times New Roman"/>
          <w:color w:val="000000"/>
          <w:sz w:val="24"/>
          <w:szCs w:val="24"/>
        </w:rPr>
        <w:t>работа с растениями в кабинете гарденотерапии и на участке;</w:t>
      </w:r>
    </w:p>
    <w:p w:rsidR="00837F39" w:rsidRPr="00A42A0A" w:rsidRDefault="00837F39" w:rsidP="00837F39">
      <w:pPr>
        <w:pStyle w:val="a8"/>
        <w:numPr>
          <w:ilvl w:val="0"/>
          <w:numId w:val="5"/>
        </w:numPr>
        <w:spacing w:after="0" w:line="240" w:lineRule="auto"/>
        <w:ind w:left="0" w:firstLine="284"/>
        <w:jc w:val="both"/>
        <w:rPr>
          <w:rFonts w:ascii="Times New Roman" w:eastAsia="Times New Roman" w:hAnsi="Times New Roman"/>
          <w:b/>
          <w:bCs/>
          <w:color w:val="000000"/>
          <w:sz w:val="24"/>
          <w:szCs w:val="24"/>
        </w:rPr>
      </w:pPr>
      <w:r w:rsidRPr="00A42A0A">
        <w:rPr>
          <w:rFonts w:ascii="Times New Roman" w:eastAsia="Times New Roman" w:hAnsi="Times New Roman"/>
          <w:color w:val="000000"/>
          <w:sz w:val="24"/>
          <w:szCs w:val="24"/>
        </w:rPr>
        <w:t>специально организованные занятия с детьми в отделениях (5-16 лет); </w:t>
      </w:r>
    </w:p>
    <w:p w:rsidR="00837F39" w:rsidRPr="00A42A0A" w:rsidRDefault="00837F39" w:rsidP="00837F39">
      <w:pPr>
        <w:pStyle w:val="a8"/>
        <w:numPr>
          <w:ilvl w:val="0"/>
          <w:numId w:val="5"/>
        </w:numPr>
        <w:spacing w:after="0" w:line="240" w:lineRule="auto"/>
        <w:ind w:left="0" w:firstLine="284"/>
        <w:jc w:val="both"/>
        <w:rPr>
          <w:rFonts w:ascii="Times New Roman" w:eastAsia="Times New Roman" w:hAnsi="Times New Roman"/>
          <w:b/>
          <w:bCs/>
          <w:color w:val="000000"/>
          <w:sz w:val="24"/>
          <w:szCs w:val="24"/>
        </w:rPr>
      </w:pPr>
      <w:r w:rsidRPr="00A42A0A">
        <w:rPr>
          <w:rFonts w:ascii="Times New Roman" w:eastAsia="Times New Roman" w:hAnsi="Times New Roman"/>
          <w:color w:val="000000"/>
          <w:sz w:val="24"/>
          <w:szCs w:val="24"/>
        </w:rPr>
        <w:t>изобразительная деятельность с использованием растительных материалов.</w:t>
      </w:r>
    </w:p>
    <w:p w:rsidR="00837F39" w:rsidRPr="00A42A0A" w:rsidRDefault="00837F39" w:rsidP="00837F39">
      <w:pPr>
        <w:spacing w:after="0" w:line="240" w:lineRule="auto"/>
        <w:ind w:firstLine="284"/>
        <w:jc w:val="both"/>
        <w:rPr>
          <w:rFonts w:ascii="Times New Roman" w:hAnsi="Times New Roman"/>
          <w:color w:val="000000"/>
          <w:sz w:val="24"/>
          <w:szCs w:val="24"/>
        </w:rPr>
      </w:pPr>
      <w:r w:rsidRPr="00A42A0A">
        <w:rPr>
          <w:rFonts w:ascii="Times New Roman" w:hAnsi="Times New Roman"/>
          <w:b/>
          <w:i/>
          <w:color w:val="000000"/>
          <w:sz w:val="24"/>
          <w:szCs w:val="24"/>
        </w:rPr>
        <w:t>Анималотерапия</w:t>
      </w:r>
      <w:r w:rsidRPr="00A42A0A">
        <w:rPr>
          <w:rFonts w:ascii="Times New Roman" w:hAnsi="Times New Roman"/>
          <w:b/>
          <w:color w:val="000000"/>
          <w:sz w:val="24"/>
          <w:szCs w:val="24"/>
        </w:rPr>
        <w:t> </w:t>
      </w:r>
      <w:r w:rsidRPr="00A42A0A">
        <w:rPr>
          <w:rFonts w:ascii="Times New Roman" w:hAnsi="Times New Roman"/>
          <w:color w:val="000000"/>
          <w:sz w:val="24"/>
          <w:szCs w:val="24"/>
        </w:rPr>
        <w:t>– направление терапии, использующее животных и их образы для оказания психотерапевтической и медицинской помощи. Этот вид терапии известен людям уже не одну тысячу лет. Особенно распространенными являются ипотерапия (терапия при помощи лошадей).</w:t>
      </w:r>
    </w:p>
    <w:p w:rsidR="00837F39" w:rsidRPr="00A42A0A" w:rsidRDefault="00837F39" w:rsidP="00837F39">
      <w:pPr>
        <w:pStyle w:val="a8"/>
        <w:spacing w:after="0" w:line="240" w:lineRule="auto"/>
        <w:ind w:left="0" w:firstLine="284"/>
        <w:jc w:val="both"/>
        <w:rPr>
          <w:rFonts w:ascii="Times New Roman" w:eastAsia="Times New Roman" w:hAnsi="Times New Roman"/>
          <w:color w:val="000000"/>
          <w:sz w:val="24"/>
          <w:szCs w:val="24"/>
        </w:rPr>
      </w:pPr>
      <w:r w:rsidRPr="00A42A0A">
        <w:rPr>
          <w:rFonts w:ascii="Times New Roman" w:eastAsia="Times New Roman" w:hAnsi="Times New Roman"/>
          <w:color w:val="000000"/>
          <w:sz w:val="24"/>
          <w:szCs w:val="24"/>
        </w:rPr>
        <w:t>Перечень заболеваний, по которым проводится реабилитация посредством ипотерапии:</w:t>
      </w:r>
    </w:p>
    <w:p w:rsidR="00837F39" w:rsidRPr="00A42A0A" w:rsidRDefault="00837F39" w:rsidP="00837F39">
      <w:pPr>
        <w:pStyle w:val="a8"/>
        <w:numPr>
          <w:ilvl w:val="0"/>
          <w:numId w:val="6"/>
        </w:numPr>
        <w:spacing w:after="0" w:line="240" w:lineRule="auto"/>
        <w:ind w:left="0" w:firstLine="284"/>
        <w:jc w:val="both"/>
        <w:rPr>
          <w:rFonts w:ascii="Times New Roman" w:eastAsia="Times New Roman" w:hAnsi="Times New Roman"/>
          <w:color w:val="000000"/>
          <w:sz w:val="24"/>
          <w:szCs w:val="24"/>
        </w:rPr>
      </w:pPr>
      <w:r w:rsidRPr="00A42A0A">
        <w:rPr>
          <w:rFonts w:ascii="Times New Roman" w:eastAsia="Times New Roman" w:hAnsi="Times New Roman"/>
          <w:color w:val="000000"/>
          <w:sz w:val="24"/>
          <w:szCs w:val="24"/>
        </w:rPr>
        <w:t>нарушения опорно-двигательного аппарата (детский церебральный паралич, травмы спины и др.);</w:t>
      </w:r>
    </w:p>
    <w:p w:rsidR="00837F39" w:rsidRPr="00A42A0A" w:rsidRDefault="00837F39" w:rsidP="00837F39">
      <w:pPr>
        <w:pStyle w:val="a8"/>
        <w:numPr>
          <w:ilvl w:val="0"/>
          <w:numId w:val="6"/>
        </w:numPr>
        <w:spacing w:after="0" w:line="240" w:lineRule="auto"/>
        <w:ind w:left="0" w:firstLine="284"/>
        <w:jc w:val="both"/>
        <w:rPr>
          <w:rFonts w:ascii="Times New Roman" w:eastAsia="Times New Roman" w:hAnsi="Times New Roman"/>
          <w:color w:val="000000"/>
          <w:sz w:val="24"/>
          <w:szCs w:val="24"/>
        </w:rPr>
      </w:pPr>
      <w:r w:rsidRPr="00A42A0A">
        <w:rPr>
          <w:rFonts w:ascii="Times New Roman" w:eastAsia="Times New Roman" w:hAnsi="Times New Roman"/>
          <w:color w:val="000000"/>
          <w:sz w:val="24"/>
          <w:szCs w:val="24"/>
        </w:rPr>
        <w:t>остеохондрозы, радикулиты;</w:t>
      </w:r>
    </w:p>
    <w:p w:rsidR="00837F39" w:rsidRPr="00A42A0A" w:rsidRDefault="00837F39" w:rsidP="00837F39">
      <w:pPr>
        <w:pStyle w:val="a8"/>
        <w:numPr>
          <w:ilvl w:val="0"/>
          <w:numId w:val="6"/>
        </w:numPr>
        <w:spacing w:after="0" w:line="240" w:lineRule="auto"/>
        <w:ind w:left="0" w:firstLine="284"/>
        <w:jc w:val="both"/>
        <w:rPr>
          <w:rFonts w:ascii="Times New Roman" w:eastAsia="Times New Roman" w:hAnsi="Times New Roman"/>
          <w:color w:val="000000"/>
          <w:sz w:val="24"/>
          <w:szCs w:val="24"/>
        </w:rPr>
      </w:pPr>
      <w:r w:rsidRPr="00A42A0A">
        <w:rPr>
          <w:rFonts w:ascii="Times New Roman" w:eastAsia="Times New Roman" w:hAnsi="Times New Roman"/>
          <w:color w:val="000000"/>
          <w:sz w:val="24"/>
          <w:szCs w:val="24"/>
        </w:rPr>
        <w:t>сколиозы 1–2 степени;</w:t>
      </w:r>
    </w:p>
    <w:p w:rsidR="00837F39" w:rsidRPr="00A42A0A" w:rsidRDefault="00837F39" w:rsidP="00837F39">
      <w:pPr>
        <w:pStyle w:val="a8"/>
        <w:numPr>
          <w:ilvl w:val="0"/>
          <w:numId w:val="6"/>
        </w:numPr>
        <w:spacing w:after="0" w:line="240" w:lineRule="auto"/>
        <w:ind w:left="0" w:firstLine="284"/>
        <w:jc w:val="both"/>
        <w:rPr>
          <w:rFonts w:ascii="Times New Roman" w:eastAsia="Times New Roman" w:hAnsi="Times New Roman"/>
          <w:color w:val="000000"/>
          <w:sz w:val="24"/>
          <w:szCs w:val="24"/>
        </w:rPr>
      </w:pPr>
      <w:r w:rsidRPr="00A42A0A">
        <w:rPr>
          <w:rFonts w:ascii="Times New Roman" w:eastAsia="Times New Roman" w:hAnsi="Times New Roman"/>
          <w:color w:val="000000"/>
          <w:sz w:val="24"/>
          <w:szCs w:val="24"/>
        </w:rPr>
        <w:t>нарушения умственного развития различной этимологии (задержка психического развития, олигофрения, синдром Дауна и др.);</w:t>
      </w:r>
    </w:p>
    <w:p w:rsidR="00837F39" w:rsidRPr="00A42A0A" w:rsidRDefault="00837F39" w:rsidP="00837F39">
      <w:pPr>
        <w:pStyle w:val="a8"/>
        <w:numPr>
          <w:ilvl w:val="0"/>
          <w:numId w:val="6"/>
        </w:numPr>
        <w:spacing w:after="0" w:line="240" w:lineRule="auto"/>
        <w:ind w:left="0" w:firstLine="284"/>
        <w:jc w:val="both"/>
        <w:rPr>
          <w:rFonts w:ascii="Times New Roman" w:eastAsia="Times New Roman" w:hAnsi="Times New Roman"/>
          <w:color w:val="000000"/>
          <w:sz w:val="24"/>
          <w:szCs w:val="24"/>
        </w:rPr>
      </w:pPr>
      <w:r w:rsidRPr="00A42A0A">
        <w:rPr>
          <w:rFonts w:ascii="Times New Roman" w:eastAsia="Times New Roman" w:hAnsi="Times New Roman"/>
          <w:color w:val="000000"/>
          <w:sz w:val="24"/>
          <w:szCs w:val="24"/>
        </w:rPr>
        <w:t>речевые нарушения;</w:t>
      </w:r>
    </w:p>
    <w:p w:rsidR="00837F39" w:rsidRPr="00A42A0A" w:rsidRDefault="00837F39" w:rsidP="00837F39">
      <w:pPr>
        <w:pStyle w:val="a8"/>
        <w:numPr>
          <w:ilvl w:val="0"/>
          <w:numId w:val="6"/>
        </w:numPr>
        <w:spacing w:after="0" w:line="240" w:lineRule="auto"/>
        <w:ind w:left="0" w:firstLine="284"/>
        <w:jc w:val="both"/>
        <w:rPr>
          <w:rFonts w:ascii="Times New Roman" w:eastAsia="Times New Roman" w:hAnsi="Times New Roman"/>
          <w:color w:val="000000"/>
          <w:sz w:val="24"/>
          <w:szCs w:val="24"/>
        </w:rPr>
      </w:pPr>
      <w:r w:rsidRPr="00A42A0A">
        <w:rPr>
          <w:rFonts w:ascii="Times New Roman" w:eastAsia="Times New Roman" w:hAnsi="Times New Roman"/>
          <w:color w:val="000000"/>
          <w:sz w:val="24"/>
          <w:szCs w:val="24"/>
        </w:rPr>
        <w:t>психические заболевания (шизофрения, аутизм, поведенческие расстройства и др.);</w:t>
      </w:r>
    </w:p>
    <w:p w:rsidR="00837F39" w:rsidRPr="00A42A0A" w:rsidRDefault="00837F39" w:rsidP="00837F39">
      <w:pPr>
        <w:pStyle w:val="a8"/>
        <w:numPr>
          <w:ilvl w:val="0"/>
          <w:numId w:val="6"/>
        </w:numPr>
        <w:spacing w:after="0" w:line="240" w:lineRule="auto"/>
        <w:ind w:left="0" w:firstLine="284"/>
        <w:jc w:val="both"/>
        <w:rPr>
          <w:rFonts w:ascii="Times New Roman" w:eastAsia="Times New Roman" w:hAnsi="Times New Roman"/>
          <w:color w:val="000000"/>
          <w:sz w:val="24"/>
          <w:szCs w:val="24"/>
        </w:rPr>
      </w:pPr>
      <w:r w:rsidRPr="00A42A0A">
        <w:rPr>
          <w:rFonts w:ascii="Times New Roman" w:eastAsia="Times New Roman" w:hAnsi="Times New Roman"/>
          <w:color w:val="000000"/>
          <w:sz w:val="24"/>
          <w:szCs w:val="24"/>
        </w:rPr>
        <w:t>сердечно-сосудистые заболевания;</w:t>
      </w:r>
    </w:p>
    <w:p w:rsidR="00837F39" w:rsidRPr="00A42A0A" w:rsidRDefault="00837F39" w:rsidP="00837F39">
      <w:pPr>
        <w:pStyle w:val="a8"/>
        <w:numPr>
          <w:ilvl w:val="0"/>
          <w:numId w:val="6"/>
        </w:numPr>
        <w:spacing w:after="0" w:line="240" w:lineRule="auto"/>
        <w:ind w:left="0" w:firstLine="284"/>
        <w:jc w:val="both"/>
        <w:rPr>
          <w:rFonts w:ascii="Times New Roman" w:eastAsia="Times New Roman" w:hAnsi="Times New Roman"/>
          <w:color w:val="000000"/>
          <w:sz w:val="24"/>
          <w:szCs w:val="24"/>
        </w:rPr>
      </w:pPr>
      <w:r w:rsidRPr="00A42A0A">
        <w:rPr>
          <w:rFonts w:ascii="Times New Roman" w:eastAsia="Times New Roman" w:hAnsi="Times New Roman"/>
          <w:color w:val="000000"/>
          <w:sz w:val="24"/>
          <w:szCs w:val="24"/>
        </w:rPr>
        <w:t>комплексные нарушения развития и др. заболевания.</w:t>
      </w:r>
    </w:p>
    <w:p w:rsidR="00837F39" w:rsidRPr="00A42A0A" w:rsidRDefault="00837F39" w:rsidP="00837F39">
      <w:pPr>
        <w:spacing w:after="0" w:line="240" w:lineRule="auto"/>
        <w:ind w:firstLine="708"/>
        <w:jc w:val="both"/>
        <w:rPr>
          <w:rFonts w:ascii="Times New Roman" w:hAnsi="Times New Roman"/>
          <w:sz w:val="24"/>
          <w:szCs w:val="24"/>
        </w:rPr>
      </w:pPr>
      <w:r w:rsidRPr="00A42A0A">
        <w:rPr>
          <w:rFonts w:ascii="Times New Roman" w:hAnsi="Times New Roman"/>
          <w:b/>
          <w:i/>
          <w:color w:val="000000"/>
          <w:sz w:val="24"/>
          <w:szCs w:val="24"/>
        </w:rPr>
        <w:t>Игротерапия</w:t>
      </w:r>
      <w:r w:rsidR="00E70A53" w:rsidRPr="00A42A0A">
        <w:rPr>
          <w:rFonts w:ascii="Times New Roman" w:hAnsi="Times New Roman"/>
          <w:b/>
          <w:i/>
          <w:color w:val="000000"/>
          <w:sz w:val="24"/>
          <w:szCs w:val="24"/>
        </w:rPr>
        <w:t xml:space="preserve"> </w:t>
      </w:r>
      <w:r w:rsidRPr="00A42A0A">
        <w:rPr>
          <w:rFonts w:ascii="Times New Roman" w:hAnsi="Times New Roman"/>
          <w:sz w:val="24"/>
          <w:szCs w:val="24"/>
        </w:rPr>
        <w:t>является о</w:t>
      </w:r>
      <w:r w:rsidRPr="00A42A0A">
        <w:rPr>
          <w:rFonts w:ascii="Times New Roman" w:hAnsi="Times New Roman"/>
          <w:sz w:val="24"/>
          <w:szCs w:val="24"/>
          <w:shd w:val="clear" w:color="auto" w:fill="FFFFFF"/>
        </w:rPr>
        <w:t>дним из основных средств реабилитации детей-инвалидов.</w:t>
      </w:r>
      <w:r w:rsidR="00E70A53" w:rsidRPr="00A42A0A">
        <w:rPr>
          <w:rFonts w:ascii="Times New Roman" w:hAnsi="Times New Roman"/>
          <w:sz w:val="24"/>
          <w:szCs w:val="24"/>
          <w:shd w:val="clear" w:color="auto" w:fill="FFFFFF"/>
        </w:rPr>
        <w:t xml:space="preserve"> </w:t>
      </w:r>
      <w:r w:rsidRPr="00A42A0A">
        <w:rPr>
          <w:rFonts w:ascii="Times New Roman" w:hAnsi="Times New Roman"/>
          <w:sz w:val="24"/>
          <w:szCs w:val="24"/>
        </w:rPr>
        <w:t>Игра снимает напряжённость, тревогу, страх перед окружающими, повышает самооценку, расширяет способности детей к общению, увеличивает диапазон доступных ребёнку действий с предметами.</w:t>
      </w:r>
      <w:r w:rsidRPr="00A42A0A">
        <w:rPr>
          <w:rFonts w:ascii="Times New Roman" w:hAnsi="Times New Roman"/>
          <w:sz w:val="24"/>
          <w:szCs w:val="24"/>
          <w:shd w:val="clear" w:color="auto" w:fill="FFFFFF"/>
        </w:rPr>
        <w:t xml:space="preserve"> Общение и занятия по игротерапии способствуют диагностике ранних психологических затруднений и их болезненной коррекции. Несомненно, </w:t>
      </w:r>
      <w:r w:rsidRPr="00A42A0A">
        <w:rPr>
          <w:rFonts w:ascii="Times New Roman" w:hAnsi="Times New Roman"/>
          <w:sz w:val="24"/>
          <w:szCs w:val="24"/>
        </w:rPr>
        <w:t>детский психолог проведёт игротерапию более профессионально, но польза от занятий, которые проводят сами родители, еще более очевидна. Ведь при этом меняется не только ребёнок; меняются родители, меняются отношения между детьми и родителями. Когда взрослые играют с детьми, они сами как будто попадают в своё детство, становятся более непосредственными в общении, начинают лучше понимать своих детей.</w:t>
      </w:r>
    </w:p>
    <w:p w:rsidR="00837F39" w:rsidRPr="00A42A0A" w:rsidRDefault="00837F39" w:rsidP="00837F39">
      <w:pPr>
        <w:pStyle w:val="a3"/>
        <w:shd w:val="clear" w:color="auto" w:fill="FFFFFF"/>
        <w:spacing w:before="0" w:beforeAutospacing="0" w:after="0" w:afterAutospacing="0"/>
        <w:ind w:firstLine="708"/>
        <w:jc w:val="both"/>
      </w:pPr>
      <w:r w:rsidRPr="00A42A0A">
        <w:t>Сначала в игре, а потом и в реальной жизни для ребенка становится доступным</w:t>
      </w:r>
      <w:r w:rsidR="00E70A53" w:rsidRPr="00A42A0A">
        <w:t xml:space="preserve"> </w:t>
      </w:r>
      <w:r w:rsidRPr="00A42A0A">
        <w:t>определение конкретных целей своих поступков, предвидение конечного результата своих действий и поступков, принятие на себя ответственности за свое поведение и поступки,  отклик адекватными эмоциями на чувства и эмоциональные состояния других людей, на события и явления окружающей действительности. В этом и состоят основные признаки произвольности поведения и формирование ребенка как личности.</w:t>
      </w:r>
    </w:p>
    <w:p w:rsidR="00837F39" w:rsidRPr="00A42A0A" w:rsidRDefault="00837F39" w:rsidP="00837F39">
      <w:pPr>
        <w:pStyle w:val="a3"/>
        <w:shd w:val="clear" w:color="auto" w:fill="FFFFFF"/>
        <w:spacing w:before="0" w:beforeAutospacing="0" w:after="0" w:afterAutospacing="0"/>
        <w:ind w:firstLine="709"/>
        <w:jc w:val="both"/>
        <w:rPr>
          <w:color w:val="000000"/>
        </w:rPr>
      </w:pPr>
    </w:p>
    <w:p w:rsidR="00837F39" w:rsidRPr="00A42A0A" w:rsidRDefault="00837F39" w:rsidP="00837F39">
      <w:pPr>
        <w:pStyle w:val="a3"/>
        <w:shd w:val="clear" w:color="auto" w:fill="FFFFFF"/>
        <w:spacing w:before="0" w:beforeAutospacing="0" w:after="0" w:afterAutospacing="0"/>
        <w:ind w:firstLine="709"/>
        <w:jc w:val="both"/>
        <w:rPr>
          <w:color w:val="000000"/>
        </w:rPr>
      </w:pPr>
      <w:r w:rsidRPr="00A42A0A">
        <w:rPr>
          <w:b/>
          <w:color w:val="000000"/>
        </w:rPr>
        <w:t>Вывод.</w:t>
      </w:r>
      <w:r w:rsidRPr="00A42A0A">
        <w:rPr>
          <w:color w:val="000000"/>
        </w:rPr>
        <w:t xml:space="preserve"> Внедрение вышеизложенных методик, направленных на реабилитацию лиц с ограниченными возможностями, следует применять с учётом индивидуальных </w:t>
      </w:r>
      <w:r w:rsidRPr="00A42A0A">
        <w:rPr>
          <w:color w:val="000000"/>
        </w:rPr>
        <w:lastRenderedPageBreak/>
        <w:t>психофизиологических особенностей людей и условий деятельности культурно-досугового</w:t>
      </w:r>
      <w:r w:rsidR="00E70A53" w:rsidRPr="00A42A0A">
        <w:rPr>
          <w:color w:val="000000"/>
        </w:rPr>
        <w:t xml:space="preserve"> </w:t>
      </w:r>
      <w:r w:rsidRPr="00A42A0A">
        <w:rPr>
          <w:color w:val="000000"/>
        </w:rPr>
        <w:t>учреждения.</w:t>
      </w:r>
    </w:p>
    <w:p w:rsidR="00837F39" w:rsidRPr="00A42A0A" w:rsidRDefault="00837F39" w:rsidP="00837F39">
      <w:pPr>
        <w:pStyle w:val="a3"/>
        <w:shd w:val="clear" w:color="auto" w:fill="FFFFFF"/>
        <w:spacing w:before="0" w:beforeAutospacing="0" w:after="0" w:afterAutospacing="0"/>
        <w:ind w:firstLine="709"/>
        <w:jc w:val="both"/>
        <w:rPr>
          <w:color w:val="000000"/>
        </w:rPr>
      </w:pPr>
      <w:r w:rsidRPr="00A42A0A">
        <w:rPr>
          <w:color w:val="000000"/>
        </w:rPr>
        <w:t xml:space="preserve">Рекомендации городским и межпоселенческим культурно-досуговым учреждениям: </w:t>
      </w:r>
    </w:p>
    <w:p w:rsidR="00837F39" w:rsidRPr="00A42A0A" w:rsidRDefault="00837F39" w:rsidP="00837F39">
      <w:pPr>
        <w:spacing w:after="0" w:line="240" w:lineRule="auto"/>
        <w:ind w:firstLine="709"/>
        <w:jc w:val="both"/>
        <w:rPr>
          <w:rFonts w:ascii="Times New Roman" w:hAnsi="Times New Roman"/>
          <w:sz w:val="24"/>
          <w:szCs w:val="24"/>
        </w:rPr>
      </w:pPr>
      <w:r w:rsidRPr="00A42A0A">
        <w:rPr>
          <w:rFonts w:ascii="Times New Roman" w:hAnsi="Times New Roman"/>
          <w:sz w:val="24"/>
          <w:szCs w:val="24"/>
        </w:rPr>
        <w:t>– обеспечить информирование населения о культурно-досуговых услугах учреждения для людей с ограниченными возможностями здоровья;</w:t>
      </w:r>
    </w:p>
    <w:p w:rsidR="00837F39" w:rsidRPr="00A42A0A" w:rsidRDefault="00837F39" w:rsidP="00837F39">
      <w:pPr>
        <w:pStyle w:val="Default"/>
        <w:ind w:firstLine="709"/>
        <w:jc w:val="both"/>
        <w:rPr>
          <w:color w:val="auto"/>
        </w:rPr>
      </w:pPr>
      <w:r w:rsidRPr="00A42A0A">
        <w:t>–</w:t>
      </w:r>
      <w:r w:rsidRPr="00A42A0A">
        <w:rPr>
          <w:color w:val="auto"/>
        </w:rPr>
        <w:t xml:space="preserve">сохранять и развивать виды культурно-досуговых услуг, направленных на социализацию детей и молодежи с ОВЗ; </w:t>
      </w:r>
    </w:p>
    <w:p w:rsidR="00837F39" w:rsidRPr="00A42A0A" w:rsidRDefault="00837F39" w:rsidP="00837F39">
      <w:pPr>
        <w:pStyle w:val="Default"/>
        <w:ind w:firstLine="709"/>
        <w:jc w:val="both"/>
        <w:rPr>
          <w:color w:val="auto"/>
        </w:rPr>
      </w:pPr>
      <w:r w:rsidRPr="00A42A0A">
        <w:rPr>
          <w:color w:val="auto"/>
        </w:rPr>
        <w:t>– создать консультативные площадки совместно со специалистами социальных учреждений, дефектологами, психологами, специалистами медицинских учреждений для родителей, воспитывающих детей с ОВЗ в целях формирования культуры общения;</w:t>
      </w:r>
    </w:p>
    <w:p w:rsidR="00837F39" w:rsidRPr="00A42A0A" w:rsidRDefault="00837F39" w:rsidP="00837F39">
      <w:pPr>
        <w:pStyle w:val="Default"/>
        <w:ind w:firstLine="709"/>
        <w:jc w:val="both"/>
        <w:rPr>
          <w:color w:val="auto"/>
        </w:rPr>
      </w:pPr>
      <w:r w:rsidRPr="00A42A0A">
        <w:rPr>
          <w:color w:val="auto"/>
        </w:rPr>
        <w:t>– организовать добровольческую и волонтерскую деятельность среди детей и молодежи в муниципальном образовании;</w:t>
      </w:r>
    </w:p>
    <w:p w:rsidR="00837F39" w:rsidRPr="00A42A0A" w:rsidRDefault="00837F39" w:rsidP="00837F39">
      <w:pPr>
        <w:pStyle w:val="a3"/>
        <w:spacing w:before="0" w:beforeAutospacing="0" w:after="0" w:afterAutospacing="0"/>
        <w:ind w:firstLine="709"/>
        <w:jc w:val="both"/>
      </w:pPr>
      <w:r w:rsidRPr="00A42A0A">
        <w:t>– организовать и вести просветительскую работу и обмен опытом работы КДУ в электронных СМИ, на городских и районных семинарах и конференциях об особенностях развития детей с ОВЗ в условиях культурно-досуговой деятельности.</w:t>
      </w:r>
    </w:p>
    <w:p w:rsidR="00837F39" w:rsidRPr="00A42A0A" w:rsidRDefault="00837F39" w:rsidP="00837F39">
      <w:pPr>
        <w:pStyle w:val="a3"/>
        <w:spacing w:before="0" w:beforeAutospacing="0" w:after="0" w:afterAutospacing="0"/>
        <w:ind w:firstLine="709"/>
        <w:jc w:val="both"/>
      </w:pPr>
      <w:r w:rsidRPr="00A42A0A">
        <w:t>Иркутский областной Дом народного творчества обеспечит изучение, обобщение и распространение положительного опыта в различных формах учебно-методической работы.</w:t>
      </w:r>
    </w:p>
    <w:p w:rsidR="00837F39" w:rsidRPr="00A42A0A" w:rsidRDefault="00837F39" w:rsidP="00837F39">
      <w:pPr>
        <w:spacing w:after="0" w:line="240" w:lineRule="auto"/>
        <w:ind w:firstLine="709"/>
        <w:rPr>
          <w:rFonts w:ascii="Times New Roman" w:hAnsi="Times New Roman"/>
          <w:color w:val="000000"/>
          <w:sz w:val="24"/>
          <w:szCs w:val="24"/>
        </w:rPr>
      </w:pPr>
    </w:p>
    <w:p w:rsidR="00837F39" w:rsidRPr="00A42A0A" w:rsidRDefault="00837F39" w:rsidP="00837F39">
      <w:pPr>
        <w:spacing w:after="0" w:line="240" w:lineRule="auto"/>
        <w:ind w:firstLine="709"/>
        <w:rPr>
          <w:rFonts w:ascii="Times New Roman" w:hAnsi="Times New Roman"/>
          <w:i/>
          <w:color w:val="000000"/>
          <w:sz w:val="24"/>
          <w:szCs w:val="24"/>
        </w:rPr>
      </w:pPr>
      <w:r w:rsidRPr="00A42A0A">
        <w:rPr>
          <w:rFonts w:ascii="Times New Roman" w:hAnsi="Times New Roman"/>
          <w:i/>
          <w:color w:val="000000"/>
          <w:sz w:val="24"/>
          <w:szCs w:val="24"/>
        </w:rPr>
        <w:t>Список рекомендуемой литературы:</w:t>
      </w:r>
    </w:p>
    <w:p w:rsidR="00837F39" w:rsidRPr="00A42A0A" w:rsidRDefault="00837F39" w:rsidP="00837F39">
      <w:pPr>
        <w:spacing w:after="0" w:line="240" w:lineRule="auto"/>
        <w:ind w:firstLine="709"/>
        <w:rPr>
          <w:rFonts w:ascii="Times New Roman" w:hAnsi="Times New Roman"/>
          <w:i/>
          <w:color w:val="000000"/>
          <w:sz w:val="24"/>
          <w:szCs w:val="24"/>
        </w:rPr>
      </w:pPr>
    </w:p>
    <w:p w:rsidR="00837F39" w:rsidRPr="00A42A0A" w:rsidRDefault="00837F39" w:rsidP="00837F39">
      <w:pPr>
        <w:pStyle w:val="a8"/>
        <w:numPr>
          <w:ilvl w:val="0"/>
          <w:numId w:val="2"/>
        </w:numPr>
        <w:spacing w:after="0" w:line="240" w:lineRule="auto"/>
        <w:ind w:left="0" w:firstLine="0"/>
        <w:textAlignment w:val="top"/>
        <w:rPr>
          <w:rFonts w:ascii="Times New Roman" w:eastAsia="Times New Roman" w:hAnsi="Times New Roman"/>
          <w:sz w:val="24"/>
          <w:szCs w:val="24"/>
        </w:rPr>
      </w:pPr>
      <w:r w:rsidRPr="00A42A0A">
        <w:rPr>
          <w:rFonts w:ascii="Times New Roman" w:eastAsia="Times New Roman" w:hAnsi="Times New Roman"/>
          <w:sz w:val="24"/>
          <w:szCs w:val="24"/>
        </w:rPr>
        <w:t>Ариарский М. А. Прикладная культурология как область научного знания и социальной практики: автореферат дис. / М. А. Ариарский. –СПб.: 1999. – 47 с.</w:t>
      </w:r>
    </w:p>
    <w:p w:rsidR="00837F39" w:rsidRPr="00A42A0A" w:rsidRDefault="00837F39" w:rsidP="00837F39">
      <w:pPr>
        <w:pStyle w:val="a8"/>
        <w:spacing w:after="0" w:line="240" w:lineRule="auto"/>
        <w:ind w:left="0"/>
        <w:textAlignment w:val="top"/>
        <w:rPr>
          <w:rFonts w:ascii="Times New Roman" w:eastAsia="Times New Roman" w:hAnsi="Times New Roman"/>
          <w:sz w:val="24"/>
          <w:szCs w:val="24"/>
        </w:rPr>
      </w:pPr>
    </w:p>
    <w:p w:rsidR="00837F39" w:rsidRPr="00A42A0A" w:rsidRDefault="00837F39" w:rsidP="00837F39">
      <w:pPr>
        <w:pStyle w:val="a8"/>
        <w:numPr>
          <w:ilvl w:val="0"/>
          <w:numId w:val="2"/>
        </w:numPr>
        <w:spacing w:after="0" w:line="240" w:lineRule="auto"/>
        <w:ind w:left="0" w:firstLine="0"/>
        <w:textAlignment w:val="top"/>
        <w:rPr>
          <w:rFonts w:ascii="Times New Roman" w:eastAsia="Times New Roman" w:hAnsi="Times New Roman"/>
          <w:b/>
          <w:bCs/>
          <w:sz w:val="24"/>
          <w:szCs w:val="24"/>
        </w:rPr>
      </w:pPr>
      <w:r w:rsidRPr="00A42A0A">
        <w:rPr>
          <w:rFonts w:ascii="Times New Roman" w:eastAsia="Times New Roman" w:hAnsi="Times New Roman"/>
          <w:sz w:val="24"/>
          <w:szCs w:val="24"/>
        </w:rPr>
        <w:t>Артпедагогика и арттерапия в специальном образовании : Учеб. для студентов образоват. учреждений сред. проф. образования, обучающихся по специальности 0319 - Спец. педагогика в спец. (коррекц.) образоват. учреждениях / [Е. А. Медведева, И. Ю. Левченко, Л. Н. Комиссарова, Т. А. Добровольская]. - М. :Academia, 2001. - 246, [1] с.; 22 см. - (Педагогическое образование).; ISBN 5-7695-0561-3</w:t>
      </w:r>
    </w:p>
    <w:p w:rsidR="00837F39" w:rsidRPr="00A42A0A" w:rsidRDefault="00837F39" w:rsidP="00837F39">
      <w:pPr>
        <w:pStyle w:val="a8"/>
        <w:rPr>
          <w:rFonts w:ascii="Times New Roman" w:eastAsia="Times New Roman" w:hAnsi="Times New Roman"/>
          <w:b/>
          <w:bCs/>
          <w:sz w:val="24"/>
          <w:szCs w:val="24"/>
        </w:rPr>
      </w:pPr>
    </w:p>
    <w:p w:rsidR="00837F39" w:rsidRPr="00A42A0A" w:rsidRDefault="00837F39" w:rsidP="00837F39">
      <w:pPr>
        <w:pStyle w:val="a8"/>
        <w:numPr>
          <w:ilvl w:val="0"/>
          <w:numId w:val="2"/>
        </w:numPr>
        <w:spacing w:after="0" w:line="240" w:lineRule="auto"/>
        <w:ind w:left="0" w:firstLine="0"/>
        <w:textAlignment w:val="top"/>
        <w:rPr>
          <w:rFonts w:ascii="Times New Roman" w:eastAsia="Times New Roman" w:hAnsi="Times New Roman"/>
          <w:sz w:val="24"/>
          <w:szCs w:val="24"/>
        </w:rPr>
      </w:pPr>
      <w:r w:rsidRPr="00A42A0A">
        <w:rPr>
          <w:rFonts w:ascii="Times New Roman" w:eastAsia="Times New Roman" w:hAnsi="Times New Roman"/>
          <w:sz w:val="24"/>
          <w:szCs w:val="24"/>
        </w:rPr>
        <w:t>Бетенски М. Что ты видишь? Новые методы арт-терапии [Текст]/Бетенски;Пер. с англ. М. Злотник. – М.: Изд-во ЭКСМО-Пресс, 2002. – 256 с.</w:t>
      </w:r>
    </w:p>
    <w:p w:rsidR="00837F39" w:rsidRPr="00A42A0A" w:rsidRDefault="00837F39" w:rsidP="00837F39">
      <w:pPr>
        <w:spacing w:after="0" w:line="240" w:lineRule="auto"/>
        <w:textAlignment w:val="top"/>
        <w:rPr>
          <w:rFonts w:ascii="Times New Roman" w:hAnsi="Times New Roman"/>
          <w:sz w:val="24"/>
          <w:szCs w:val="24"/>
        </w:rPr>
      </w:pPr>
    </w:p>
    <w:p w:rsidR="00837F39" w:rsidRPr="00A42A0A" w:rsidRDefault="00837F39" w:rsidP="00837F39">
      <w:pPr>
        <w:spacing w:after="0" w:line="240" w:lineRule="auto"/>
        <w:textAlignment w:val="top"/>
        <w:rPr>
          <w:rFonts w:ascii="Times New Roman" w:hAnsi="Times New Roman"/>
          <w:sz w:val="24"/>
          <w:szCs w:val="24"/>
        </w:rPr>
      </w:pPr>
      <w:r w:rsidRPr="00A42A0A">
        <w:rPr>
          <w:rFonts w:ascii="Times New Roman" w:hAnsi="Times New Roman"/>
          <w:sz w:val="24"/>
          <w:szCs w:val="24"/>
        </w:rPr>
        <w:t>4. Гудина Т. В. Организационные условия социокультурной реабилитации инвалидов[Текст] / Т. В. Гудина // Вестник Костромского государственного университета им. Н. А. Некрасова. – 2009. – Т. 15, №3. – С. 331–335.</w:t>
      </w:r>
    </w:p>
    <w:p w:rsidR="00837F39" w:rsidRPr="00A42A0A" w:rsidRDefault="00837F39" w:rsidP="00837F39">
      <w:pPr>
        <w:spacing w:after="0" w:line="240" w:lineRule="auto"/>
        <w:textAlignment w:val="top"/>
        <w:rPr>
          <w:rFonts w:ascii="Times New Roman" w:hAnsi="Times New Roman"/>
          <w:sz w:val="24"/>
          <w:szCs w:val="24"/>
        </w:rPr>
      </w:pPr>
    </w:p>
    <w:p w:rsidR="00837F39" w:rsidRPr="00A42A0A" w:rsidRDefault="00837F39" w:rsidP="00837F39">
      <w:pPr>
        <w:spacing w:after="0" w:line="240" w:lineRule="auto"/>
        <w:textAlignment w:val="top"/>
        <w:rPr>
          <w:rFonts w:ascii="Times New Roman" w:hAnsi="Times New Roman"/>
          <w:sz w:val="24"/>
          <w:szCs w:val="24"/>
        </w:rPr>
      </w:pPr>
      <w:r w:rsidRPr="00A42A0A">
        <w:rPr>
          <w:rFonts w:ascii="Times New Roman" w:hAnsi="Times New Roman"/>
          <w:sz w:val="24"/>
          <w:szCs w:val="24"/>
        </w:rPr>
        <w:t>5. Денисова О. А. Комплексное многоуровневое психолого-педагогическое пространство для социально-культурной интеграции лиц с сенсорными нарушениями / О. А. Денисова. – Череповец:</w:t>
      </w:r>
      <w:r w:rsidR="00E70A53" w:rsidRPr="00A42A0A">
        <w:rPr>
          <w:rFonts w:ascii="Times New Roman" w:hAnsi="Times New Roman"/>
          <w:sz w:val="24"/>
          <w:szCs w:val="24"/>
        </w:rPr>
        <w:t xml:space="preserve"> </w:t>
      </w:r>
      <w:r w:rsidRPr="00A42A0A">
        <w:rPr>
          <w:rFonts w:ascii="Times New Roman" w:hAnsi="Times New Roman"/>
          <w:sz w:val="24"/>
          <w:szCs w:val="24"/>
        </w:rPr>
        <w:t>ГОУ ВПО «Череповецкий государственный университет», 2007. – 149 с. – 8,7 усл. печ. л. – ISBN 5-85341-263-9.</w:t>
      </w:r>
    </w:p>
    <w:p w:rsidR="00837F39" w:rsidRPr="00A42A0A" w:rsidRDefault="00837F39" w:rsidP="00837F39">
      <w:pPr>
        <w:spacing w:before="375" w:after="375" w:line="240" w:lineRule="auto"/>
        <w:textAlignment w:val="top"/>
        <w:rPr>
          <w:rFonts w:ascii="Times New Roman" w:hAnsi="Times New Roman"/>
          <w:sz w:val="24"/>
          <w:szCs w:val="24"/>
        </w:rPr>
      </w:pPr>
      <w:r w:rsidRPr="00A42A0A">
        <w:rPr>
          <w:rFonts w:ascii="Times New Roman" w:hAnsi="Times New Roman"/>
          <w:sz w:val="24"/>
          <w:szCs w:val="24"/>
        </w:rPr>
        <w:t xml:space="preserve">6. Денисова О. А. Специальная семейная педагогика: Учеб. пособие / [О. А. Денисова и др.] ; под ред. В. И. Селиверстова, О. А. Денисовой, Л. М. Кобриной. – М.: ВЛАДОС, 2009. – 361 с. </w:t>
      </w:r>
    </w:p>
    <w:p w:rsidR="00837F39" w:rsidRPr="00A42A0A" w:rsidRDefault="00837F39" w:rsidP="00837F39">
      <w:pPr>
        <w:spacing w:before="375" w:after="375" w:line="240" w:lineRule="auto"/>
        <w:textAlignment w:val="top"/>
        <w:rPr>
          <w:rFonts w:ascii="Times New Roman" w:hAnsi="Times New Roman"/>
          <w:sz w:val="24"/>
          <w:szCs w:val="24"/>
        </w:rPr>
      </w:pPr>
      <w:r w:rsidRPr="00A42A0A">
        <w:rPr>
          <w:rFonts w:ascii="Times New Roman" w:hAnsi="Times New Roman"/>
          <w:sz w:val="24"/>
          <w:szCs w:val="24"/>
        </w:rPr>
        <w:t>7. Денисова О. А. Характеристика социокультурной адаптации и интеграции лиц с сенсорными нарушениями / О. А. Денисова, И. А. Бучилова, В. Н. Поникарова // Социально-гуманитарные знания. – 2007. – №7. – С. 151–158.</w:t>
      </w:r>
    </w:p>
    <w:p w:rsidR="00837F39" w:rsidRPr="00A42A0A" w:rsidRDefault="00837F39" w:rsidP="00837F39">
      <w:pPr>
        <w:spacing w:before="375" w:after="375" w:line="240" w:lineRule="auto"/>
        <w:textAlignment w:val="top"/>
        <w:rPr>
          <w:rFonts w:ascii="Times New Roman" w:hAnsi="Times New Roman"/>
          <w:sz w:val="24"/>
          <w:szCs w:val="24"/>
        </w:rPr>
      </w:pPr>
      <w:r w:rsidRPr="00A42A0A">
        <w:rPr>
          <w:rFonts w:ascii="Times New Roman" w:hAnsi="Times New Roman"/>
          <w:sz w:val="24"/>
          <w:szCs w:val="24"/>
        </w:rPr>
        <w:lastRenderedPageBreak/>
        <w:t>8. Дридзе Т. М. Орлова Э.А. Основы социокультурного проектирования: Учеб. пособие / Т. М. Дридзе, Э. А. Орлова. – М.:Министерство культуры РФ, Российский институт культурологии, 1995. – 152 с.</w:t>
      </w:r>
    </w:p>
    <w:p w:rsidR="00837F39" w:rsidRPr="00A42A0A" w:rsidRDefault="00837F39" w:rsidP="00837F39">
      <w:pPr>
        <w:spacing w:before="375" w:after="375" w:line="240" w:lineRule="auto"/>
        <w:textAlignment w:val="top"/>
        <w:rPr>
          <w:rFonts w:ascii="Times New Roman" w:hAnsi="Times New Roman"/>
          <w:sz w:val="24"/>
          <w:szCs w:val="24"/>
        </w:rPr>
      </w:pPr>
      <w:r w:rsidRPr="00A42A0A">
        <w:rPr>
          <w:rFonts w:ascii="Times New Roman" w:hAnsi="Times New Roman"/>
          <w:sz w:val="24"/>
          <w:szCs w:val="24"/>
        </w:rPr>
        <w:t>9. Зрелова Т. А. Культурно-досуговая деятельность как средство социальной интеграции детей-инвалидов: автореф. дис. ... канд. пед. наук / Т. А. Зрелова. –СПб., 2000.– 164 с.</w:t>
      </w:r>
    </w:p>
    <w:p w:rsidR="00837F39" w:rsidRPr="00A42A0A" w:rsidRDefault="00837F39" w:rsidP="00837F39">
      <w:pPr>
        <w:pStyle w:val="a3"/>
        <w:shd w:val="clear" w:color="auto" w:fill="FFFFFF"/>
      </w:pPr>
      <w:r w:rsidRPr="00A42A0A">
        <w:t>10. Плохова И.А. Социальная реадаптация людей-инвалидов посредством арт-терапии [Текст]: учебно-методическое пособие / И.А. Плохова, Н.В. Бибикова. – Ульяновск: Ульяновский государственный педагогический университет имени И.Н. Ульянова, 2014. – 69 с.</w:t>
      </w:r>
    </w:p>
    <w:p w:rsidR="00837F39" w:rsidRPr="00A42A0A" w:rsidRDefault="00837F39" w:rsidP="00837F39">
      <w:pPr>
        <w:spacing w:before="375" w:after="375" w:line="240" w:lineRule="auto"/>
        <w:textAlignment w:val="top"/>
        <w:rPr>
          <w:rFonts w:ascii="Times New Roman" w:hAnsi="Times New Roman"/>
          <w:sz w:val="24"/>
          <w:szCs w:val="24"/>
        </w:rPr>
      </w:pPr>
      <w:r w:rsidRPr="00A42A0A">
        <w:rPr>
          <w:rFonts w:ascii="Times New Roman" w:hAnsi="Times New Roman"/>
          <w:sz w:val="24"/>
          <w:szCs w:val="24"/>
        </w:rPr>
        <w:t>11. Свердлов А. З. Социально-культурная деятельность и процесс духовного развития сообщества глухих / А. З. Свердлов. – СПб. :СПбГУКИ,1999.СПб – 38 с.: ил.</w:t>
      </w:r>
    </w:p>
    <w:p w:rsidR="00837F39" w:rsidRPr="00A42A0A" w:rsidRDefault="00837F39" w:rsidP="00837F39">
      <w:pPr>
        <w:spacing w:before="375" w:after="375" w:line="240" w:lineRule="auto"/>
        <w:textAlignment w:val="top"/>
        <w:rPr>
          <w:rFonts w:ascii="Times New Roman" w:hAnsi="Times New Roman"/>
          <w:sz w:val="24"/>
          <w:szCs w:val="24"/>
        </w:rPr>
      </w:pPr>
      <w:r w:rsidRPr="00A42A0A">
        <w:rPr>
          <w:rFonts w:ascii="Times New Roman" w:hAnsi="Times New Roman"/>
          <w:sz w:val="24"/>
          <w:szCs w:val="24"/>
        </w:rPr>
        <w:t>12. Шамсутдинова Д. В. Социально-культурная интеграция личности в сфере досуга [Текст] / Д.В. Шамсутдинова. –Казань : Изд-во Казан. ун-та, 2001. – 254,[1] с. – Библиогр.:233-237с. – ISBN 5-7464-0360-113.</w:t>
      </w:r>
    </w:p>
    <w:p w:rsidR="00837F39" w:rsidRPr="00A42A0A" w:rsidRDefault="00837F39" w:rsidP="00837F39">
      <w:pPr>
        <w:spacing w:before="375" w:after="375" w:line="240" w:lineRule="auto"/>
        <w:textAlignment w:val="top"/>
        <w:rPr>
          <w:rFonts w:ascii="Times New Roman" w:hAnsi="Times New Roman"/>
          <w:b/>
          <w:bCs/>
          <w:sz w:val="24"/>
          <w:szCs w:val="24"/>
        </w:rPr>
      </w:pPr>
      <w:r w:rsidRPr="00A42A0A">
        <w:rPr>
          <w:rFonts w:ascii="Times New Roman" w:hAnsi="Times New Roman"/>
          <w:sz w:val="24"/>
          <w:szCs w:val="24"/>
        </w:rPr>
        <w:t>13.Шушарджан С.В. Музыкотерапия: история и перспективы/ С.В.Шушарджан. – М.: Владос, 2005. – 192 с.</w:t>
      </w:r>
    </w:p>
    <w:p w:rsidR="00837F39" w:rsidRPr="00A42A0A" w:rsidRDefault="00837F39" w:rsidP="00837F39">
      <w:pPr>
        <w:spacing w:after="0" w:line="240" w:lineRule="auto"/>
        <w:rPr>
          <w:rFonts w:ascii="Times New Roman" w:hAnsi="Times New Roman"/>
          <w:sz w:val="24"/>
          <w:szCs w:val="24"/>
        </w:rPr>
      </w:pPr>
      <w:r w:rsidRPr="00A42A0A">
        <w:rPr>
          <w:rFonts w:ascii="Times New Roman" w:hAnsi="Times New Roman"/>
          <w:sz w:val="24"/>
          <w:szCs w:val="24"/>
          <w:shd w:val="clear" w:color="auto" w:fill="FFFFFF"/>
        </w:rPr>
        <w:t>14. Ганьшина Г.В. Бабаева Е.В., Муравьева Ж.В. Организация досуга детей с ограниченными возможностями здоровья средствами социально-культурной анимации // Современные проблемы науки и образования. – 2016. – № 6.</w:t>
      </w:r>
      <w:r w:rsidRPr="00A42A0A">
        <w:rPr>
          <w:rFonts w:ascii="Times New Roman" w:hAnsi="Times New Roman"/>
          <w:sz w:val="24"/>
          <w:szCs w:val="24"/>
        </w:rPr>
        <w:br/>
      </w:r>
    </w:p>
    <w:p w:rsidR="00837F39" w:rsidRPr="00A42A0A" w:rsidRDefault="00837F39" w:rsidP="00837F39">
      <w:pPr>
        <w:pStyle w:val="a3"/>
        <w:shd w:val="clear" w:color="auto" w:fill="FFFFFF"/>
        <w:spacing w:before="0" w:beforeAutospacing="0" w:after="0" w:afterAutospacing="0"/>
        <w:rPr>
          <w:shd w:val="clear" w:color="auto" w:fill="FFFFFF"/>
        </w:rPr>
      </w:pPr>
      <w:r w:rsidRPr="00A42A0A">
        <w:rPr>
          <w:shd w:val="clear" w:color="auto" w:fill="FFFFFF"/>
        </w:rPr>
        <w:t>15. Метляева Т.В. Учиткина А.А. Социально-культурная адаптация инвалидов (на примере г.Владивостока) // Международный журнал прикладных и фундаментальных исследований. – 2015. – № 8–2. – С. 386–389.</w:t>
      </w:r>
      <w:r w:rsidRPr="00A42A0A">
        <w:br/>
      </w:r>
    </w:p>
    <w:p w:rsidR="00A7673A" w:rsidRPr="00A42A0A" w:rsidRDefault="00837F39" w:rsidP="00837F39">
      <w:pPr>
        <w:rPr>
          <w:rFonts w:ascii="Times New Roman" w:hAnsi="Times New Roman"/>
          <w:sz w:val="24"/>
          <w:szCs w:val="24"/>
        </w:rPr>
      </w:pPr>
      <w:r w:rsidRPr="00A42A0A">
        <w:rPr>
          <w:rFonts w:ascii="Times New Roman" w:hAnsi="Times New Roman"/>
          <w:sz w:val="24"/>
          <w:szCs w:val="24"/>
          <w:shd w:val="clear" w:color="auto" w:fill="FFFFFF"/>
        </w:rPr>
        <w:t>16. Умеркаева С.Ш. Социально-культурная реабилитация инвалидов музейными средствами // Современные наукоемкие технологии. – 2016. – № 9-1. – С. 171-175.</w:t>
      </w:r>
      <w:r w:rsidRPr="00A42A0A">
        <w:rPr>
          <w:rFonts w:ascii="Times New Roman" w:hAnsi="Times New Roman"/>
          <w:sz w:val="24"/>
          <w:szCs w:val="24"/>
        </w:rPr>
        <w:br/>
      </w:r>
    </w:p>
    <w:sectPr w:rsidR="00A7673A" w:rsidRPr="00A42A0A" w:rsidSect="00A7673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C01" w:rsidRDefault="00735C01" w:rsidP="00837F39">
      <w:pPr>
        <w:spacing w:after="0" w:line="240" w:lineRule="auto"/>
      </w:pPr>
      <w:r>
        <w:separator/>
      </w:r>
    </w:p>
  </w:endnote>
  <w:endnote w:type="continuationSeparator" w:id="1">
    <w:p w:rsidR="00735C01" w:rsidRDefault="00735C01" w:rsidP="00837F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C01" w:rsidRDefault="00735C01" w:rsidP="00837F39">
      <w:pPr>
        <w:spacing w:after="0" w:line="240" w:lineRule="auto"/>
      </w:pPr>
      <w:r>
        <w:separator/>
      </w:r>
    </w:p>
  </w:footnote>
  <w:footnote w:type="continuationSeparator" w:id="1">
    <w:p w:rsidR="00735C01" w:rsidRDefault="00735C01" w:rsidP="00837F39">
      <w:pPr>
        <w:spacing w:after="0" w:line="240" w:lineRule="auto"/>
      </w:pPr>
      <w:r>
        <w:continuationSeparator/>
      </w:r>
    </w:p>
  </w:footnote>
  <w:footnote w:id="2">
    <w:p w:rsidR="00837F39" w:rsidRDefault="00837F39" w:rsidP="00837F39">
      <w:pPr>
        <w:pStyle w:val="a5"/>
      </w:pPr>
      <w:r>
        <w:rPr>
          <w:rStyle w:val="a7"/>
        </w:rPr>
        <w:footnoteRef/>
      </w:r>
      <w:r w:rsidRPr="006C32BF">
        <w:rPr>
          <w:rFonts w:ascii="Times New Roman" w:eastAsia="Times New Roman" w:hAnsi="Times New Roman"/>
          <w:color w:val="000000"/>
          <w:sz w:val="22"/>
          <w:szCs w:val="22"/>
        </w:rPr>
        <w:t>Шамсутдинова, Д.В. Социально-культурная интеграция личности в сфере досуга /Д.В. Шамсутдинова. – Казань: Изд-во Казанс. ун-та, 2001. – 256 с.</w:t>
      </w:r>
    </w:p>
  </w:footnote>
  <w:footnote w:id="3">
    <w:p w:rsidR="00837F39" w:rsidRPr="00267F88" w:rsidRDefault="00837F39" w:rsidP="00837F39">
      <w:pPr>
        <w:pStyle w:val="a8"/>
        <w:spacing w:after="0" w:line="240" w:lineRule="auto"/>
        <w:ind w:left="0"/>
        <w:jc w:val="both"/>
        <w:rPr>
          <w:rFonts w:ascii="Times New Roman" w:hAnsi="Times New Roman"/>
          <w:shd w:val="clear" w:color="auto" w:fill="FFFFFF"/>
        </w:rPr>
      </w:pPr>
      <w:r>
        <w:rPr>
          <w:rStyle w:val="a7"/>
        </w:rPr>
        <w:footnoteRef/>
      </w:r>
      <w:r w:rsidRPr="00267F88">
        <w:rPr>
          <w:rFonts w:ascii="Times New Roman" w:hAnsi="Times New Roman"/>
          <w:shd w:val="clear" w:color="auto" w:fill="FFFFFF"/>
        </w:rPr>
        <w:t>Демченко Ю. И. Сущность реализации и методов социально-культурной реабилитации молодых инвалидов // Молодой ученый. — 2015. — №11. — С. 1879-1881. — URL https://moluch.ru/archive/91/19099/ (дата обращения: 24.04.2018).</w:t>
      </w:r>
    </w:p>
    <w:p w:rsidR="00837F39" w:rsidRDefault="00837F39" w:rsidP="00837F39">
      <w:pPr>
        <w:pStyle w:val="a5"/>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47551"/>
    <w:multiLevelType w:val="hybridMultilevel"/>
    <w:tmpl w:val="2908A45A"/>
    <w:lvl w:ilvl="0" w:tplc="B79451FA">
      <w:start w:val="1"/>
      <w:numFmt w:val="decimal"/>
      <w:lvlText w:val="%1."/>
      <w:lvlJc w:val="left"/>
      <w:pPr>
        <w:ind w:left="1069" w:hanging="360"/>
      </w:pPr>
      <w:rPr>
        <w:rFonts w:hint="default"/>
        <w:b w:val="0"/>
      </w:rPr>
    </w:lvl>
    <w:lvl w:ilvl="1" w:tplc="1AD60D52">
      <w:start w:val="1"/>
      <w:numFmt w:val="decimal"/>
      <w:lvlText w:val="%2."/>
      <w:lvlJc w:val="left"/>
      <w:pPr>
        <w:ind w:left="1789" w:hanging="360"/>
      </w:pPr>
      <w:rPr>
        <w:rFonts w:ascii="Times New Roman" w:eastAsia="Calibri" w:hAnsi="Times New Roman" w:cs="Times New Roman"/>
        <w:b w:val="0"/>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B5C0A6F"/>
    <w:multiLevelType w:val="hybridMultilevel"/>
    <w:tmpl w:val="119604DE"/>
    <w:lvl w:ilvl="0" w:tplc="E4D41F0A">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104594"/>
    <w:multiLevelType w:val="hybridMultilevel"/>
    <w:tmpl w:val="198C8F42"/>
    <w:lvl w:ilvl="0" w:tplc="E4D41F0A">
      <w:start w:val="1"/>
      <w:numFmt w:val="bullet"/>
      <w:lvlText w:val=""/>
      <w:lvlJc w:val="left"/>
      <w:pPr>
        <w:ind w:left="1493" w:hanging="360"/>
      </w:pPr>
      <w:rPr>
        <w:rFonts w:ascii="Symbol" w:hAnsi="Symbol" w:hint="default"/>
      </w:rPr>
    </w:lvl>
    <w:lvl w:ilvl="1" w:tplc="04190003" w:tentative="1">
      <w:start w:val="1"/>
      <w:numFmt w:val="bullet"/>
      <w:lvlText w:val="o"/>
      <w:lvlJc w:val="left"/>
      <w:pPr>
        <w:ind w:left="2213" w:hanging="360"/>
      </w:pPr>
      <w:rPr>
        <w:rFonts w:ascii="Courier New" w:hAnsi="Courier New" w:cs="Courier New" w:hint="default"/>
      </w:rPr>
    </w:lvl>
    <w:lvl w:ilvl="2" w:tplc="04190005" w:tentative="1">
      <w:start w:val="1"/>
      <w:numFmt w:val="bullet"/>
      <w:lvlText w:val=""/>
      <w:lvlJc w:val="left"/>
      <w:pPr>
        <w:ind w:left="2933" w:hanging="360"/>
      </w:pPr>
      <w:rPr>
        <w:rFonts w:ascii="Wingdings" w:hAnsi="Wingdings" w:hint="default"/>
      </w:rPr>
    </w:lvl>
    <w:lvl w:ilvl="3" w:tplc="04190001" w:tentative="1">
      <w:start w:val="1"/>
      <w:numFmt w:val="bullet"/>
      <w:lvlText w:val=""/>
      <w:lvlJc w:val="left"/>
      <w:pPr>
        <w:ind w:left="3653" w:hanging="360"/>
      </w:pPr>
      <w:rPr>
        <w:rFonts w:ascii="Symbol" w:hAnsi="Symbol" w:hint="default"/>
      </w:rPr>
    </w:lvl>
    <w:lvl w:ilvl="4" w:tplc="04190003" w:tentative="1">
      <w:start w:val="1"/>
      <w:numFmt w:val="bullet"/>
      <w:lvlText w:val="o"/>
      <w:lvlJc w:val="left"/>
      <w:pPr>
        <w:ind w:left="4373" w:hanging="360"/>
      </w:pPr>
      <w:rPr>
        <w:rFonts w:ascii="Courier New" w:hAnsi="Courier New" w:cs="Courier New" w:hint="default"/>
      </w:rPr>
    </w:lvl>
    <w:lvl w:ilvl="5" w:tplc="04190005" w:tentative="1">
      <w:start w:val="1"/>
      <w:numFmt w:val="bullet"/>
      <w:lvlText w:val=""/>
      <w:lvlJc w:val="left"/>
      <w:pPr>
        <w:ind w:left="5093" w:hanging="360"/>
      </w:pPr>
      <w:rPr>
        <w:rFonts w:ascii="Wingdings" w:hAnsi="Wingdings" w:hint="default"/>
      </w:rPr>
    </w:lvl>
    <w:lvl w:ilvl="6" w:tplc="04190001" w:tentative="1">
      <w:start w:val="1"/>
      <w:numFmt w:val="bullet"/>
      <w:lvlText w:val=""/>
      <w:lvlJc w:val="left"/>
      <w:pPr>
        <w:ind w:left="5813" w:hanging="360"/>
      </w:pPr>
      <w:rPr>
        <w:rFonts w:ascii="Symbol" w:hAnsi="Symbol" w:hint="default"/>
      </w:rPr>
    </w:lvl>
    <w:lvl w:ilvl="7" w:tplc="04190003" w:tentative="1">
      <w:start w:val="1"/>
      <w:numFmt w:val="bullet"/>
      <w:lvlText w:val="o"/>
      <w:lvlJc w:val="left"/>
      <w:pPr>
        <w:ind w:left="6533" w:hanging="360"/>
      </w:pPr>
      <w:rPr>
        <w:rFonts w:ascii="Courier New" w:hAnsi="Courier New" w:cs="Courier New" w:hint="default"/>
      </w:rPr>
    </w:lvl>
    <w:lvl w:ilvl="8" w:tplc="04190005" w:tentative="1">
      <w:start w:val="1"/>
      <w:numFmt w:val="bullet"/>
      <w:lvlText w:val=""/>
      <w:lvlJc w:val="left"/>
      <w:pPr>
        <w:ind w:left="7253" w:hanging="360"/>
      </w:pPr>
      <w:rPr>
        <w:rFonts w:ascii="Wingdings" w:hAnsi="Wingdings" w:hint="default"/>
      </w:rPr>
    </w:lvl>
  </w:abstractNum>
  <w:abstractNum w:abstractNumId="3">
    <w:nsid w:val="28AD390D"/>
    <w:multiLevelType w:val="hybridMultilevel"/>
    <w:tmpl w:val="BD0E31FE"/>
    <w:lvl w:ilvl="0" w:tplc="E4D41F0A">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B05438"/>
    <w:multiLevelType w:val="hybridMultilevel"/>
    <w:tmpl w:val="1504B782"/>
    <w:lvl w:ilvl="0" w:tplc="A6E63E1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A7299C"/>
    <w:multiLevelType w:val="hybridMultilevel"/>
    <w:tmpl w:val="06CC2440"/>
    <w:lvl w:ilvl="0" w:tplc="E4D41F0A">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37F39"/>
    <w:rsid w:val="00064B49"/>
    <w:rsid w:val="005713D6"/>
    <w:rsid w:val="00735C01"/>
    <w:rsid w:val="00837F39"/>
    <w:rsid w:val="00A33D7A"/>
    <w:rsid w:val="00A42A0A"/>
    <w:rsid w:val="00A7673A"/>
    <w:rsid w:val="00E70A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F3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7F39"/>
    <w:pPr>
      <w:spacing w:before="100" w:beforeAutospacing="1" w:after="100" w:afterAutospacing="1" w:line="240" w:lineRule="auto"/>
    </w:pPr>
    <w:rPr>
      <w:rFonts w:ascii="Times New Roman" w:hAnsi="Times New Roman"/>
      <w:sz w:val="24"/>
      <w:szCs w:val="24"/>
    </w:rPr>
  </w:style>
  <w:style w:type="character" w:styleId="a4">
    <w:name w:val="Strong"/>
    <w:basedOn w:val="a0"/>
    <w:uiPriority w:val="22"/>
    <w:qFormat/>
    <w:rsid w:val="00837F39"/>
    <w:rPr>
      <w:b/>
      <w:bCs/>
    </w:rPr>
  </w:style>
  <w:style w:type="paragraph" w:styleId="a5">
    <w:name w:val="footnote text"/>
    <w:basedOn w:val="a"/>
    <w:link w:val="a6"/>
    <w:uiPriority w:val="99"/>
    <w:semiHidden/>
    <w:unhideWhenUsed/>
    <w:rsid w:val="00837F39"/>
    <w:pPr>
      <w:spacing w:after="0" w:line="240" w:lineRule="auto"/>
    </w:pPr>
    <w:rPr>
      <w:rFonts w:eastAsia="Calibri"/>
      <w:sz w:val="20"/>
      <w:szCs w:val="20"/>
      <w:lang w:eastAsia="en-US"/>
    </w:rPr>
  </w:style>
  <w:style w:type="character" w:customStyle="1" w:styleId="a6">
    <w:name w:val="Текст сноски Знак"/>
    <w:basedOn w:val="a0"/>
    <w:link w:val="a5"/>
    <w:uiPriority w:val="99"/>
    <w:semiHidden/>
    <w:rsid w:val="00837F39"/>
    <w:rPr>
      <w:rFonts w:ascii="Calibri" w:eastAsia="Calibri" w:hAnsi="Calibri" w:cs="Times New Roman"/>
      <w:sz w:val="20"/>
      <w:szCs w:val="20"/>
    </w:rPr>
  </w:style>
  <w:style w:type="character" w:styleId="a7">
    <w:name w:val="footnote reference"/>
    <w:basedOn w:val="a0"/>
    <w:uiPriority w:val="99"/>
    <w:semiHidden/>
    <w:unhideWhenUsed/>
    <w:rsid w:val="00837F39"/>
    <w:rPr>
      <w:vertAlign w:val="superscript"/>
    </w:rPr>
  </w:style>
  <w:style w:type="paragraph" w:styleId="a8">
    <w:name w:val="List Paragraph"/>
    <w:basedOn w:val="a"/>
    <w:uiPriority w:val="99"/>
    <w:qFormat/>
    <w:rsid w:val="00837F39"/>
    <w:pPr>
      <w:ind w:left="720"/>
      <w:contextualSpacing/>
    </w:pPr>
    <w:rPr>
      <w:rFonts w:eastAsia="Calibri"/>
      <w:lang w:eastAsia="en-US"/>
    </w:rPr>
  </w:style>
  <w:style w:type="paragraph" w:customStyle="1" w:styleId="Default">
    <w:name w:val="Default"/>
    <w:uiPriority w:val="99"/>
    <w:rsid w:val="00837F3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65826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4533</Words>
  <Characters>25839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КородюкГМ</dc:creator>
  <cp:lastModifiedBy>КородюкГМ</cp:lastModifiedBy>
  <cp:revision>4</cp:revision>
  <dcterms:created xsi:type="dcterms:W3CDTF">2018-05-23T07:56:00Z</dcterms:created>
  <dcterms:modified xsi:type="dcterms:W3CDTF">2018-05-23T08:20:00Z</dcterms:modified>
</cp:coreProperties>
</file>