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0C" w:rsidRPr="00FE620C" w:rsidRDefault="00FE620C" w:rsidP="00FE620C">
      <w:pPr>
        <w:spacing w:after="0" w:line="240" w:lineRule="auto"/>
        <w:ind w:left="0" w:firstLine="709"/>
        <w:rPr>
          <w:color w:val="FF0000"/>
          <w:sz w:val="24"/>
          <w:szCs w:val="24"/>
        </w:rPr>
      </w:pPr>
      <w:r w:rsidRPr="00FE620C">
        <w:rPr>
          <w:color w:val="FF0000"/>
          <w:sz w:val="24"/>
          <w:szCs w:val="24"/>
        </w:rPr>
        <w:t>Правовой акт органа местного самоуправления о создании ЦКК принимается только в отношении ЦКК, действующих как структурные подразделения муниципальных учреждений или как совокупность объединенных ресурсов других организаций.</w:t>
      </w:r>
    </w:p>
    <w:p w:rsidR="00FE620C" w:rsidRPr="00FE620C" w:rsidRDefault="00FE620C" w:rsidP="00FE620C">
      <w:pPr>
        <w:spacing w:after="0" w:line="240" w:lineRule="auto"/>
        <w:ind w:left="0" w:firstLine="709"/>
        <w:rPr>
          <w:color w:val="FF0000"/>
          <w:sz w:val="24"/>
          <w:szCs w:val="24"/>
        </w:rPr>
      </w:pPr>
      <w:r w:rsidRPr="00FE620C">
        <w:rPr>
          <w:color w:val="FF0000"/>
          <w:sz w:val="24"/>
          <w:szCs w:val="24"/>
        </w:rPr>
        <w:t>Например, таким правовым актом может быть распоряжение органа управления культуры или мэра о создании на базе муниципального учреждения культуры центра казачьей культуры.</w:t>
      </w:r>
    </w:p>
    <w:p w:rsidR="00FE620C" w:rsidRPr="00FA49F3" w:rsidRDefault="00FE620C" w:rsidP="00FE620C">
      <w:pPr>
        <w:spacing w:after="0" w:line="240" w:lineRule="auto"/>
        <w:ind w:left="0" w:firstLine="709"/>
        <w:rPr>
          <w:color w:val="FF0000"/>
          <w:sz w:val="24"/>
          <w:szCs w:val="24"/>
        </w:rPr>
      </w:pPr>
    </w:p>
    <w:p w:rsidR="00FE620C" w:rsidRPr="00FE620C" w:rsidRDefault="00FE620C" w:rsidP="00FE620C">
      <w:pPr>
        <w:spacing w:after="0" w:line="240" w:lineRule="auto"/>
        <w:ind w:left="0" w:firstLine="709"/>
        <w:jc w:val="center"/>
        <w:rPr>
          <w:color w:val="FF0000"/>
          <w:sz w:val="24"/>
          <w:szCs w:val="24"/>
        </w:rPr>
      </w:pPr>
      <w:r w:rsidRPr="00FE620C">
        <w:rPr>
          <w:color w:val="FF0000"/>
          <w:sz w:val="24"/>
          <w:szCs w:val="24"/>
        </w:rPr>
        <w:t xml:space="preserve">Бланк органа местного самоуправления </w:t>
      </w:r>
    </w:p>
    <w:p w:rsidR="00FE620C" w:rsidRPr="00FE620C" w:rsidRDefault="00FE620C" w:rsidP="00FE620C">
      <w:pPr>
        <w:spacing w:after="0" w:line="240" w:lineRule="auto"/>
        <w:ind w:left="0" w:firstLine="709"/>
        <w:jc w:val="center"/>
        <w:rPr>
          <w:color w:val="FF0000"/>
          <w:sz w:val="24"/>
          <w:szCs w:val="24"/>
        </w:rPr>
      </w:pPr>
    </w:p>
    <w:p w:rsidR="00FE620C" w:rsidRPr="00FE620C" w:rsidRDefault="00FE620C" w:rsidP="00FE620C">
      <w:pPr>
        <w:spacing w:after="0" w:line="240" w:lineRule="auto"/>
        <w:ind w:left="0" w:firstLine="709"/>
        <w:jc w:val="center"/>
        <w:rPr>
          <w:color w:val="FF0000"/>
          <w:sz w:val="24"/>
          <w:szCs w:val="24"/>
        </w:rPr>
      </w:pPr>
      <w:r w:rsidRPr="00FE620C">
        <w:rPr>
          <w:color w:val="FF0000"/>
          <w:sz w:val="24"/>
          <w:szCs w:val="24"/>
        </w:rPr>
        <w:t>Распоряжение</w:t>
      </w:r>
    </w:p>
    <w:p w:rsidR="00FE620C" w:rsidRPr="00FA49F3" w:rsidRDefault="00FE620C" w:rsidP="00FE620C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FA49F3">
        <w:rPr>
          <w:b/>
          <w:sz w:val="24"/>
          <w:szCs w:val="24"/>
        </w:rPr>
        <w:t>(</w:t>
      </w:r>
      <w:r w:rsidRPr="00FA49F3">
        <w:rPr>
          <w:b/>
          <w:sz w:val="24"/>
          <w:szCs w:val="24"/>
          <w:u w:val="single"/>
        </w:rPr>
        <w:t>ЦКК действует на базе отдела</w:t>
      </w:r>
      <w:r w:rsidRPr="00FA49F3">
        <w:rPr>
          <w:b/>
          <w:sz w:val="24"/>
          <w:szCs w:val="24"/>
        </w:rPr>
        <w:t>)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FC64E5">
        <w:rPr>
          <w:sz w:val="24"/>
          <w:szCs w:val="24"/>
        </w:rPr>
        <w:t xml:space="preserve">1. </w:t>
      </w:r>
      <w:r w:rsidRPr="004E3EBC">
        <w:rPr>
          <w:sz w:val="24"/>
          <w:szCs w:val="24"/>
        </w:rPr>
        <w:t xml:space="preserve">Создать </w:t>
      </w:r>
      <w:r w:rsidRPr="00FE620C">
        <w:rPr>
          <w:color w:val="FF0000"/>
          <w:sz w:val="24"/>
          <w:szCs w:val="24"/>
        </w:rPr>
        <w:t xml:space="preserve">(сформировать) </w:t>
      </w:r>
      <w:r w:rsidRPr="004E3EBC">
        <w:rPr>
          <w:sz w:val="24"/>
          <w:szCs w:val="24"/>
        </w:rPr>
        <w:t xml:space="preserve">на базе МКУК «Дом культуры «Радуга» отдел </w:t>
      </w:r>
      <w:r w:rsidRPr="00FE620C">
        <w:rPr>
          <w:color w:val="FF0000"/>
          <w:sz w:val="24"/>
          <w:szCs w:val="24"/>
        </w:rPr>
        <w:t xml:space="preserve">(сектор) </w:t>
      </w:r>
      <w:r w:rsidRPr="004E3EBC">
        <w:rPr>
          <w:sz w:val="24"/>
          <w:szCs w:val="24"/>
        </w:rPr>
        <w:t>«</w:t>
      </w:r>
      <w:r w:rsidRPr="002C602A">
        <w:rPr>
          <w:color w:val="000000" w:themeColor="text1"/>
          <w:sz w:val="24"/>
          <w:szCs w:val="24"/>
        </w:rPr>
        <w:t xml:space="preserve">Районный / муниципальный </w:t>
      </w:r>
      <w:r w:rsidRPr="004E3EBC">
        <w:rPr>
          <w:sz w:val="24"/>
          <w:szCs w:val="24"/>
        </w:rPr>
        <w:t>Центр казачьей культуры».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 xml:space="preserve">2. Утвердить </w:t>
      </w:r>
      <w:r w:rsidRPr="00FE620C">
        <w:rPr>
          <w:color w:val="FF0000"/>
          <w:sz w:val="24"/>
          <w:szCs w:val="24"/>
        </w:rPr>
        <w:t>(согласовать)</w:t>
      </w:r>
      <w:r w:rsidRPr="004E3EBC">
        <w:rPr>
          <w:sz w:val="24"/>
          <w:szCs w:val="24"/>
        </w:rPr>
        <w:t xml:space="preserve"> штатную численность работников отдела (сектора) в количестве 2 единиц.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>3. Директору МКУК «Дом культуры «Радуга» Ивановой С. К. в срок до 10 сентября 2023 года: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>3.1. утвердить Положение об отделе;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>3.2. организовать деятельность отдела.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</w:p>
    <w:p w:rsidR="00FE620C" w:rsidRPr="00FC64E5" w:rsidRDefault="00FE620C" w:rsidP="00FE620C">
      <w:pPr>
        <w:spacing w:after="0" w:line="240" w:lineRule="auto"/>
        <w:ind w:left="0" w:firstLine="709"/>
        <w:jc w:val="center"/>
        <w:rPr>
          <w:sz w:val="24"/>
          <w:szCs w:val="24"/>
        </w:rPr>
      </w:pPr>
    </w:p>
    <w:p w:rsidR="00FE620C" w:rsidRPr="00FE620C" w:rsidRDefault="00FE620C" w:rsidP="00FE620C">
      <w:pPr>
        <w:spacing w:after="0" w:line="240" w:lineRule="auto"/>
        <w:ind w:left="0" w:firstLine="709"/>
        <w:jc w:val="center"/>
        <w:rPr>
          <w:color w:val="FF0000"/>
          <w:sz w:val="24"/>
          <w:szCs w:val="24"/>
        </w:rPr>
      </w:pPr>
      <w:r w:rsidRPr="00FE620C">
        <w:rPr>
          <w:color w:val="FF0000"/>
          <w:sz w:val="24"/>
          <w:szCs w:val="24"/>
        </w:rPr>
        <w:t xml:space="preserve">Бланк органа местного самоуправления </w:t>
      </w:r>
    </w:p>
    <w:p w:rsidR="00FE620C" w:rsidRPr="00FC64E5" w:rsidRDefault="00FE620C" w:rsidP="00FE620C">
      <w:pPr>
        <w:spacing w:after="0" w:line="240" w:lineRule="auto"/>
        <w:ind w:left="0" w:firstLine="709"/>
        <w:jc w:val="center"/>
        <w:rPr>
          <w:sz w:val="24"/>
          <w:szCs w:val="24"/>
        </w:rPr>
      </w:pPr>
    </w:p>
    <w:p w:rsidR="00FE620C" w:rsidRPr="00FE620C" w:rsidRDefault="00FE620C" w:rsidP="00FE620C">
      <w:pPr>
        <w:spacing w:after="0" w:line="240" w:lineRule="auto"/>
        <w:ind w:left="0" w:firstLine="709"/>
        <w:jc w:val="center"/>
        <w:rPr>
          <w:color w:val="FF0000"/>
          <w:sz w:val="24"/>
          <w:szCs w:val="24"/>
        </w:rPr>
      </w:pPr>
      <w:r w:rsidRPr="00FE620C">
        <w:rPr>
          <w:color w:val="FF0000"/>
          <w:sz w:val="24"/>
          <w:szCs w:val="24"/>
        </w:rPr>
        <w:t>Распоряжение</w:t>
      </w:r>
    </w:p>
    <w:p w:rsidR="00FE620C" w:rsidRPr="00FC64E5" w:rsidRDefault="00FE620C" w:rsidP="00FE620C">
      <w:pPr>
        <w:spacing w:after="0" w:line="240" w:lineRule="auto"/>
        <w:ind w:left="0" w:firstLine="709"/>
        <w:jc w:val="center"/>
        <w:rPr>
          <w:sz w:val="24"/>
          <w:szCs w:val="24"/>
        </w:rPr>
      </w:pPr>
      <w:r w:rsidRPr="002C602A">
        <w:rPr>
          <w:color w:val="000000" w:themeColor="text1"/>
          <w:sz w:val="24"/>
          <w:szCs w:val="24"/>
        </w:rPr>
        <w:t xml:space="preserve">(Если </w:t>
      </w:r>
      <w:r w:rsidRPr="00FC64E5">
        <w:rPr>
          <w:sz w:val="24"/>
          <w:szCs w:val="24"/>
        </w:rPr>
        <w:t>ЦКК организован учреждением с 1 специалистом при участии других организаций,</w:t>
      </w:r>
      <w:r w:rsidRPr="00FC64E5">
        <w:rPr>
          <w:b/>
          <w:sz w:val="24"/>
          <w:szCs w:val="24"/>
        </w:rPr>
        <w:t xml:space="preserve"> </w:t>
      </w:r>
      <w:r w:rsidRPr="00FC64E5">
        <w:rPr>
          <w:sz w:val="24"/>
          <w:szCs w:val="24"/>
        </w:rPr>
        <w:t>если в учреждении 1 сотрудник, занимающийся вопросами казачества)</w:t>
      </w:r>
    </w:p>
    <w:p w:rsidR="00FE620C" w:rsidRDefault="00FE620C" w:rsidP="00FE620C">
      <w:pPr>
        <w:spacing w:after="0" w:line="240" w:lineRule="auto"/>
        <w:ind w:left="0" w:firstLine="709"/>
        <w:jc w:val="center"/>
        <w:rPr>
          <w:sz w:val="24"/>
          <w:szCs w:val="24"/>
        </w:rPr>
      </w:pPr>
    </w:p>
    <w:p w:rsidR="00FE620C" w:rsidRPr="00FC64E5" w:rsidRDefault="00FE620C" w:rsidP="00FE620C">
      <w:pPr>
        <w:spacing w:after="0" w:line="240" w:lineRule="auto"/>
        <w:ind w:left="0" w:firstLine="709"/>
        <w:jc w:val="center"/>
        <w:rPr>
          <w:sz w:val="24"/>
          <w:szCs w:val="24"/>
        </w:rPr>
      </w:pP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>1. Создать</w:t>
      </w:r>
      <w:r w:rsidRPr="00FE620C">
        <w:rPr>
          <w:color w:val="FF0000"/>
          <w:sz w:val="24"/>
          <w:szCs w:val="24"/>
        </w:rPr>
        <w:t xml:space="preserve"> (сформировать)</w:t>
      </w:r>
      <w:r w:rsidRPr="004E3EBC">
        <w:rPr>
          <w:sz w:val="24"/>
          <w:szCs w:val="24"/>
        </w:rPr>
        <w:t xml:space="preserve"> на базе МКУК «Дом культуры «Радуга» </w:t>
      </w:r>
      <w:r w:rsidRPr="00FE620C">
        <w:rPr>
          <w:color w:val="FF0000"/>
          <w:sz w:val="24"/>
          <w:szCs w:val="24"/>
        </w:rPr>
        <w:t xml:space="preserve">муниципальный / районный </w:t>
      </w:r>
      <w:r w:rsidRPr="004E3EBC">
        <w:rPr>
          <w:sz w:val="24"/>
          <w:szCs w:val="24"/>
        </w:rPr>
        <w:t>Центр казачьей культуры.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 xml:space="preserve">2. Включить в состав Центра казачьей культуры: </w:t>
      </w:r>
    </w:p>
    <w:p w:rsidR="00FE620C" w:rsidRPr="00FE620C" w:rsidRDefault="00FE620C" w:rsidP="00FE620C">
      <w:pPr>
        <w:spacing w:after="0" w:line="240" w:lineRule="auto"/>
        <w:ind w:left="0" w:firstLine="709"/>
        <w:rPr>
          <w:color w:val="FF0000"/>
          <w:sz w:val="24"/>
          <w:szCs w:val="24"/>
        </w:rPr>
      </w:pPr>
      <w:r w:rsidRPr="004E3EBC">
        <w:rPr>
          <w:sz w:val="24"/>
          <w:szCs w:val="24"/>
        </w:rPr>
        <w:t xml:space="preserve">специалиста отдела организационной работы МКУК «Дом культуры «Радуга» Корнева П. И. (по согласованию) </w:t>
      </w:r>
      <w:r w:rsidRPr="00FE620C">
        <w:rPr>
          <w:color w:val="FF0000"/>
          <w:sz w:val="24"/>
          <w:szCs w:val="24"/>
        </w:rPr>
        <w:t>(для специалиста директор издает приказ о назначении его руководителем ЦКК)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 xml:space="preserve">руководителя Народного ансамбля казачьей песни «Терем» МБУК «Социально-культурный центр» </w:t>
      </w:r>
      <w:proofErr w:type="spellStart"/>
      <w:r w:rsidRPr="004E3EBC">
        <w:rPr>
          <w:sz w:val="24"/>
          <w:szCs w:val="24"/>
        </w:rPr>
        <w:t>Ксюнову</w:t>
      </w:r>
      <w:proofErr w:type="spellEnd"/>
      <w:r w:rsidRPr="004E3EBC">
        <w:rPr>
          <w:sz w:val="24"/>
          <w:szCs w:val="24"/>
        </w:rPr>
        <w:t xml:space="preserve"> С.</w:t>
      </w:r>
      <w:r>
        <w:rPr>
          <w:sz w:val="24"/>
          <w:szCs w:val="24"/>
        </w:rPr>
        <w:t xml:space="preserve"> </w:t>
      </w:r>
      <w:r w:rsidRPr="004E3EBC">
        <w:rPr>
          <w:sz w:val="24"/>
          <w:szCs w:val="24"/>
        </w:rPr>
        <w:t>К. (по согласованию);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>директора ДШИ № 1 Кузнецову О.</w:t>
      </w:r>
      <w:r>
        <w:rPr>
          <w:sz w:val="24"/>
          <w:szCs w:val="24"/>
        </w:rPr>
        <w:t xml:space="preserve"> </w:t>
      </w:r>
      <w:r w:rsidRPr="004E3EBC">
        <w:rPr>
          <w:sz w:val="24"/>
          <w:szCs w:val="24"/>
        </w:rPr>
        <w:t>М.;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>руководителя ИРОО «Казак» Степанова О.</w:t>
      </w:r>
      <w:r>
        <w:rPr>
          <w:sz w:val="24"/>
          <w:szCs w:val="24"/>
        </w:rPr>
        <w:t xml:space="preserve"> </w:t>
      </w:r>
      <w:r w:rsidRPr="004E3EBC">
        <w:rPr>
          <w:sz w:val="24"/>
          <w:szCs w:val="24"/>
        </w:rPr>
        <w:t>Д. (по согласованию);</w:t>
      </w:r>
    </w:p>
    <w:p w:rsidR="00FE620C" w:rsidRPr="004E3EB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4E3EBC">
        <w:rPr>
          <w:sz w:val="24"/>
          <w:szCs w:val="24"/>
        </w:rPr>
        <w:t>атамана ВКО Яковлева С.С. (по согласованию).</w:t>
      </w:r>
    </w:p>
    <w:p w:rsidR="00FE620C" w:rsidRPr="00FA49F3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FA49F3">
        <w:rPr>
          <w:sz w:val="24"/>
          <w:szCs w:val="24"/>
        </w:rPr>
        <w:t>3. Директору МКУК «Дом культуры «Радуга» Ивановой С.</w:t>
      </w:r>
      <w:r>
        <w:rPr>
          <w:sz w:val="24"/>
          <w:szCs w:val="24"/>
        </w:rPr>
        <w:t xml:space="preserve"> </w:t>
      </w:r>
      <w:r w:rsidRPr="00FA49F3">
        <w:rPr>
          <w:sz w:val="24"/>
          <w:szCs w:val="24"/>
        </w:rPr>
        <w:t>К. в срок до 10 сентября 202</w:t>
      </w:r>
      <w:r>
        <w:rPr>
          <w:sz w:val="24"/>
          <w:szCs w:val="24"/>
        </w:rPr>
        <w:t>3</w:t>
      </w:r>
      <w:r w:rsidRPr="00FA49F3">
        <w:rPr>
          <w:sz w:val="24"/>
          <w:szCs w:val="24"/>
        </w:rPr>
        <w:t xml:space="preserve"> года:</w:t>
      </w:r>
    </w:p>
    <w:p w:rsidR="00FE620C" w:rsidRPr="00FA49F3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FA49F3">
        <w:rPr>
          <w:sz w:val="24"/>
          <w:szCs w:val="24"/>
        </w:rPr>
        <w:t>1) утвердить Положение о ЦКК;</w:t>
      </w:r>
    </w:p>
    <w:p w:rsidR="00FE620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FA49F3">
        <w:rPr>
          <w:sz w:val="24"/>
          <w:szCs w:val="24"/>
        </w:rPr>
        <w:t>2) обеспечить Центр казачьей культуры помещениями для проведения рабочих планерных совещаний и методических мероприяти</w:t>
      </w:r>
      <w:r>
        <w:rPr>
          <w:sz w:val="24"/>
          <w:szCs w:val="24"/>
        </w:rPr>
        <w:t>й.</w:t>
      </w:r>
    </w:p>
    <w:p w:rsidR="00FE620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</w:p>
    <w:p w:rsidR="00FE620C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</w:p>
    <w:p w:rsidR="00FE620C" w:rsidRDefault="00FE620C" w:rsidP="00FE620C">
      <w:pPr>
        <w:spacing w:after="0" w:line="240" w:lineRule="auto"/>
        <w:ind w:left="0" w:firstLine="709"/>
        <w:jc w:val="center"/>
        <w:rPr>
          <w:color w:val="FF0000"/>
          <w:sz w:val="24"/>
          <w:szCs w:val="24"/>
        </w:rPr>
      </w:pPr>
      <w:r w:rsidRPr="00FE620C">
        <w:rPr>
          <w:color w:val="FF0000"/>
          <w:sz w:val="24"/>
          <w:szCs w:val="24"/>
        </w:rPr>
        <w:t>Распоряжение</w:t>
      </w:r>
    </w:p>
    <w:p w:rsidR="00FE620C" w:rsidRDefault="00FE620C" w:rsidP="00FE620C">
      <w:pPr>
        <w:spacing w:after="0" w:line="240" w:lineRule="auto"/>
        <w:ind w:left="0" w:firstLine="709"/>
        <w:jc w:val="center"/>
        <w:rPr>
          <w:color w:val="FF0000"/>
          <w:sz w:val="24"/>
          <w:szCs w:val="24"/>
        </w:rPr>
      </w:pPr>
      <w:r w:rsidRPr="004E3EBC">
        <w:rPr>
          <w:sz w:val="24"/>
          <w:szCs w:val="24"/>
        </w:rPr>
        <w:t>(</w:t>
      </w:r>
      <w:r>
        <w:rPr>
          <w:sz w:val="24"/>
          <w:szCs w:val="24"/>
        </w:rPr>
        <w:t xml:space="preserve">Если </w:t>
      </w:r>
      <w:r w:rsidRPr="004E3EBC">
        <w:rPr>
          <w:sz w:val="24"/>
          <w:szCs w:val="24"/>
        </w:rPr>
        <w:t>ЦКК действует на базе творческого казачьего коллектива)</w:t>
      </w:r>
    </w:p>
    <w:p w:rsidR="00FE620C" w:rsidRDefault="00FE620C" w:rsidP="00FE620C">
      <w:pPr>
        <w:spacing w:after="0" w:line="240" w:lineRule="auto"/>
        <w:ind w:left="0" w:firstLine="709"/>
        <w:jc w:val="center"/>
        <w:rPr>
          <w:sz w:val="24"/>
          <w:szCs w:val="24"/>
        </w:rPr>
      </w:pPr>
      <w:r w:rsidRPr="00FC64E5">
        <w:rPr>
          <w:sz w:val="24"/>
          <w:szCs w:val="24"/>
        </w:rPr>
        <w:t xml:space="preserve">Бланк органа местного самоуправления </w:t>
      </w:r>
    </w:p>
    <w:p w:rsidR="00FE620C" w:rsidRPr="00FE620C" w:rsidRDefault="00FE620C" w:rsidP="00FE620C">
      <w:pPr>
        <w:spacing w:after="0" w:line="240" w:lineRule="auto"/>
        <w:ind w:left="0" w:firstLine="709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:rsidR="00FE620C" w:rsidRPr="00FA49F3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FA49F3">
        <w:rPr>
          <w:sz w:val="24"/>
          <w:szCs w:val="24"/>
        </w:rPr>
        <w:t xml:space="preserve">1. Создать </w:t>
      </w:r>
      <w:r w:rsidRPr="00FE620C">
        <w:rPr>
          <w:color w:val="FF0000"/>
          <w:sz w:val="24"/>
          <w:szCs w:val="24"/>
        </w:rPr>
        <w:t xml:space="preserve">(сформировать) </w:t>
      </w:r>
      <w:r w:rsidRPr="004E3EBC">
        <w:rPr>
          <w:sz w:val="24"/>
          <w:szCs w:val="24"/>
        </w:rPr>
        <w:t xml:space="preserve">на базе Народного ансамбля казачьей песни «Терем» МКУК «Дом культуры «Радуга» </w:t>
      </w:r>
      <w:r w:rsidRPr="00FE620C">
        <w:rPr>
          <w:color w:val="FF0000"/>
          <w:sz w:val="24"/>
          <w:szCs w:val="24"/>
        </w:rPr>
        <w:t>муниципальный/городской</w:t>
      </w:r>
      <w:r w:rsidRPr="004E3EBC">
        <w:rPr>
          <w:sz w:val="24"/>
          <w:szCs w:val="24"/>
        </w:rPr>
        <w:t xml:space="preserve"> Центр </w:t>
      </w:r>
      <w:r w:rsidRPr="00FA49F3">
        <w:rPr>
          <w:sz w:val="24"/>
          <w:szCs w:val="24"/>
        </w:rPr>
        <w:t>казачьей культуры.</w:t>
      </w:r>
    </w:p>
    <w:p w:rsidR="00FE620C" w:rsidRPr="00FA49F3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FA49F3">
        <w:rPr>
          <w:sz w:val="24"/>
          <w:szCs w:val="24"/>
        </w:rPr>
        <w:lastRenderedPageBreak/>
        <w:t>2. Директору МКУК «Дом культуры «Радуга» Ивановой С.К. в срок до 10 сентября 202</w:t>
      </w:r>
      <w:r>
        <w:rPr>
          <w:sz w:val="24"/>
          <w:szCs w:val="24"/>
        </w:rPr>
        <w:t>3</w:t>
      </w:r>
      <w:r w:rsidRPr="00FA49F3">
        <w:rPr>
          <w:sz w:val="24"/>
          <w:szCs w:val="24"/>
        </w:rPr>
        <w:t xml:space="preserve"> года:</w:t>
      </w:r>
    </w:p>
    <w:p w:rsidR="00FE620C" w:rsidRPr="00FE620C" w:rsidRDefault="00FE620C" w:rsidP="00FE620C">
      <w:pPr>
        <w:spacing w:after="0" w:line="240" w:lineRule="auto"/>
        <w:ind w:left="0" w:firstLine="709"/>
        <w:rPr>
          <w:color w:val="FF0000"/>
          <w:sz w:val="24"/>
          <w:szCs w:val="24"/>
        </w:rPr>
      </w:pPr>
      <w:r w:rsidRPr="00FA49F3">
        <w:rPr>
          <w:sz w:val="24"/>
          <w:szCs w:val="24"/>
        </w:rPr>
        <w:t xml:space="preserve">1) определить руководителя Центра казачьей культуры из участников ансамбля. </w:t>
      </w:r>
      <w:r w:rsidRPr="00FE620C">
        <w:rPr>
          <w:color w:val="FF0000"/>
          <w:sz w:val="24"/>
          <w:szCs w:val="24"/>
        </w:rPr>
        <w:t>Директор учреждения издает приказ о назначении руководителя ЦКК (он не обязательно должен совпадать с руководителем ансамбля)</w:t>
      </w:r>
    </w:p>
    <w:p w:rsidR="00FE620C" w:rsidRPr="00FA49F3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FA49F3">
        <w:rPr>
          <w:sz w:val="24"/>
          <w:szCs w:val="24"/>
        </w:rPr>
        <w:t>2) утвердить Положение о ЦКК;</w:t>
      </w:r>
    </w:p>
    <w:p w:rsidR="00FE620C" w:rsidRPr="00FA49F3" w:rsidRDefault="00FE620C" w:rsidP="00FE620C">
      <w:pPr>
        <w:spacing w:after="0" w:line="240" w:lineRule="auto"/>
        <w:ind w:left="0" w:firstLine="709"/>
        <w:rPr>
          <w:sz w:val="24"/>
          <w:szCs w:val="24"/>
        </w:rPr>
      </w:pPr>
      <w:r w:rsidRPr="00FA49F3">
        <w:rPr>
          <w:sz w:val="24"/>
          <w:szCs w:val="24"/>
        </w:rPr>
        <w:t>3) организовать деятельность ЦКК.</w:t>
      </w:r>
    </w:p>
    <w:p w:rsidR="00EA54F1" w:rsidRDefault="00EA54F1"/>
    <w:sectPr w:rsidR="00EA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7B"/>
    <w:rsid w:val="00EA54F1"/>
    <w:rsid w:val="00FB6C7B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0C"/>
    <w:pPr>
      <w:ind w:left="709"/>
      <w:jc w:val="both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E620C"/>
    <w:pPr>
      <w:spacing w:before="100" w:beforeAutospacing="1" w:after="100" w:afterAutospacing="1" w:line="240" w:lineRule="auto"/>
      <w:jc w:val="center"/>
      <w:outlineLvl w:val="0"/>
    </w:pPr>
    <w:rPr>
      <w:b/>
      <w:bCs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20C"/>
    <w:rPr>
      <w:rFonts w:ascii="Times New Roman" w:eastAsia="Times New Roman" w:hAnsi="Times New Roman" w:cs="Times New Roman"/>
      <w:b/>
      <w:bCs/>
      <w:kern w:val="36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0C"/>
    <w:pPr>
      <w:ind w:left="709"/>
      <w:jc w:val="both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E620C"/>
    <w:pPr>
      <w:spacing w:before="100" w:beforeAutospacing="1" w:after="100" w:afterAutospacing="1" w:line="240" w:lineRule="auto"/>
      <w:jc w:val="center"/>
      <w:outlineLvl w:val="0"/>
    </w:pPr>
    <w:rPr>
      <w:b/>
      <w:bCs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20C"/>
    <w:rPr>
      <w:rFonts w:ascii="Times New Roman" w:eastAsia="Times New Roman" w:hAnsi="Times New Roman" w:cs="Times New Roman"/>
      <w:b/>
      <w:bCs/>
      <w:kern w:val="36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Шахов Николай Иванович</cp:lastModifiedBy>
  <cp:revision>2</cp:revision>
  <dcterms:created xsi:type="dcterms:W3CDTF">2023-10-04T08:26:00Z</dcterms:created>
  <dcterms:modified xsi:type="dcterms:W3CDTF">2023-10-04T08:30:00Z</dcterms:modified>
</cp:coreProperties>
</file>