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F" w:rsidRPr="00011357" w:rsidRDefault="00A75E5F" w:rsidP="00A75E5F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011357">
        <w:rPr>
          <w:b/>
          <w:sz w:val="24"/>
          <w:szCs w:val="24"/>
        </w:rPr>
        <w:t>Соглашение ЦКК о сотрудничестве № ___</w:t>
      </w:r>
    </w:p>
    <w:p w:rsidR="00A75E5F" w:rsidRPr="00011357" w:rsidRDefault="00A75E5F" w:rsidP="00A75E5F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E5F" w:rsidRPr="00011357" w:rsidTr="00A45149">
        <w:tc>
          <w:tcPr>
            <w:tcW w:w="4785" w:type="dxa"/>
            <w:hideMark/>
          </w:tcPr>
          <w:p w:rsidR="00A75E5F" w:rsidRPr="00011357" w:rsidRDefault="00A75E5F" w:rsidP="00A45149">
            <w:pPr>
              <w:ind w:left="0"/>
              <w:rPr>
                <w:sz w:val="24"/>
                <w:szCs w:val="24"/>
              </w:rPr>
            </w:pPr>
            <w:r w:rsidRPr="00011357">
              <w:rPr>
                <w:sz w:val="24"/>
                <w:szCs w:val="24"/>
              </w:rPr>
              <w:t>г. Иркутск</w:t>
            </w:r>
          </w:p>
        </w:tc>
        <w:tc>
          <w:tcPr>
            <w:tcW w:w="4786" w:type="dxa"/>
            <w:hideMark/>
          </w:tcPr>
          <w:p w:rsidR="00A75E5F" w:rsidRPr="00011357" w:rsidRDefault="00A75E5F" w:rsidP="00A45149">
            <w:pPr>
              <w:ind w:left="0"/>
              <w:jc w:val="right"/>
              <w:rPr>
                <w:b/>
                <w:sz w:val="24"/>
                <w:szCs w:val="24"/>
              </w:rPr>
            </w:pPr>
            <w:r w:rsidRPr="00011357">
              <w:rPr>
                <w:b/>
                <w:sz w:val="24"/>
                <w:szCs w:val="24"/>
              </w:rPr>
              <w:t>«___» августа 2022 года</w:t>
            </w:r>
          </w:p>
        </w:tc>
      </w:tr>
    </w:tbl>
    <w:p w:rsidR="00A75E5F" w:rsidRPr="00011357" w:rsidRDefault="00A75E5F" w:rsidP="00A75E5F">
      <w:pPr>
        <w:spacing w:after="0" w:line="240" w:lineRule="auto"/>
        <w:ind w:left="0" w:firstLine="708"/>
        <w:rPr>
          <w:b/>
          <w:sz w:val="24"/>
          <w:szCs w:val="24"/>
        </w:rPr>
      </w:pP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  <w:r w:rsidRPr="00011357">
        <w:rPr>
          <w:b/>
          <w:sz w:val="24"/>
          <w:szCs w:val="24"/>
        </w:rPr>
        <w:t>Государственное бюджетное учреждение культуры «Иркутский областной Дом народного творчества» (ГБУК «ИОДНТ»)</w:t>
      </w:r>
      <w:r w:rsidRPr="00011357">
        <w:rPr>
          <w:sz w:val="24"/>
          <w:szCs w:val="24"/>
        </w:rPr>
        <w:t xml:space="preserve">, в лице директора Герды Людмилы Анатольевны, действующей на основании Устава, от имени и в интересах Регионального центра казачьей культуры, созданного приказом ГБУК «ИОДНТ» от 24.12.2021 года № 138 (далее </w:t>
      </w:r>
      <w:r>
        <w:rPr>
          <w:sz w:val="24"/>
          <w:szCs w:val="24"/>
        </w:rPr>
        <w:t>–</w:t>
      </w:r>
      <w:r w:rsidRPr="00011357">
        <w:rPr>
          <w:sz w:val="24"/>
          <w:szCs w:val="24"/>
        </w:rPr>
        <w:t xml:space="preserve"> РЦКК), и </w:t>
      </w:r>
      <w:r w:rsidRPr="00DE1C92">
        <w:rPr>
          <w:i/>
          <w:sz w:val="24"/>
          <w:szCs w:val="24"/>
        </w:rPr>
        <w:t>____________________</w:t>
      </w:r>
      <w:r w:rsidRPr="00DE1C92">
        <w:rPr>
          <w:b/>
          <w:i/>
          <w:sz w:val="24"/>
          <w:szCs w:val="24"/>
        </w:rPr>
        <w:t xml:space="preserve"> </w:t>
      </w:r>
      <w:r w:rsidRPr="00C10B5D">
        <w:rPr>
          <w:i/>
          <w:sz w:val="24"/>
          <w:szCs w:val="24"/>
        </w:rPr>
        <w:t>(</w:t>
      </w:r>
      <w:r w:rsidRPr="00DE1C92">
        <w:rPr>
          <w:i/>
          <w:sz w:val="24"/>
          <w:szCs w:val="24"/>
        </w:rPr>
        <w:t>название организации, на базе которой действует ЦКК)</w:t>
      </w:r>
      <w:r w:rsidRPr="00011357">
        <w:rPr>
          <w:b/>
          <w:sz w:val="24"/>
          <w:szCs w:val="24"/>
        </w:rPr>
        <w:t>,</w:t>
      </w:r>
      <w:r w:rsidRPr="00011357">
        <w:rPr>
          <w:sz w:val="24"/>
          <w:szCs w:val="24"/>
        </w:rPr>
        <w:t xml:space="preserve"> в лице </w:t>
      </w:r>
      <w:r w:rsidRPr="00DE1C92">
        <w:rPr>
          <w:i/>
          <w:sz w:val="24"/>
          <w:szCs w:val="24"/>
        </w:rPr>
        <w:t>(должность ___________ФИО)</w:t>
      </w:r>
      <w:r w:rsidRPr="00011357">
        <w:rPr>
          <w:sz w:val="24"/>
          <w:szCs w:val="24"/>
        </w:rPr>
        <w:t>, действующе</w:t>
      </w:r>
      <w:proofErr w:type="gramStart"/>
      <w:r w:rsidRPr="00011357">
        <w:rPr>
          <w:sz w:val="24"/>
          <w:szCs w:val="24"/>
        </w:rPr>
        <w:t>й(</w:t>
      </w:r>
      <w:proofErr w:type="gramEnd"/>
      <w:r w:rsidRPr="00011357">
        <w:rPr>
          <w:sz w:val="24"/>
          <w:szCs w:val="24"/>
        </w:rPr>
        <w:t xml:space="preserve">его) на основании Устава, от имени и в интересах Центра казачьей культуры, созданного приказом </w:t>
      </w:r>
      <w:r>
        <w:rPr>
          <w:sz w:val="24"/>
          <w:szCs w:val="24"/>
        </w:rPr>
        <w:t>(</w:t>
      </w:r>
      <w:r w:rsidRPr="00DE1C92">
        <w:rPr>
          <w:i/>
          <w:sz w:val="24"/>
          <w:szCs w:val="24"/>
        </w:rPr>
        <w:t>название организации, на базе которой действует ЦКК (сокращение</w:t>
      </w:r>
      <w:r>
        <w:rPr>
          <w:i/>
          <w:sz w:val="24"/>
          <w:szCs w:val="24"/>
        </w:rPr>
        <w:t>)</w:t>
      </w:r>
      <w:r w:rsidRPr="00DE1C92">
        <w:rPr>
          <w:i/>
          <w:sz w:val="24"/>
          <w:szCs w:val="24"/>
        </w:rPr>
        <w:t>)</w:t>
      </w:r>
      <w:r w:rsidRPr="00011357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Pr="00DE1C92">
        <w:rPr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 w:rsidRPr="00DE1C92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DE1C92">
        <w:rPr>
          <w:sz w:val="24"/>
          <w:szCs w:val="24"/>
        </w:rPr>
        <w:t>2</w:t>
      </w:r>
      <w:r w:rsidRPr="00011357">
        <w:rPr>
          <w:sz w:val="24"/>
          <w:szCs w:val="24"/>
        </w:rPr>
        <w:t xml:space="preserve">0__г. №__, в дальнейшем именуемое </w:t>
      </w:r>
      <w:r w:rsidRPr="00DE1C92">
        <w:rPr>
          <w:i/>
          <w:sz w:val="24"/>
          <w:szCs w:val="24"/>
        </w:rPr>
        <w:t>«ЦКК__________»</w:t>
      </w:r>
      <w:r w:rsidRPr="00011357">
        <w:rPr>
          <w:sz w:val="24"/>
          <w:szCs w:val="24"/>
        </w:rPr>
        <w:t>, в дальнейшем совместно именуемые «Стороны», заключили настоящее соглашение о нижеследующем:</w:t>
      </w: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</w:p>
    <w:p w:rsidR="00A75E5F" w:rsidRPr="002D7157" w:rsidRDefault="00A75E5F" w:rsidP="00A75E5F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jc w:val="center"/>
        <w:rPr>
          <w:b/>
          <w:sz w:val="24"/>
          <w:szCs w:val="24"/>
        </w:rPr>
      </w:pPr>
      <w:r w:rsidRPr="002D7157">
        <w:rPr>
          <w:b/>
          <w:sz w:val="24"/>
          <w:szCs w:val="24"/>
        </w:rPr>
        <w:t>Общие положения</w:t>
      </w:r>
    </w:p>
    <w:p w:rsidR="00A75E5F" w:rsidRPr="002D7157" w:rsidRDefault="00A75E5F" w:rsidP="00A75E5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 xml:space="preserve">Согласно настоящему Соглашению Стороны договорились об условиях сотрудничества по вопросам создания, организации деятельности и  поддержки ЦКК в рамках реализации Концепции формирования центров (отделов) казачьей культуры, войсковых культурно-просветительских центров, одобренной протоколом заседания Совета при Президенте Российской Федерации по делам казачества от 16.11.2016 г. </w:t>
      </w:r>
      <w:r>
        <w:rPr>
          <w:sz w:val="24"/>
          <w:szCs w:val="24"/>
        </w:rPr>
        <w:br/>
      </w:r>
      <w:r w:rsidRPr="002D7157">
        <w:rPr>
          <w:sz w:val="24"/>
          <w:szCs w:val="24"/>
        </w:rPr>
        <w:t>№ 16.</w:t>
      </w:r>
    </w:p>
    <w:p w:rsidR="00A75E5F" w:rsidRPr="002D7157" w:rsidRDefault="00A75E5F" w:rsidP="00A75E5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Сотрудничество осуществляется на безвозмездной для Сторон основе.</w:t>
      </w:r>
    </w:p>
    <w:p w:rsidR="00A75E5F" w:rsidRPr="002D7157" w:rsidRDefault="00A75E5F" w:rsidP="00A75E5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Сотрудничество осуществляется по направлениям:</w:t>
      </w:r>
    </w:p>
    <w:p w:rsidR="00A75E5F" w:rsidRPr="002D7157" w:rsidRDefault="00A75E5F" w:rsidP="00A75E5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8"/>
        <w:rPr>
          <w:b/>
          <w:sz w:val="24"/>
          <w:szCs w:val="24"/>
        </w:rPr>
      </w:pPr>
      <w:r w:rsidRPr="002D7157">
        <w:rPr>
          <w:b/>
          <w:sz w:val="24"/>
          <w:szCs w:val="24"/>
        </w:rPr>
        <w:t>создание ЦКК: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оформление документации центров казачьей культуры, действующих на территории Иркутской области (далее – ЦКК);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оказание методической помощи в проработке вопросов создания ЦКК;</w:t>
      </w:r>
    </w:p>
    <w:p w:rsidR="00A75E5F" w:rsidRPr="002D7157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предоставление и обмен информацией о ЦКК в целях формирования реестра ЦКК, реестра творческих казачьих коллективов Иркутской области, иных реестров (баз данных).</w:t>
      </w:r>
    </w:p>
    <w:p w:rsidR="00A75E5F" w:rsidRPr="002D7157" w:rsidRDefault="00A75E5F" w:rsidP="00A75E5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ind w:left="0" w:firstLine="708"/>
        <w:rPr>
          <w:b/>
          <w:sz w:val="24"/>
          <w:szCs w:val="24"/>
        </w:rPr>
      </w:pPr>
      <w:r w:rsidRPr="002D7157">
        <w:rPr>
          <w:b/>
          <w:sz w:val="24"/>
          <w:szCs w:val="24"/>
        </w:rPr>
        <w:t>организация деятельности ЦКК: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методическая и организационная помощь в проведении мероприятий в сфере казачьей культуры;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информирование о проектах, программах и мероприятиях в сфере казачьей культуры;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обмен методическими и аналитическими материалами, рекомендациями, иной документацией, регулирующей деятельность ЦКК;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проведение мероприятий и реализация проектов в сфере казачьей культуры;</w:t>
      </w:r>
    </w:p>
    <w:p w:rsidR="00A75E5F" w:rsidRPr="002D7157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обмен информацией в рамках всероссийского мониторинга состояния культуры российского казачества в субъектах Российской Федерации, иных аналитических и статистических отчетов.</w:t>
      </w:r>
    </w:p>
    <w:p w:rsidR="00A75E5F" w:rsidRPr="002D7157" w:rsidRDefault="00A75E5F" w:rsidP="00A75E5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rPr>
          <w:b/>
          <w:sz w:val="24"/>
          <w:szCs w:val="24"/>
        </w:rPr>
      </w:pPr>
      <w:r w:rsidRPr="002D7157">
        <w:rPr>
          <w:b/>
          <w:sz w:val="24"/>
          <w:szCs w:val="24"/>
        </w:rPr>
        <w:t>поддержка ЦКК: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формирование системы поддержки ЦКК, а также творческих казачьих коллективов, на базе которых ЦКК осуществляют свою деятельность;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защита интересов ЦКК в органах государственной власти и местного самоуправления, казачьих обществах и организациях;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размещение информации о деятельности ЦКК на информационных ресурсах Сторон с взаимным упоминанием Сторон в размещаемых материалах;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lastRenderedPageBreak/>
        <w:t>поощрение сотрудников и волонтеров ЦКК, участников  творческих казачьих коллективов, на базе которых ЦКК осуществляют свою деятельность, представление к поощрению в другие органы (организации);</w:t>
      </w:r>
    </w:p>
    <w:p w:rsidR="00A75E5F" w:rsidRPr="002D7157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оказание помощи в решении вопросов, связанных с деятельностью ЦКК в рамках своей компетенции.</w:t>
      </w:r>
    </w:p>
    <w:p w:rsidR="00A75E5F" w:rsidRPr="002D7157" w:rsidRDefault="00A75E5F" w:rsidP="00A75E5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С учетом практики взаимодействия Сторон, направления сотрудничества могут расширяться, о чем заключаются дополнительные соглашения к настоящему Договору.</w:t>
      </w:r>
    </w:p>
    <w:p w:rsidR="00A75E5F" w:rsidRPr="00011357" w:rsidRDefault="00A75E5F" w:rsidP="00A75E5F">
      <w:pPr>
        <w:tabs>
          <w:tab w:val="left" w:pos="1560"/>
        </w:tabs>
        <w:spacing w:after="0" w:line="240" w:lineRule="auto"/>
        <w:ind w:left="0" w:firstLine="708"/>
        <w:rPr>
          <w:sz w:val="24"/>
          <w:szCs w:val="24"/>
        </w:rPr>
      </w:pPr>
    </w:p>
    <w:p w:rsidR="00A75E5F" w:rsidRPr="002D7157" w:rsidRDefault="00A75E5F" w:rsidP="00A75E5F">
      <w:pPr>
        <w:pStyle w:val="a3"/>
        <w:numPr>
          <w:ilvl w:val="0"/>
          <w:numId w:val="1"/>
        </w:numPr>
        <w:tabs>
          <w:tab w:val="left" w:pos="1560"/>
        </w:tabs>
        <w:spacing w:line="240" w:lineRule="auto"/>
        <w:ind w:left="0" w:firstLine="708"/>
        <w:jc w:val="center"/>
        <w:rPr>
          <w:sz w:val="24"/>
          <w:szCs w:val="24"/>
        </w:rPr>
      </w:pPr>
      <w:r w:rsidRPr="002D7157">
        <w:rPr>
          <w:b/>
          <w:iCs/>
          <w:sz w:val="24"/>
          <w:szCs w:val="24"/>
        </w:rPr>
        <w:t>Права и обязанности Сторон</w:t>
      </w:r>
    </w:p>
    <w:p w:rsidR="00A75E5F" w:rsidRPr="002D7157" w:rsidRDefault="00A75E5F" w:rsidP="00A75E5F">
      <w:pPr>
        <w:pStyle w:val="a3"/>
        <w:numPr>
          <w:ilvl w:val="1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В рамках исполнения настоящего Соглашения Стороны принимают на себя следующие обязательства:</w:t>
      </w:r>
    </w:p>
    <w:p w:rsidR="00A75E5F" w:rsidRPr="002D7157" w:rsidRDefault="00A75E5F" w:rsidP="00A75E5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 w:rsidRPr="002D7157">
        <w:rPr>
          <w:sz w:val="24"/>
          <w:szCs w:val="24"/>
        </w:rPr>
        <w:t>РЦКК: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 w:rsidRPr="002D7157">
        <w:rPr>
          <w:sz w:val="24"/>
          <w:szCs w:val="24"/>
        </w:rPr>
        <w:t>координировать деятельность ЦКК;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 w:rsidRPr="002D7157">
        <w:rPr>
          <w:sz w:val="24"/>
          <w:szCs w:val="24"/>
        </w:rPr>
        <w:t>анализировать работу ЦКК;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обеспечивать взаимодействие ЦКК с казачьими обществами, казачьими общественными организациями и объединениями казаков;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предоставлять ЦКК бесплатный доступ (бесплатное получение) к методическим материалам, регулирующим деятельность ЦКК;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запрашивать предложения ЦКК при формировании годового плана работы РЦКК;</w:t>
      </w:r>
    </w:p>
    <w:p w:rsidR="00A75E5F" w:rsidRPr="002D7157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>проводить региональные мероприятия с участием ЦКК с учетом методических рекомендаций к организации мероприятий, определенных приложением № 1 протокола заседания постоянной профильной комиссии по содействию развития казачьей культуры Совета при Президенте Российской Федерации по де</w:t>
      </w:r>
      <w:r>
        <w:rPr>
          <w:sz w:val="24"/>
          <w:szCs w:val="24"/>
        </w:rPr>
        <w:t xml:space="preserve">лам казачества от 14.05.2018 г. </w:t>
      </w:r>
      <w:r w:rsidRPr="002D7157">
        <w:rPr>
          <w:sz w:val="24"/>
          <w:szCs w:val="24"/>
        </w:rPr>
        <w:t>№ П-68;</w:t>
      </w:r>
    </w:p>
    <w:p w:rsidR="00A75E5F" w:rsidRPr="002D7157" w:rsidRDefault="00A75E5F" w:rsidP="00A75E5F">
      <w:pPr>
        <w:pStyle w:val="a3"/>
        <w:numPr>
          <w:ilvl w:val="2"/>
          <w:numId w:val="1"/>
        </w:numPr>
        <w:tabs>
          <w:tab w:val="left" w:pos="1560"/>
        </w:tabs>
        <w:spacing w:line="240" w:lineRule="auto"/>
        <w:rPr>
          <w:sz w:val="24"/>
          <w:szCs w:val="24"/>
        </w:rPr>
      </w:pPr>
      <w:r w:rsidRPr="002D7157">
        <w:rPr>
          <w:sz w:val="24"/>
          <w:szCs w:val="24"/>
        </w:rPr>
        <w:t xml:space="preserve">ЦКК:  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 xml:space="preserve">координировать деятельность в сфере казачьей культуры на территории муниципального образования </w:t>
      </w:r>
      <w:r w:rsidRPr="002D7157">
        <w:rPr>
          <w:i/>
          <w:sz w:val="24"/>
          <w:szCs w:val="24"/>
        </w:rPr>
        <w:t>(___________________ название)</w:t>
      </w:r>
      <w:r w:rsidRPr="002D7157">
        <w:rPr>
          <w:sz w:val="24"/>
          <w:szCs w:val="24"/>
        </w:rPr>
        <w:t>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530C27">
        <w:rPr>
          <w:sz w:val="24"/>
          <w:szCs w:val="24"/>
        </w:rPr>
        <w:t>содействовать созданию ЦКК в соседних населенных пунктах (муниципальных образованиях), информировать о создании центров казачьей культуры РЦКК;</w:t>
      </w:r>
    </w:p>
    <w:p w:rsidR="00A75E5F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530C27">
        <w:rPr>
          <w:sz w:val="24"/>
          <w:szCs w:val="24"/>
        </w:rPr>
        <w:t>проводить муниципальные мероприятия с участием РЦКК с учетом методических рекомендаций к организации мероприятий, определенных приложением № 1 протокола заседания постоянной профильной комиссии по содействию развитию казачьей культуры Совета при Президенте Российской Федерации по делам казачества от 14.05.2018 г. № П-68;</w:t>
      </w:r>
    </w:p>
    <w:p w:rsidR="00A75E5F" w:rsidRPr="00530C27" w:rsidRDefault="00A75E5F" w:rsidP="00A75E5F">
      <w:pPr>
        <w:pStyle w:val="a3"/>
        <w:numPr>
          <w:ilvl w:val="3"/>
          <w:numId w:val="1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530C27">
        <w:rPr>
          <w:sz w:val="24"/>
          <w:szCs w:val="24"/>
        </w:rPr>
        <w:t>оказывать поддержку творческим казачьим коллективам.</w:t>
      </w:r>
    </w:p>
    <w:p w:rsidR="00A75E5F" w:rsidRPr="002D7157" w:rsidRDefault="00A75E5F" w:rsidP="00A75E5F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rPr>
          <w:sz w:val="24"/>
          <w:szCs w:val="24"/>
        </w:rPr>
      </w:pPr>
      <w:r w:rsidRPr="002D7157">
        <w:rPr>
          <w:sz w:val="24"/>
          <w:szCs w:val="24"/>
        </w:rPr>
        <w:t>Осуществлять помощь в</w:t>
      </w:r>
      <w:r w:rsidRPr="002D7157">
        <w:rPr>
          <w:spacing w:val="57"/>
          <w:sz w:val="24"/>
          <w:szCs w:val="24"/>
        </w:rPr>
        <w:t xml:space="preserve"> </w:t>
      </w:r>
      <w:r w:rsidRPr="002D7157">
        <w:rPr>
          <w:sz w:val="24"/>
          <w:szCs w:val="24"/>
        </w:rPr>
        <w:t>организации</w:t>
      </w:r>
      <w:r w:rsidRPr="002D7157">
        <w:rPr>
          <w:spacing w:val="4"/>
          <w:sz w:val="24"/>
          <w:szCs w:val="24"/>
        </w:rPr>
        <w:t xml:space="preserve"> </w:t>
      </w:r>
      <w:r w:rsidRPr="002D7157">
        <w:rPr>
          <w:sz w:val="24"/>
          <w:szCs w:val="24"/>
        </w:rPr>
        <w:t>и</w:t>
      </w:r>
      <w:r w:rsidRPr="002D7157">
        <w:rPr>
          <w:spacing w:val="-1"/>
          <w:sz w:val="24"/>
          <w:szCs w:val="24"/>
        </w:rPr>
        <w:t xml:space="preserve"> </w:t>
      </w:r>
      <w:r w:rsidRPr="002D7157">
        <w:rPr>
          <w:sz w:val="24"/>
          <w:szCs w:val="24"/>
        </w:rPr>
        <w:t>проведении:</w:t>
      </w:r>
    </w:p>
    <w:p w:rsidR="00A75E5F" w:rsidRDefault="00A75E5F" w:rsidP="00A75E5F">
      <w:pPr>
        <w:pStyle w:val="a3"/>
        <w:numPr>
          <w:ilvl w:val="3"/>
          <w:numId w:val="2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2D7157">
        <w:rPr>
          <w:sz w:val="24"/>
          <w:szCs w:val="24"/>
        </w:rPr>
        <w:t>фестивалей,</w:t>
      </w:r>
      <w:r w:rsidRPr="002D7157">
        <w:rPr>
          <w:spacing w:val="38"/>
          <w:sz w:val="24"/>
          <w:szCs w:val="24"/>
        </w:rPr>
        <w:t xml:space="preserve"> </w:t>
      </w:r>
      <w:r w:rsidRPr="002D7157">
        <w:rPr>
          <w:sz w:val="24"/>
          <w:szCs w:val="24"/>
        </w:rPr>
        <w:t>праздников</w:t>
      </w:r>
      <w:r w:rsidRPr="002D7157">
        <w:rPr>
          <w:spacing w:val="24"/>
          <w:sz w:val="24"/>
          <w:szCs w:val="24"/>
        </w:rPr>
        <w:t xml:space="preserve"> </w:t>
      </w:r>
      <w:r w:rsidRPr="002D7157">
        <w:rPr>
          <w:sz w:val="24"/>
          <w:szCs w:val="24"/>
        </w:rPr>
        <w:t>и</w:t>
      </w:r>
      <w:r w:rsidRPr="002D7157">
        <w:rPr>
          <w:spacing w:val="22"/>
          <w:sz w:val="24"/>
          <w:szCs w:val="24"/>
        </w:rPr>
        <w:t xml:space="preserve"> </w:t>
      </w:r>
      <w:r w:rsidRPr="002D7157">
        <w:rPr>
          <w:sz w:val="24"/>
          <w:szCs w:val="24"/>
        </w:rPr>
        <w:t>ярмарок</w:t>
      </w:r>
      <w:r w:rsidRPr="002D7157">
        <w:rPr>
          <w:spacing w:val="20"/>
          <w:sz w:val="24"/>
          <w:szCs w:val="24"/>
        </w:rPr>
        <w:t xml:space="preserve"> </w:t>
      </w:r>
      <w:r w:rsidRPr="002D7157">
        <w:rPr>
          <w:sz w:val="24"/>
          <w:szCs w:val="24"/>
        </w:rPr>
        <w:t>с</w:t>
      </w:r>
      <w:r w:rsidRPr="002D7157">
        <w:rPr>
          <w:spacing w:val="21"/>
          <w:sz w:val="24"/>
          <w:szCs w:val="24"/>
        </w:rPr>
        <w:t xml:space="preserve"> </w:t>
      </w:r>
      <w:r w:rsidRPr="002D7157">
        <w:rPr>
          <w:sz w:val="24"/>
          <w:szCs w:val="24"/>
        </w:rPr>
        <w:t>участием</w:t>
      </w:r>
      <w:r w:rsidRPr="002D7157">
        <w:rPr>
          <w:spacing w:val="32"/>
          <w:sz w:val="24"/>
          <w:szCs w:val="24"/>
        </w:rPr>
        <w:t xml:space="preserve"> </w:t>
      </w:r>
      <w:r w:rsidRPr="002D7157">
        <w:rPr>
          <w:sz w:val="24"/>
          <w:szCs w:val="24"/>
        </w:rPr>
        <w:t>фольклорных</w:t>
      </w:r>
      <w:r w:rsidRPr="002D7157">
        <w:rPr>
          <w:spacing w:val="14"/>
          <w:sz w:val="24"/>
          <w:szCs w:val="24"/>
        </w:rPr>
        <w:t xml:space="preserve"> </w:t>
      </w:r>
      <w:r w:rsidRPr="002D7157">
        <w:rPr>
          <w:sz w:val="24"/>
          <w:szCs w:val="24"/>
        </w:rPr>
        <w:t>казачьих коллективов</w:t>
      </w:r>
      <w:r w:rsidRPr="002D7157">
        <w:rPr>
          <w:spacing w:val="13"/>
          <w:sz w:val="24"/>
          <w:szCs w:val="24"/>
        </w:rPr>
        <w:t xml:space="preserve"> </w:t>
      </w:r>
      <w:r w:rsidRPr="002D7157">
        <w:rPr>
          <w:sz w:val="24"/>
          <w:szCs w:val="24"/>
        </w:rPr>
        <w:t>и</w:t>
      </w:r>
      <w:r w:rsidRPr="002D7157">
        <w:rPr>
          <w:spacing w:val="12"/>
          <w:sz w:val="24"/>
          <w:szCs w:val="24"/>
        </w:rPr>
        <w:t xml:space="preserve"> </w:t>
      </w:r>
      <w:r w:rsidRPr="002D7157">
        <w:rPr>
          <w:sz w:val="24"/>
          <w:szCs w:val="24"/>
        </w:rPr>
        <w:t>объединений;</w:t>
      </w:r>
    </w:p>
    <w:p w:rsidR="00A75E5F" w:rsidRDefault="00A75E5F" w:rsidP="00A75E5F">
      <w:pPr>
        <w:pStyle w:val="a3"/>
        <w:numPr>
          <w:ilvl w:val="3"/>
          <w:numId w:val="2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530C27">
        <w:rPr>
          <w:sz w:val="24"/>
          <w:szCs w:val="24"/>
        </w:rPr>
        <w:t>творческих</w:t>
      </w:r>
      <w:r w:rsidRPr="00530C27">
        <w:rPr>
          <w:spacing w:val="22"/>
          <w:sz w:val="24"/>
          <w:szCs w:val="24"/>
        </w:rPr>
        <w:t xml:space="preserve"> </w:t>
      </w:r>
      <w:r w:rsidRPr="00530C27">
        <w:rPr>
          <w:sz w:val="24"/>
          <w:szCs w:val="24"/>
        </w:rPr>
        <w:t>мастерских,</w:t>
      </w:r>
      <w:r w:rsidRPr="00530C27">
        <w:rPr>
          <w:spacing w:val="32"/>
          <w:sz w:val="24"/>
          <w:szCs w:val="24"/>
        </w:rPr>
        <w:t xml:space="preserve"> </w:t>
      </w:r>
      <w:r w:rsidRPr="00530C27">
        <w:rPr>
          <w:sz w:val="24"/>
          <w:szCs w:val="24"/>
        </w:rPr>
        <w:t>лабораторий</w:t>
      </w:r>
      <w:r w:rsidRPr="00530C27">
        <w:rPr>
          <w:spacing w:val="22"/>
          <w:sz w:val="24"/>
          <w:szCs w:val="24"/>
        </w:rPr>
        <w:t xml:space="preserve"> </w:t>
      </w:r>
      <w:r w:rsidRPr="00530C27">
        <w:rPr>
          <w:sz w:val="24"/>
          <w:szCs w:val="24"/>
        </w:rPr>
        <w:t>по</w:t>
      </w:r>
      <w:r w:rsidRPr="00530C27">
        <w:rPr>
          <w:spacing w:val="31"/>
          <w:sz w:val="24"/>
          <w:szCs w:val="24"/>
        </w:rPr>
        <w:t xml:space="preserve"> </w:t>
      </w:r>
      <w:r w:rsidRPr="00530C27">
        <w:rPr>
          <w:sz w:val="24"/>
          <w:szCs w:val="24"/>
        </w:rPr>
        <w:t>изучению</w:t>
      </w:r>
      <w:r w:rsidRPr="00530C27">
        <w:rPr>
          <w:spacing w:val="34"/>
          <w:sz w:val="24"/>
          <w:szCs w:val="24"/>
        </w:rPr>
        <w:t xml:space="preserve"> </w:t>
      </w:r>
      <w:r w:rsidRPr="00530C27">
        <w:rPr>
          <w:sz w:val="24"/>
          <w:szCs w:val="24"/>
        </w:rPr>
        <w:t>и</w:t>
      </w:r>
      <w:r w:rsidRPr="00530C27">
        <w:rPr>
          <w:spacing w:val="28"/>
          <w:sz w:val="24"/>
          <w:szCs w:val="24"/>
        </w:rPr>
        <w:t xml:space="preserve"> </w:t>
      </w:r>
      <w:r w:rsidRPr="00530C27">
        <w:rPr>
          <w:sz w:val="24"/>
          <w:szCs w:val="24"/>
        </w:rPr>
        <w:t>освоению традиционной</w:t>
      </w:r>
      <w:r w:rsidRPr="00530C27">
        <w:rPr>
          <w:spacing w:val="-4"/>
          <w:sz w:val="24"/>
          <w:szCs w:val="24"/>
        </w:rPr>
        <w:t xml:space="preserve"> </w:t>
      </w:r>
      <w:r w:rsidRPr="00530C27">
        <w:rPr>
          <w:sz w:val="24"/>
          <w:szCs w:val="24"/>
        </w:rPr>
        <w:t>культуры казачества;</w:t>
      </w:r>
    </w:p>
    <w:p w:rsidR="00A75E5F" w:rsidRDefault="00A75E5F" w:rsidP="00A75E5F">
      <w:pPr>
        <w:pStyle w:val="a3"/>
        <w:numPr>
          <w:ilvl w:val="3"/>
          <w:numId w:val="2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530C27">
        <w:rPr>
          <w:sz w:val="24"/>
          <w:szCs w:val="24"/>
        </w:rPr>
        <w:t xml:space="preserve">обеспечивать взаимодействие с казачьими обществами, казачьими общественными организациями и объединениями казаков, кадетскими классами, действующими на территории МО </w:t>
      </w:r>
      <w:r w:rsidRPr="00530C27">
        <w:rPr>
          <w:i/>
          <w:sz w:val="24"/>
          <w:szCs w:val="24"/>
        </w:rPr>
        <w:t>(___________________ название)</w:t>
      </w:r>
      <w:r w:rsidRPr="00530C27">
        <w:rPr>
          <w:sz w:val="24"/>
          <w:szCs w:val="24"/>
        </w:rPr>
        <w:t>;</w:t>
      </w:r>
    </w:p>
    <w:p w:rsidR="00A75E5F" w:rsidRDefault="00A75E5F" w:rsidP="00A75E5F">
      <w:pPr>
        <w:pStyle w:val="a3"/>
        <w:numPr>
          <w:ilvl w:val="3"/>
          <w:numId w:val="2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530C27">
        <w:rPr>
          <w:sz w:val="24"/>
          <w:szCs w:val="24"/>
        </w:rPr>
        <w:t xml:space="preserve">по запросу РЦКК предоставлять планово-отчетную документацию; </w:t>
      </w:r>
    </w:p>
    <w:p w:rsidR="00A75E5F" w:rsidRDefault="00A75E5F" w:rsidP="00A75E5F">
      <w:pPr>
        <w:pStyle w:val="a3"/>
        <w:numPr>
          <w:ilvl w:val="3"/>
          <w:numId w:val="2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530C27">
        <w:rPr>
          <w:sz w:val="24"/>
          <w:szCs w:val="24"/>
        </w:rPr>
        <w:t xml:space="preserve">обеспечить взаимодействие с </w:t>
      </w:r>
      <w:r w:rsidRPr="00530C27">
        <w:rPr>
          <w:i/>
          <w:sz w:val="24"/>
          <w:szCs w:val="24"/>
        </w:rPr>
        <w:t>(название организации, на базе которой действует ЦКК)</w:t>
      </w:r>
      <w:r w:rsidRPr="00530C27">
        <w:rPr>
          <w:sz w:val="24"/>
          <w:szCs w:val="24"/>
        </w:rPr>
        <w:t xml:space="preserve"> по вопросам деятельности ЦКК;</w:t>
      </w:r>
    </w:p>
    <w:p w:rsidR="00A75E5F" w:rsidRPr="00530C27" w:rsidRDefault="00A75E5F" w:rsidP="00A75E5F">
      <w:pPr>
        <w:pStyle w:val="a3"/>
        <w:numPr>
          <w:ilvl w:val="3"/>
          <w:numId w:val="2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530C27">
        <w:rPr>
          <w:sz w:val="24"/>
          <w:szCs w:val="24"/>
        </w:rPr>
        <w:t xml:space="preserve">вести учет посетителей мероприятий с ежемесячным представлением информации в </w:t>
      </w:r>
      <w:r w:rsidRPr="00530C27">
        <w:rPr>
          <w:i/>
          <w:sz w:val="24"/>
          <w:szCs w:val="24"/>
        </w:rPr>
        <w:t>(название организации, на базе которой действует ЦКК).</w:t>
      </w:r>
    </w:p>
    <w:p w:rsidR="00A75E5F" w:rsidRPr="002D7157" w:rsidRDefault="00A75E5F" w:rsidP="00A75E5F">
      <w:pPr>
        <w:pStyle w:val="a3"/>
        <w:numPr>
          <w:ilvl w:val="1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t xml:space="preserve">Стороны имеют следующие права: </w:t>
      </w:r>
    </w:p>
    <w:p w:rsidR="00A75E5F" w:rsidRDefault="00A75E5F" w:rsidP="00A75E5F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2D7157">
        <w:rPr>
          <w:sz w:val="24"/>
          <w:szCs w:val="24"/>
        </w:rPr>
        <w:lastRenderedPageBreak/>
        <w:t>самостоятельно выбирать формы информирования о проведении мероприятий в рамках реализации Соглашения.</w:t>
      </w:r>
    </w:p>
    <w:p w:rsidR="00A75E5F" w:rsidRDefault="00A75E5F" w:rsidP="00A75E5F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A41B5E">
        <w:rPr>
          <w:sz w:val="24"/>
          <w:szCs w:val="24"/>
        </w:rPr>
        <w:t>по запросу получать друг от друга  необходимую информацию о реализации Соглашения;</w:t>
      </w:r>
    </w:p>
    <w:p w:rsidR="00A75E5F" w:rsidRDefault="00A75E5F" w:rsidP="00A75E5F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A41B5E">
        <w:rPr>
          <w:sz w:val="24"/>
          <w:szCs w:val="24"/>
        </w:rPr>
        <w:t>самостоятельно планировать и организовывать мероприятия в рамках Соглашения;</w:t>
      </w:r>
    </w:p>
    <w:p w:rsidR="00A75E5F" w:rsidRPr="00A41B5E" w:rsidRDefault="00A75E5F" w:rsidP="00A75E5F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A41B5E">
        <w:rPr>
          <w:sz w:val="24"/>
          <w:szCs w:val="24"/>
        </w:rPr>
        <w:t>иные права, предусмотренные законодательством.</w:t>
      </w: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</w:p>
    <w:p w:rsidR="00A75E5F" w:rsidRPr="00011357" w:rsidRDefault="00A75E5F" w:rsidP="00A75E5F">
      <w:pPr>
        <w:spacing w:after="0" w:line="240" w:lineRule="auto"/>
        <w:ind w:left="0" w:firstLine="708"/>
        <w:jc w:val="center"/>
        <w:rPr>
          <w:b/>
          <w:sz w:val="24"/>
          <w:szCs w:val="24"/>
        </w:rPr>
      </w:pPr>
      <w:r w:rsidRPr="00011357">
        <w:rPr>
          <w:b/>
          <w:sz w:val="24"/>
          <w:szCs w:val="24"/>
        </w:rPr>
        <w:t>3. Заключительные положения</w:t>
      </w: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  <w:r w:rsidRPr="00011357">
        <w:rPr>
          <w:sz w:val="24"/>
          <w:szCs w:val="24"/>
        </w:rPr>
        <w:t>3.1. Соглашения вступает в силу со дня его подписания и действует до момента, пока одна из Сторон не направит письменное предупреждение об отказе от участия в Соглашении.</w:t>
      </w: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  <w:r w:rsidRPr="00011357">
        <w:rPr>
          <w:sz w:val="24"/>
          <w:szCs w:val="24"/>
        </w:rPr>
        <w:t>3.2. Соглашения о расторжении и изменении Соглашения заключаются в письменной форме с проставлением подписей и печатей Сторон.</w:t>
      </w: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  <w:r w:rsidRPr="00011357">
        <w:rPr>
          <w:sz w:val="24"/>
          <w:szCs w:val="24"/>
        </w:rPr>
        <w:t>3.3. Соглашение составлено в 2-х экземплярах, имеющих одинаковую юридическую силу, по одному для каждой из Сторон.</w:t>
      </w:r>
    </w:p>
    <w:p w:rsidR="00A75E5F" w:rsidRPr="00011357" w:rsidRDefault="00A75E5F" w:rsidP="00A75E5F">
      <w:pPr>
        <w:spacing w:after="0" w:line="240" w:lineRule="auto"/>
        <w:ind w:left="0" w:firstLine="708"/>
        <w:rPr>
          <w:sz w:val="24"/>
          <w:szCs w:val="24"/>
        </w:rPr>
      </w:pPr>
      <w:r w:rsidRPr="00011357">
        <w:rPr>
          <w:sz w:val="24"/>
          <w:szCs w:val="24"/>
        </w:rPr>
        <w:t>3.4. Контактная информация Сторон:</w:t>
      </w:r>
    </w:p>
    <w:p w:rsidR="00A75E5F" w:rsidRPr="00822C0D" w:rsidRDefault="00A75E5F" w:rsidP="00A75E5F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E5F" w:rsidRPr="00822C0D" w:rsidTr="00A45149">
        <w:tc>
          <w:tcPr>
            <w:tcW w:w="4785" w:type="dxa"/>
            <w:hideMark/>
          </w:tcPr>
          <w:p w:rsidR="00A75E5F" w:rsidRPr="00822C0D" w:rsidRDefault="00A75E5F" w:rsidP="00A45149">
            <w:pPr>
              <w:jc w:val="center"/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РЦКК</w:t>
            </w:r>
          </w:p>
        </w:tc>
        <w:tc>
          <w:tcPr>
            <w:tcW w:w="4786" w:type="dxa"/>
            <w:hideMark/>
          </w:tcPr>
          <w:p w:rsidR="00A75E5F" w:rsidRPr="00822C0D" w:rsidRDefault="00A75E5F" w:rsidP="00A45149">
            <w:pPr>
              <w:jc w:val="center"/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ЦКК __________</w:t>
            </w:r>
          </w:p>
        </w:tc>
      </w:tr>
      <w:tr w:rsidR="00A75E5F" w:rsidRPr="00822C0D" w:rsidTr="00A45149">
        <w:tc>
          <w:tcPr>
            <w:tcW w:w="4785" w:type="dxa"/>
            <w:hideMark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 xml:space="preserve">664025, г. Иркутск, ул. Свердлова, </w:t>
            </w: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18</w:t>
            </w:r>
            <w:proofErr w:type="gramStart"/>
            <w:r w:rsidRPr="00822C0D">
              <w:rPr>
                <w:sz w:val="24"/>
                <w:szCs w:val="24"/>
              </w:rPr>
              <w:t xml:space="preserve"> А</w:t>
            </w:r>
            <w:proofErr w:type="gramEnd"/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hyperlink r:id="rId6" w:history="1">
              <w:r w:rsidRPr="00822C0D">
                <w:rPr>
                  <w:rStyle w:val="a4"/>
                  <w:sz w:val="24"/>
                  <w:szCs w:val="24"/>
                  <w:lang w:val="en-US"/>
                </w:rPr>
                <w:t>kazak</w:t>
              </w:r>
              <w:r w:rsidRPr="00822C0D">
                <w:rPr>
                  <w:rStyle w:val="a4"/>
                  <w:sz w:val="24"/>
                  <w:szCs w:val="24"/>
                </w:rPr>
                <w:t>@</w:t>
              </w:r>
              <w:r w:rsidRPr="00822C0D">
                <w:rPr>
                  <w:rStyle w:val="a4"/>
                  <w:sz w:val="24"/>
                  <w:szCs w:val="24"/>
                  <w:lang w:val="en-US"/>
                </w:rPr>
                <w:t>iodnt</w:t>
              </w:r>
              <w:r w:rsidRPr="00822C0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22C0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(3952) 201-477</w:t>
            </w:r>
          </w:p>
        </w:tc>
        <w:tc>
          <w:tcPr>
            <w:tcW w:w="4786" w:type="dxa"/>
            <w:hideMark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индекс, адрес</w:t>
            </w:r>
          </w:p>
          <w:p w:rsidR="00A75E5F" w:rsidRPr="00822C0D" w:rsidRDefault="00A75E5F" w:rsidP="00A45149">
            <w:pPr>
              <w:rPr>
                <w:rFonts w:eastAsia="Calibri"/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электронный адрес</w:t>
            </w: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контактный телефон</w:t>
            </w:r>
          </w:p>
        </w:tc>
      </w:tr>
      <w:tr w:rsidR="00A75E5F" w:rsidRPr="00822C0D" w:rsidTr="00A45149">
        <w:tc>
          <w:tcPr>
            <w:tcW w:w="4785" w:type="dxa"/>
            <w:hideMark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 xml:space="preserve">Руководитель РЦКК (заведующий отделом «Центр казачьей культуры»): </w:t>
            </w:r>
            <w:proofErr w:type="spellStart"/>
            <w:r w:rsidRPr="00822C0D">
              <w:rPr>
                <w:sz w:val="24"/>
                <w:szCs w:val="24"/>
              </w:rPr>
              <w:t>Дальников</w:t>
            </w:r>
            <w:proofErr w:type="spellEnd"/>
            <w:r w:rsidRPr="00822C0D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786" w:type="dxa"/>
            <w:hideMark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Руководитель ЦКК:</w:t>
            </w: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_________________________</w:t>
            </w:r>
          </w:p>
        </w:tc>
      </w:tr>
    </w:tbl>
    <w:p w:rsidR="00A75E5F" w:rsidRPr="00011357" w:rsidRDefault="00A75E5F" w:rsidP="00A75E5F">
      <w:pPr>
        <w:spacing w:after="0" w:line="240" w:lineRule="auto"/>
        <w:ind w:firstLine="708"/>
        <w:rPr>
          <w:sz w:val="24"/>
          <w:szCs w:val="24"/>
        </w:rPr>
      </w:pPr>
    </w:p>
    <w:p w:rsidR="00A75E5F" w:rsidRPr="00011357" w:rsidRDefault="00A75E5F" w:rsidP="00A75E5F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011357">
        <w:rPr>
          <w:b/>
          <w:sz w:val="24"/>
          <w:szCs w:val="24"/>
        </w:rPr>
        <w:t>4. Подписи Сторон</w:t>
      </w:r>
    </w:p>
    <w:p w:rsidR="00A75E5F" w:rsidRPr="00822C0D" w:rsidRDefault="00A75E5F" w:rsidP="00A75E5F">
      <w:pPr>
        <w:spacing w:after="0" w:line="240" w:lineRule="auto"/>
        <w:ind w:firstLine="708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E5F" w:rsidRPr="00822C0D" w:rsidTr="00A45149">
        <w:tc>
          <w:tcPr>
            <w:tcW w:w="4785" w:type="dxa"/>
            <w:hideMark/>
          </w:tcPr>
          <w:p w:rsidR="00A75E5F" w:rsidRPr="00822C0D" w:rsidRDefault="00A75E5F" w:rsidP="00A45149">
            <w:pPr>
              <w:rPr>
                <w:b/>
                <w:sz w:val="24"/>
                <w:szCs w:val="24"/>
              </w:rPr>
            </w:pPr>
            <w:r w:rsidRPr="00822C0D">
              <w:rPr>
                <w:b/>
                <w:sz w:val="24"/>
                <w:szCs w:val="24"/>
              </w:rPr>
              <w:t xml:space="preserve">От имени и в интересах РЦКК </w:t>
            </w:r>
          </w:p>
        </w:tc>
        <w:tc>
          <w:tcPr>
            <w:tcW w:w="4786" w:type="dxa"/>
            <w:hideMark/>
          </w:tcPr>
          <w:p w:rsidR="00A75E5F" w:rsidRPr="00822C0D" w:rsidRDefault="00A75E5F" w:rsidP="00A45149">
            <w:pPr>
              <w:rPr>
                <w:b/>
                <w:bCs/>
                <w:sz w:val="24"/>
                <w:szCs w:val="24"/>
              </w:rPr>
            </w:pPr>
            <w:r w:rsidRPr="00822C0D">
              <w:rPr>
                <w:b/>
                <w:bCs/>
                <w:sz w:val="24"/>
                <w:szCs w:val="24"/>
              </w:rPr>
              <w:t>От имени и в интересах ЦКК____________</w:t>
            </w:r>
          </w:p>
        </w:tc>
      </w:tr>
      <w:tr w:rsidR="00A75E5F" w:rsidRPr="00822C0D" w:rsidTr="00A45149">
        <w:tc>
          <w:tcPr>
            <w:tcW w:w="4785" w:type="dxa"/>
          </w:tcPr>
          <w:p w:rsidR="00A75E5F" w:rsidRPr="00822C0D" w:rsidRDefault="00A75E5F" w:rsidP="00A45149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</w:p>
        </w:tc>
      </w:tr>
      <w:tr w:rsidR="00A75E5F" w:rsidRPr="00822C0D" w:rsidTr="00A45149">
        <w:tc>
          <w:tcPr>
            <w:tcW w:w="4785" w:type="dxa"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Директор ГБУК «ИОДНТ»</w:t>
            </w: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Директор _______________________</w:t>
            </w:r>
          </w:p>
        </w:tc>
      </w:tr>
      <w:tr w:rsidR="00A75E5F" w:rsidRPr="00822C0D" w:rsidTr="00A45149">
        <w:tc>
          <w:tcPr>
            <w:tcW w:w="4785" w:type="dxa"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________________/ Л.</w:t>
            </w:r>
            <w:r>
              <w:rPr>
                <w:sz w:val="24"/>
                <w:szCs w:val="24"/>
              </w:rPr>
              <w:t xml:space="preserve"> </w:t>
            </w:r>
            <w:r w:rsidRPr="00822C0D">
              <w:rPr>
                <w:sz w:val="24"/>
                <w:szCs w:val="24"/>
              </w:rPr>
              <w:t>А. Герда</w:t>
            </w: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22C0D">
              <w:rPr>
                <w:sz w:val="24"/>
                <w:szCs w:val="24"/>
              </w:rPr>
              <w:t>п.</w:t>
            </w:r>
          </w:p>
        </w:tc>
        <w:tc>
          <w:tcPr>
            <w:tcW w:w="4786" w:type="dxa"/>
          </w:tcPr>
          <w:p w:rsidR="00A75E5F" w:rsidRPr="00822C0D" w:rsidRDefault="00A75E5F" w:rsidP="00A45149">
            <w:pPr>
              <w:rPr>
                <w:sz w:val="24"/>
                <w:szCs w:val="24"/>
              </w:rPr>
            </w:pP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_________________/ФИО /</w:t>
            </w:r>
          </w:p>
          <w:p w:rsidR="00A75E5F" w:rsidRPr="00822C0D" w:rsidRDefault="00A75E5F" w:rsidP="00A45149">
            <w:pPr>
              <w:rPr>
                <w:sz w:val="24"/>
                <w:szCs w:val="24"/>
              </w:rPr>
            </w:pPr>
            <w:r w:rsidRPr="00822C0D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822C0D">
              <w:rPr>
                <w:sz w:val="24"/>
                <w:szCs w:val="24"/>
              </w:rPr>
              <w:t>п.</w:t>
            </w:r>
          </w:p>
        </w:tc>
      </w:tr>
    </w:tbl>
    <w:p w:rsidR="00EA54F1" w:rsidRDefault="00EA54F1">
      <w:bookmarkStart w:id="0" w:name="_GoBack"/>
      <w:bookmarkEnd w:id="0"/>
    </w:p>
    <w:sectPr w:rsidR="00EA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0974"/>
    <w:multiLevelType w:val="multilevel"/>
    <w:tmpl w:val="4E489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CDC75F2"/>
    <w:multiLevelType w:val="multilevel"/>
    <w:tmpl w:val="1C1CD0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8440876"/>
    <w:multiLevelType w:val="multilevel"/>
    <w:tmpl w:val="863668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5"/>
    <w:rsid w:val="00A75E5F"/>
    <w:rsid w:val="00BE5385"/>
    <w:rsid w:val="00E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F"/>
    <w:pPr>
      <w:ind w:left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5F"/>
    <w:pPr>
      <w:spacing w:after="0"/>
      <w:ind w:left="720"/>
      <w:contextualSpacing/>
    </w:pPr>
  </w:style>
  <w:style w:type="character" w:styleId="a4">
    <w:name w:val="Hyperlink"/>
    <w:basedOn w:val="a0"/>
    <w:uiPriority w:val="99"/>
    <w:unhideWhenUsed/>
    <w:rsid w:val="00A75E5F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qFormat/>
    <w:rsid w:val="00A75E5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F"/>
    <w:pPr>
      <w:ind w:left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5F"/>
    <w:pPr>
      <w:spacing w:after="0"/>
      <w:ind w:left="720"/>
      <w:contextualSpacing/>
    </w:pPr>
  </w:style>
  <w:style w:type="character" w:styleId="a4">
    <w:name w:val="Hyperlink"/>
    <w:basedOn w:val="a0"/>
    <w:uiPriority w:val="99"/>
    <w:unhideWhenUsed/>
    <w:rsid w:val="00A75E5F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qFormat/>
    <w:rsid w:val="00A75E5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k@iod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Николай Иванович</dc:creator>
  <cp:keywords/>
  <dc:description/>
  <cp:lastModifiedBy>Шахов Николай Иванович</cp:lastModifiedBy>
  <cp:revision>2</cp:revision>
  <dcterms:created xsi:type="dcterms:W3CDTF">2023-10-04T08:14:00Z</dcterms:created>
  <dcterms:modified xsi:type="dcterms:W3CDTF">2023-10-04T08:15:00Z</dcterms:modified>
</cp:coreProperties>
</file>